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BB0" w:rsidRPr="0051776B" w:rsidRDefault="008B3BB0" w:rsidP="008B3BB0">
      <w:pPr>
        <w:ind w:rightChars="-50" w:right="-12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-114926</wp:posOffset>
                </wp:positionH>
                <wp:positionV relativeFrom="paragraph">
                  <wp:posOffset>-33725</wp:posOffset>
                </wp:positionV>
                <wp:extent cx="664845" cy="342900"/>
                <wp:effectExtent l="0" t="0" r="20955" b="196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BB0" w:rsidRPr="000C49F7" w:rsidRDefault="008B3BB0" w:rsidP="008B3BB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C49F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9.05pt;margin-top:-2.65pt;width:52.35pt;height:2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">
                <v:textbox style="mso-fit-shape-to-text:t">
                  <w:txbxContent>
                    <w:p w:rsidR="008B3BB0" w:rsidRPr="000C49F7" w:rsidRDefault="008B3BB0" w:rsidP="008B3BB0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0C49F7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sz w:val="28"/>
          <w:szCs w:val="28"/>
        </w:rPr>
        <w:t>109年度臺北市立百齡高級中學認輔人員儲備研習</w:t>
      </w:r>
    </w:p>
    <w:p w:rsidR="00010C32" w:rsidRPr="0083673C" w:rsidRDefault="00010C32" w:rsidP="00010C32">
      <w:pPr>
        <w:snapToGrid w:val="0"/>
        <w:jc w:val="center"/>
        <w:rPr>
          <w:rFonts w:ascii="標楷體" w:eastAsia="標楷體" w:hAnsi="標楷體"/>
        </w:rPr>
      </w:pPr>
      <w:r w:rsidRPr="004061F8">
        <w:rPr>
          <w:rFonts w:ascii="標楷體" w:eastAsia="標楷體" w:hAnsi="標楷體" w:hint="eastAsia"/>
          <w:b/>
          <w:sz w:val="28"/>
        </w:rPr>
        <w:t>「</w:t>
      </w:r>
      <w:r w:rsidRPr="0083673C">
        <w:rPr>
          <w:rFonts w:ascii="標楷體" w:eastAsia="標楷體" w:hAnsi="標楷體"/>
          <w:b/>
          <w:sz w:val="28"/>
        </w:rPr>
        <w:t>華無式家族治療</w:t>
      </w:r>
      <w:r w:rsidRPr="0083673C">
        <w:rPr>
          <w:rFonts w:ascii="標楷體" w:eastAsia="標楷體" w:hAnsi="標楷體" w:hint="eastAsia"/>
          <w:b/>
          <w:sz w:val="28"/>
        </w:rPr>
        <w:t>工作坊</w:t>
      </w:r>
      <w:r w:rsidRPr="004061F8">
        <w:rPr>
          <w:rFonts w:ascii="標楷體" w:eastAsia="標楷體" w:hAnsi="標楷體" w:hint="eastAsia"/>
          <w:b/>
          <w:sz w:val="28"/>
        </w:rPr>
        <w:t>」流程</w:t>
      </w:r>
    </w:p>
    <w:p w:rsidR="00010C32" w:rsidRPr="00374E72" w:rsidRDefault="00010C32" w:rsidP="00010C32">
      <w:pPr>
        <w:pStyle w:val="3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  <w:b w:val="0"/>
          <w:bCs w:val="0"/>
          <w:sz w:val="24"/>
          <w:szCs w:val="24"/>
        </w:rPr>
      </w:pPr>
      <w:r w:rsidRPr="00216ABF">
        <w:rPr>
          <w:rFonts w:ascii="標楷體" w:eastAsia="標楷體" w:hAnsi="標楷體" w:hint="eastAsia"/>
          <w:sz w:val="24"/>
          <w:szCs w:val="24"/>
        </w:rPr>
        <w:t xml:space="preserve">講師: </w:t>
      </w:r>
      <w:r>
        <w:rPr>
          <w:rFonts w:ascii="標楷體" w:eastAsia="標楷體" w:hAnsi="標楷體" w:hint="eastAsia"/>
          <w:sz w:val="24"/>
          <w:szCs w:val="24"/>
        </w:rPr>
        <w:t>徐森杰博士</w:t>
      </w:r>
    </w:p>
    <w:p w:rsidR="00010C32" w:rsidRPr="0036036D" w:rsidRDefault="00010C32" w:rsidP="00010C32">
      <w:pPr>
        <w:spacing w:line="398" w:lineRule="auto"/>
        <w:ind w:left="1" w:right="-189"/>
        <w:rPr>
          <w:rFonts w:eastAsia="標楷體"/>
        </w:rPr>
      </w:pPr>
      <w:r>
        <w:rPr>
          <w:rFonts w:ascii="標楷體" w:eastAsia="標楷體" w:hAnsi="標楷體" w:hint="eastAsia"/>
        </w:rPr>
        <w:t>經歷:華人伴侶與家族治療協會理事長</w:t>
      </w:r>
    </w:p>
    <w:p w:rsidR="00010C32" w:rsidRPr="00517B6C" w:rsidRDefault="00010C32" w:rsidP="00010C32">
      <w:pPr>
        <w:jc w:val="center"/>
        <w:rPr>
          <w:rFonts w:ascii="標楷體" w:eastAsia="標楷體" w:hAnsi="標楷體"/>
        </w:rPr>
      </w:pPr>
    </w:p>
    <w:tbl>
      <w:tblPr>
        <w:tblW w:w="8532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564"/>
        <w:gridCol w:w="6146"/>
      </w:tblGrid>
      <w:tr w:rsidR="00010C32" w:rsidRPr="00216ABF" w:rsidTr="00696F17">
        <w:tc>
          <w:tcPr>
            <w:tcW w:w="822" w:type="dxa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564" w:type="dxa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6146" w:type="dxa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/>
              </w:rPr>
              <w:t>課程主題</w:t>
            </w:r>
          </w:p>
        </w:tc>
      </w:tr>
      <w:tr w:rsidR="00010C32" w:rsidRPr="00216ABF" w:rsidTr="00696F17">
        <w:trPr>
          <w:trHeight w:val="926"/>
        </w:trPr>
        <w:tc>
          <w:tcPr>
            <w:tcW w:w="822" w:type="dxa"/>
            <w:vMerge w:val="restart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 w:hint="eastAsia"/>
              </w:rPr>
              <w:t>8</w:t>
            </w:r>
            <w:r w:rsidRPr="00216ABF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04</w:t>
            </w:r>
          </w:p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/>
              </w:rPr>
              <w:t>(</w:t>
            </w:r>
            <w:r w:rsidRPr="00216ABF">
              <w:rPr>
                <w:rFonts w:ascii="標楷體" w:eastAsia="標楷體" w:hAnsi="標楷體" w:hint="eastAsia"/>
              </w:rPr>
              <w:t>三)</w:t>
            </w:r>
          </w:p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/>
              </w:rPr>
              <w:t>9:00-10:30</w:t>
            </w:r>
          </w:p>
        </w:tc>
        <w:tc>
          <w:tcPr>
            <w:tcW w:w="6146" w:type="dxa"/>
          </w:tcPr>
          <w:p w:rsidR="00010C32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華無式家族治療</w:t>
            </w:r>
          </w:p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─從華人文化與家庭接觸談起</w:t>
            </w:r>
          </w:p>
        </w:tc>
      </w:tr>
      <w:tr w:rsidR="00010C32" w:rsidRPr="00216ABF" w:rsidTr="00696F17">
        <w:trPr>
          <w:trHeight w:val="750"/>
        </w:trPr>
        <w:tc>
          <w:tcPr>
            <w:tcW w:w="822" w:type="dxa"/>
            <w:vMerge/>
          </w:tcPr>
          <w:p w:rsidR="00010C32" w:rsidRPr="00216ABF" w:rsidRDefault="00010C32" w:rsidP="00696F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/>
              </w:rPr>
              <w:t>10:40-12:00</w:t>
            </w:r>
          </w:p>
        </w:tc>
        <w:tc>
          <w:tcPr>
            <w:tcW w:w="6146" w:type="dxa"/>
          </w:tcPr>
          <w:p w:rsidR="00010C32" w:rsidRDefault="00010C32" w:rsidP="00696F17">
            <w:pPr>
              <w:snapToGrid w:val="0"/>
              <w:ind w:left="3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建構系統觀的家庭評估</w:t>
            </w:r>
          </w:p>
          <w:p w:rsidR="00010C32" w:rsidRPr="00216ABF" w:rsidRDefault="00010C32" w:rsidP="00696F17">
            <w:pPr>
              <w:snapToGrid w:val="0"/>
              <w:ind w:left="3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─</w:t>
            </w:r>
            <w:r>
              <w:rPr>
                <w:rFonts w:ascii="標楷體" w:eastAsia="標楷體" w:hAnsi="標楷體"/>
              </w:rPr>
              <w:t>從內在系統談起</w:t>
            </w:r>
          </w:p>
        </w:tc>
      </w:tr>
      <w:tr w:rsidR="00010C32" w:rsidRPr="00216ABF" w:rsidTr="00696F17">
        <w:trPr>
          <w:trHeight w:val="315"/>
        </w:trPr>
        <w:tc>
          <w:tcPr>
            <w:tcW w:w="822" w:type="dxa"/>
            <w:vMerge/>
          </w:tcPr>
          <w:p w:rsidR="00010C32" w:rsidRPr="00216ABF" w:rsidRDefault="00010C32" w:rsidP="00696F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6146" w:type="dxa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  <w:iCs/>
              </w:rPr>
            </w:pPr>
            <w:r w:rsidRPr="00216ABF">
              <w:rPr>
                <w:rFonts w:ascii="標楷體" w:eastAsia="標楷體" w:hAnsi="標楷體"/>
                <w:iCs/>
              </w:rPr>
              <w:t>午餐</w:t>
            </w:r>
          </w:p>
        </w:tc>
      </w:tr>
      <w:tr w:rsidR="00010C32" w:rsidRPr="00216ABF" w:rsidTr="00696F17">
        <w:trPr>
          <w:trHeight w:val="525"/>
        </w:trPr>
        <w:tc>
          <w:tcPr>
            <w:tcW w:w="822" w:type="dxa"/>
            <w:vMerge/>
          </w:tcPr>
          <w:p w:rsidR="00010C32" w:rsidRPr="00216ABF" w:rsidRDefault="00010C32" w:rsidP="00696F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/>
              </w:rPr>
              <w:t>13:00-14:30</w:t>
            </w:r>
          </w:p>
          <w:p w:rsidR="00010C32" w:rsidRPr="00216ABF" w:rsidRDefault="00010C32" w:rsidP="00696F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6" w:type="dxa"/>
          </w:tcPr>
          <w:p w:rsidR="00010C32" w:rsidRDefault="00010C32" w:rsidP="00696F17">
            <w:pPr>
              <w:snapToGrid w:val="0"/>
              <w:ind w:left="3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家庭系統的轉化</w:t>
            </w:r>
          </w:p>
          <w:p w:rsidR="00010C32" w:rsidRPr="00216ABF" w:rsidRDefault="00010C32" w:rsidP="00696F17">
            <w:pPr>
              <w:snapToGrid w:val="0"/>
              <w:ind w:left="3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─</w:t>
            </w:r>
            <w:r>
              <w:rPr>
                <w:rFonts w:ascii="標楷體" w:eastAsia="標楷體" w:hAnsi="標楷體"/>
              </w:rPr>
              <w:t>奠基於自我價值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渴望與期待的處遇</w:t>
            </w:r>
          </w:p>
        </w:tc>
      </w:tr>
      <w:tr w:rsidR="00010C32" w:rsidRPr="00216ABF" w:rsidTr="00696F17">
        <w:trPr>
          <w:trHeight w:val="925"/>
        </w:trPr>
        <w:tc>
          <w:tcPr>
            <w:tcW w:w="822" w:type="dxa"/>
            <w:vMerge/>
          </w:tcPr>
          <w:p w:rsidR="00010C32" w:rsidRPr="00216ABF" w:rsidRDefault="00010C32" w:rsidP="00696F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/>
              </w:rPr>
              <w:t>14:40-16:00</w:t>
            </w:r>
          </w:p>
        </w:tc>
        <w:tc>
          <w:tcPr>
            <w:tcW w:w="6146" w:type="dxa"/>
          </w:tcPr>
          <w:p w:rsidR="00010C32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以案例出發</w:t>
            </w:r>
          </w:p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─</w:t>
            </w:r>
            <w:r>
              <w:rPr>
                <w:rFonts w:ascii="標楷體" w:eastAsia="標楷體" w:hAnsi="標楷體"/>
              </w:rPr>
              <w:t>運用實例進行家庭系統處遇</w:t>
            </w:r>
          </w:p>
        </w:tc>
      </w:tr>
      <w:tr w:rsidR="00010C32" w:rsidRPr="00216ABF" w:rsidTr="00696F17">
        <w:trPr>
          <w:trHeight w:val="841"/>
        </w:trPr>
        <w:tc>
          <w:tcPr>
            <w:tcW w:w="822" w:type="dxa"/>
            <w:vMerge w:val="restart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 w:hint="eastAsia"/>
              </w:rPr>
              <w:t>8</w:t>
            </w:r>
            <w:r w:rsidRPr="00216ABF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05</w:t>
            </w:r>
          </w:p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1564" w:type="dxa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/>
              </w:rPr>
              <w:t>9:00-10:30</w:t>
            </w:r>
          </w:p>
        </w:tc>
        <w:tc>
          <w:tcPr>
            <w:tcW w:w="6146" w:type="dxa"/>
          </w:tcPr>
          <w:p w:rsidR="00010C32" w:rsidRDefault="00010C32" w:rsidP="00696F17">
            <w:pPr>
              <w:snapToGrid w:val="0"/>
              <w:jc w:val="center"/>
              <w:rPr>
                <w:rFonts w:ascii="標楷體" w:eastAsia="標楷體" w:hAnsi="標楷體"/>
                <w:iCs/>
              </w:rPr>
            </w:pPr>
            <w:r>
              <w:rPr>
                <w:rFonts w:ascii="標楷體" w:eastAsia="標楷體" w:hAnsi="標楷體"/>
                <w:iCs/>
              </w:rPr>
              <w:t>家庭的成長與發展</w:t>
            </w:r>
          </w:p>
          <w:p w:rsidR="00010C32" w:rsidRDefault="00010C32" w:rsidP="00696F17">
            <w:pPr>
              <w:snapToGrid w:val="0"/>
              <w:jc w:val="center"/>
              <w:rPr>
                <w:rFonts w:ascii="標楷體" w:eastAsia="標楷體" w:hAnsi="標楷體"/>
                <w:iCs/>
              </w:rPr>
            </w:pPr>
            <w:r>
              <w:rPr>
                <w:rFonts w:ascii="標楷體" w:eastAsia="標楷體" w:hAnsi="標楷體" w:hint="eastAsia"/>
                <w:iCs/>
              </w:rPr>
              <w:t>─探討動力的來源</w:t>
            </w:r>
          </w:p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  <w:iCs/>
              </w:rPr>
            </w:pPr>
          </w:p>
        </w:tc>
      </w:tr>
      <w:tr w:rsidR="00010C32" w:rsidRPr="00216ABF" w:rsidTr="00696F17">
        <w:trPr>
          <w:trHeight w:val="570"/>
        </w:trPr>
        <w:tc>
          <w:tcPr>
            <w:tcW w:w="822" w:type="dxa"/>
            <w:vMerge/>
          </w:tcPr>
          <w:p w:rsidR="00010C32" w:rsidRPr="00216ABF" w:rsidRDefault="00010C32" w:rsidP="00696F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/>
              </w:rPr>
              <w:t>10:40-12:00</w:t>
            </w:r>
          </w:p>
        </w:tc>
        <w:tc>
          <w:tcPr>
            <w:tcW w:w="6146" w:type="dxa"/>
          </w:tcPr>
          <w:p w:rsidR="00010C32" w:rsidRDefault="00010C32" w:rsidP="00696F17">
            <w:pPr>
              <w:snapToGrid w:val="0"/>
              <w:ind w:left="360"/>
              <w:jc w:val="center"/>
              <w:rPr>
                <w:rFonts w:ascii="標楷體" w:eastAsia="標楷體" w:hAnsi="標楷體"/>
                <w:iCs/>
              </w:rPr>
            </w:pPr>
            <w:r>
              <w:rPr>
                <w:rFonts w:ascii="標楷體" w:eastAsia="標楷體" w:hAnsi="標楷體"/>
                <w:iCs/>
              </w:rPr>
              <w:t>家庭會傷人</w:t>
            </w:r>
          </w:p>
          <w:p w:rsidR="00010C32" w:rsidRPr="00216ABF" w:rsidRDefault="00010C32" w:rsidP="00696F17">
            <w:pPr>
              <w:snapToGrid w:val="0"/>
              <w:ind w:left="360"/>
              <w:jc w:val="center"/>
              <w:rPr>
                <w:rFonts w:ascii="標楷體" w:eastAsia="標楷體" w:hAnsi="標楷體"/>
                <w:iCs/>
              </w:rPr>
            </w:pPr>
            <w:r>
              <w:rPr>
                <w:rFonts w:ascii="標楷體" w:eastAsia="標楷體" w:hAnsi="標楷體" w:hint="eastAsia"/>
                <w:iCs/>
              </w:rPr>
              <w:t>─培養系統動力視角的評估</w:t>
            </w:r>
          </w:p>
        </w:tc>
      </w:tr>
      <w:tr w:rsidR="00010C32" w:rsidRPr="00216ABF" w:rsidTr="00696F17">
        <w:trPr>
          <w:trHeight w:val="540"/>
        </w:trPr>
        <w:tc>
          <w:tcPr>
            <w:tcW w:w="822" w:type="dxa"/>
            <w:vMerge/>
          </w:tcPr>
          <w:p w:rsidR="00010C32" w:rsidRPr="00216ABF" w:rsidRDefault="00010C32" w:rsidP="00696F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6146" w:type="dxa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  <w:iCs/>
              </w:rPr>
            </w:pPr>
            <w:r w:rsidRPr="00216ABF">
              <w:rPr>
                <w:rFonts w:ascii="標楷體" w:eastAsia="標楷體" w:hAnsi="標楷體"/>
                <w:iCs/>
              </w:rPr>
              <w:t>午餐</w:t>
            </w:r>
          </w:p>
        </w:tc>
      </w:tr>
      <w:tr w:rsidR="00010C32" w:rsidRPr="00216ABF" w:rsidTr="00696F17">
        <w:trPr>
          <w:trHeight w:val="540"/>
        </w:trPr>
        <w:tc>
          <w:tcPr>
            <w:tcW w:w="822" w:type="dxa"/>
            <w:vMerge/>
          </w:tcPr>
          <w:p w:rsidR="00010C32" w:rsidRPr="00216ABF" w:rsidRDefault="00010C32" w:rsidP="00696F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/>
              </w:rPr>
              <w:t>13:00-14:30</w:t>
            </w:r>
          </w:p>
          <w:p w:rsidR="00010C32" w:rsidRPr="00216ABF" w:rsidRDefault="00010C32" w:rsidP="00696F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6" w:type="dxa"/>
          </w:tcPr>
          <w:p w:rsidR="00010C32" w:rsidRDefault="00010C32" w:rsidP="00696F17">
            <w:pPr>
              <w:snapToGrid w:val="0"/>
              <w:jc w:val="center"/>
              <w:rPr>
                <w:rFonts w:ascii="標楷體" w:eastAsia="標楷體" w:hAnsi="標楷體"/>
                <w:iCs/>
              </w:rPr>
            </w:pPr>
            <w:r>
              <w:rPr>
                <w:rFonts w:ascii="標楷體" w:eastAsia="標楷體" w:hAnsi="標楷體"/>
                <w:iCs/>
              </w:rPr>
              <w:t>從一人工作培養與家庭多人工作的能力</w:t>
            </w:r>
          </w:p>
          <w:p w:rsidR="00010C32" w:rsidRPr="00374E72" w:rsidRDefault="00010C32" w:rsidP="00696F17">
            <w:pPr>
              <w:snapToGrid w:val="0"/>
              <w:jc w:val="center"/>
              <w:rPr>
                <w:rFonts w:ascii="標楷體" w:eastAsia="標楷體" w:hAnsi="標楷體"/>
                <w:iCs/>
              </w:rPr>
            </w:pPr>
            <w:r>
              <w:rPr>
                <w:rFonts w:ascii="標楷體" w:eastAsia="標楷體" w:hAnsi="標楷體" w:hint="eastAsia"/>
                <w:iCs/>
              </w:rPr>
              <w:t>─</w:t>
            </w:r>
            <w:r>
              <w:rPr>
                <w:rFonts w:ascii="標楷體" w:eastAsia="標楷體" w:hAnsi="標楷體"/>
                <w:iCs/>
              </w:rPr>
              <w:t>探索家庭關係與系</w:t>
            </w:r>
            <w:r>
              <w:rPr>
                <w:rFonts w:ascii="標楷體" w:eastAsia="標楷體" w:hAnsi="標楷體" w:hint="eastAsia"/>
                <w:iCs/>
              </w:rPr>
              <w:t>統同時工作</w:t>
            </w:r>
          </w:p>
        </w:tc>
      </w:tr>
      <w:tr w:rsidR="00010C32" w:rsidRPr="00216ABF" w:rsidTr="00696F17">
        <w:trPr>
          <w:trHeight w:val="489"/>
        </w:trPr>
        <w:tc>
          <w:tcPr>
            <w:tcW w:w="822" w:type="dxa"/>
            <w:vMerge/>
          </w:tcPr>
          <w:p w:rsidR="00010C32" w:rsidRPr="00216ABF" w:rsidRDefault="00010C32" w:rsidP="00696F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</w:tcPr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6ABF">
              <w:rPr>
                <w:rFonts w:ascii="標楷體" w:eastAsia="標楷體" w:hAnsi="標楷體"/>
              </w:rPr>
              <w:t>14:40-16:00</w:t>
            </w:r>
          </w:p>
        </w:tc>
        <w:tc>
          <w:tcPr>
            <w:tcW w:w="6146" w:type="dxa"/>
          </w:tcPr>
          <w:p w:rsidR="00010C32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運用實際案例落實學習</w:t>
            </w:r>
          </w:p>
          <w:p w:rsidR="00010C32" w:rsidRPr="00216ABF" w:rsidRDefault="00010C32" w:rsidP="00696F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綜合討論</w:t>
            </w:r>
          </w:p>
        </w:tc>
      </w:tr>
    </w:tbl>
    <w:p w:rsidR="00010C32" w:rsidRPr="00216ABF" w:rsidRDefault="00010C32" w:rsidP="00010C32">
      <w:pPr>
        <w:jc w:val="center"/>
        <w:rPr>
          <w:rFonts w:ascii="標楷體" w:eastAsia="標楷體" w:hAnsi="標楷體"/>
        </w:rPr>
      </w:pPr>
    </w:p>
    <w:p w:rsidR="00010C32" w:rsidRPr="008F44E2" w:rsidRDefault="00010C32" w:rsidP="00010C32">
      <w:pPr>
        <w:rPr>
          <w:rFonts w:ascii="標楷體" w:eastAsia="標楷體" w:hAnsi="標楷體"/>
        </w:rPr>
      </w:pPr>
      <w:r w:rsidRPr="008F44E2">
        <w:rPr>
          <w:rFonts w:ascii="標楷體" w:eastAsia="標楷體" w:hAnsi="標楷體" w:hint="eastAsia"/>
        </w:rPr>
        <w:t>課程簡介：</w:t>
      </w:r>
    </w:p>
    <w:p w:rsidR="00010C32" w:rsidRPr="008F44E2" w:rsidRDefault="00010C32" w:rsidP="00010C32">
      <w:pPr>
        <w:spacing w:line="398" w:lineRule="auto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本課程是奠基於華人文化的家庭工作，有別於以往以解決家庭症狀或家庭個別成員的問題為處遇重點，而是透過本研習可以建構系統動力的觀點，並且從個案工作朝向案家共同處遇為重點。</w:t>
      </w:r>
    </w:p>
    <w:p w:rsidR="00010C32" w:rsidRDefault="00010C32" w:rsidP="00010C32">
      <w:pPr>
        <w:rPr>
          <w:rFonts w:ascii="標楷體" w:eastAsia="標楷體" w:hAnsi="標楷體" w:cs="新細明體"/>
        </w:rPr>
      </w:pPr>
    </w:p>
    <w:p w:rsidR="00010C32" w:rsidRPr="00216ABF" w:rsidRDefault="00010C32" w:rsidP="00010C32">
      <w:pPr>
        <w:rPr>
          <w:rFonts w:ascii="標楷體" w:eastAsia="標楷體" w:hAnsi="標楷體" w:cs="新細明體"/>
        </w:rPr>
      </w:pPr>
    </w:p>
    <w:p w:rsidR="00010C32" w:rsidRPr="00216ABF" w:rsidRDefault="00010C32" w:rsidP="00010C32">
      <w:pPr>
        <w:rPr>
          <w:rFonts w:ascii="標楷體" w:eastAsia="標楷體" w:hAnsi="標楷體"/>
        </w:rPr>
      </w:pPr>
      <w:r w:rsidRPr="00216ABF">
        <w:rPr>
          <w:rFonts w:ascii="標楷體" w:eastAsia="標楷體" w:hAnsi="標楷體" w:hint="eastAsia"/>
        </w:rPr>
        <w:t>學員準備事項</w:t>
      </w:r>
      <w:r>
        <w:rPr>
          <w:rFonts w:ascii="標楷體" w:eastAsia="標楷體" w:hAnsi="標楷體" w:hint="eastAsia"/>
        </w:rPr>
        <w:t>:</w:t>
      </w:r>
    </w:p>
    <w:p w:rsidR="00010C32" w:rsidRDefault="00010C32" w:rsidP="00010C3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帶著一顆輕鬆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愉悅的心前來學習</w:t>
      </w:r>
      <w:r>
        <w:rPr>
          <w:rFonts w:ascii="標楷體" w:eastAsia="標楷體" w:hAnsi="標楷體" w:hint="eastAsia"/>
        </w:rPr>
        <w:t>。</w:t>
      </w:r>
    </w:p>
    <w:p w:rsidR="00CC44BD" w:rsidRPr="00010C32" w:rsidRDefault="00CC44BD" w:rsidP="00010C32">
      <w:pPr>
        <w:jc w:val="center"/>
      </w:pPr>
      <w:bookmarkStart w:id="0" w:name="_GoBack"/>
      <w:bookmarkEnd w:id="0"/>
    </w:p>
    <w:sectPr w:rsidR="00CC44BD" w:rsidRPr="00010C32" w:rsidSect="00B95185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FA3" w:rsidRDefault="00981FA3" w:rsidP="008B3BB0">
      <w:r>
        <w:separator/>
      </w:r>
    </w:p>
  </w:endnote>
  <w:endnote w:type="continuationSeparator" w:id="0">
    <w:p w:rsidR="00981FA3" w:rsidRDefault="00981FA3" w:rsidP="008B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FA3" w:rsidRDefault="00981FA3" w:rsidP="008B3BB0">
      <w:r>
        <w:separator/>
      </w:r>
    </w:p>
  </w:footnote>
  <w:footnote w:type="continuationSeparator" w:id="0">
    <w:p w:rsidR="00981FA3" w:rsidRDefault="00981FA3" w:rsidP="008B3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35"/>
    <w:rsid w:val="00010C32"/>
    <w:rsid w:val="000F227F"/>
    <w:rsid w:val="00136518"/>
    <w:rsid w:val="008B3BB0"/>
    <w:rsid w:val="00946A35"/>
    <w:rsid w:val="00981FA3"/>
    <w:rsid w:val="00B234D4"/>
    <w:rsid w:val="00B95185"/>
    <w:rsid w:val="00CC44BD"/>
    <w:rsid w:val="00DB387F"/>
    <w:rsid w:val="00F8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DC3194-80EF-40F7-9D3E-781C8E8E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BB0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8B3BB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BB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8B3B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3BB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8B3BB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8B3BB0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陳奕翔</dc:creator>
  <cp:keywords/>
  <dc:description/>
  <cp:lastModifiedBy>陳奕翔</cp:lastModifiedBy>
  <cp:revision>8</cp:revision>
  <dcterms:created xsi:type="dcterms:W3CDTF">2020-06-17T02:13:00Z</dcterms:created>
  <dcterms:modified xsi:type="dcterms:W3CDTF">2020-06-24T02:13:00Z</dcterms:modified>
</cp:coreProperties>
</file>