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C96BA" w14:textId="77777777" w:rsidR="00D04E92" w:rsidRPr="00E82B54" w:rsidRDefault="00D04E92" w:rsidP="00D04E92">
      <w:pPr>
        <w:snapToGrid w:val="0"/>
        <w:ind w:right="-1"/>
        <w:jc w:val="center"/>
        <w:rPr>
          <w:color w:val="000000" w:themeColor="text1"/>
        </w:rPr>
      </w:pPr>
      <w:r w:rsidRPr="00E82B54">
        <w:rPr>
          <w:rFonts w:eastAsia="標楷體"/>
          <w:b/>
          <w:color w:val="000000" w:themeColor="text1"/>
          <w:sz w:val="32"/>
          <w:szCs w:val="28"/>
          <w:shd w:val="clear" w:color="auto" w:fill="FFFFFF"/>
        </w:rPr>
        <w:t>臺北市各級學校暨教育機構因應嚴重特殊傳染性肺炎</w:t>
      </w:r>
    </w:p>
    <w:p w14:paraId="486F5EAC" w14:textId="7F8CCD98" w:rsidR="00D04E92" w:rsidRPr="00E82B54" w:rsidRDefault="00C825E9" w:rsidP="00D04E92">
      <w:pPr>
        <w:spacing w:line="500" w:lineRule="exact"/>
        <w:jc w:val="center"/>
        <w:rPr>
          <w:color w:val="000000" w:themeColor="text1"/>
        </w:rPr>
      </w:pPr>
      <w:r>
        <w:rPr>
          <w:rFonts w:eastAsia="標楷體"/>
          <w:b/>
          <w:color w:val="000000" w:themeColor="text1"/>
          <w:sz w:val="32"/>
          <w:szCs w:val="28"/>
          <w:shd w:val="clear" w:color="auto" w:fill="FFFFFF"/>
        </w:rPr>
        <w:t>防疫教育</w:t>
      </w:r>
      <w:r w:rsidR="009A2CFA">
        <w:rPr>
          <w:rFonts w:eastAsia="標楷體" w:hint="eastAsia"/>
          <w:b/>
          <w:color w:val="000000" w:themeColor="text1"/>
          <w:sz w:val="32"/>
          <w:szCs w:val="28"/>
          <w:shd w:val="clear" w:color="auto" w:fill="FFFFFF"/>
        </w:rPr>
        <w:t>總</w:t>
      </w:r>
      <w:r>
        <w:rPr>
          <w:rFonts w:eastAsia="標楷體" w:hint="eastAsia"/>
          <w:b/>
          <w:color w:val="000000" w:themeColor="text1"/>
          <w:sz w:val="32"/>
          <w:szCs w:val="28"/>
          <w:shd w:val="clear" w:color="auto" w:fill="FFFFFF"/>
        </w:rPr>
        <w:t>指引</w:t>
      </w:r>
    </w:p>
    <w:p w14:paraId="738FC51F" w14:textId="77777777" w:rsidR="00D04E92" w:rsidRPr="00C14DED" w:rsidRDefault="00D04E92" w:rsidP="00D04E92">
      <w:pPr>
        <w:spacing w:line="500" w:lineRule="exact"/>
        <w:jc w:val="right"/>
        <w:rPr>
          <w:rFonts w:eastAsia="標楷體"/>
        </w:rPr>
      </w:pPr>
      <w:r w:rsidRPr="00C14DED">
        <w:rPr>
          <w:rFonts w:eastAsia="標楷體"/>
        </w:rPr>
        <w:t>臺北市政府教育局</w:t>
      </w:r>
      <w:r w:rsidRPr="00C14DED">
        <w:rPr>
          <w:rFonts w:eastAsia="標楷體"/>
        </w:rPr>
        <w:t>109</w:t>
      </w:r>
      <w:r w:rsidRPr="00C14DED">
        <w:rPr>
          <w:rFonts w:eastAsia="標楷體"/>
        </w:rPr>
        <w:t>年</w:t>
      </w:r>
      <w:r w:rsidRPr="00C14DED">
        <w:rPr>
          <w:rFonts w:eastAsia="標楷體"/>
        </w:rPr>
        <w:t>2</w:t>
      </w:r>
      <w:r w:rsidRPr="00C14DED">
        <w:rPr>
          <w:rFonts w:eastAsia="標楷體"/>
        </w:rPr>
        <w:t>月</w:t>
      </w:r>
      <w:r w:rsidRPr="00C14DED">
        <w:rPr>
          <w:rFonts w:eastAsia="標楷體"/>
        </w:rPr>
        <w:t>3</w:t>
      </w:r>
      <w:r w:rsidRPr="00C14DED">
        <w:rPr>
          <w:rFonts w:eastAsia="標楷體"/>
        </w:rPr>
        <w:t>日北市教體字第</w:t>
      </w:r>
      <w:r w:rsidRPr="00C14DED">
        <w:rPr>
          <w:rFonts w:eastAsia="標楷體"/>
        </w:rPr>
        <w:t>1093012379</w:t>
      </w:r>
      <w:r w:rsidRPr="00C14DED">
        <w:rPr>
          <w:rFonts w:eastAsia="標楷體"/>
        </w:rPr>
        <w:t>號函頒</w:t>
      </w:r>
    </w:p>
    <w:p w14:paraId="6D8A31E4" w14:textId="77777777" w:rsidR="00D04E92" w:rsidRPr="00C14DED" w:rsidRDefault="00D04E92" w:rsidP="00D04E92">
      <w:pPr>
        <w:wordWrap w:val="0"/>
        <w:snapToGrid w:val="0"/>
        <w:jc w:val="right"/>
        <w:rPr>
          <w:rFonts w:eastAsia="標楷體"/>
        </w:rPr>
      </w:pPr>
      <w:r w:rsidRPr="00C14DED">
        <w:rPr>
          <w:rFonts w:eastAsia="標楷體"/>
        </w:rPr>
        <w:t>臺北市政府教育局</w:t>
      </w:r>
      <w:r w:rsidRPr="00C14DED">
        <w:rPr>
          <w:rFonts w:eastAsia="標楷體"/>
        </w:rPr>
        <w:t>109</w:t>
      </w:r>
      <w:r w:rsidRPr="00C14DED">
        <w:rPr>
          <w:rFonts w:eastAsia="標楷體"/>
        </w:rPr>
        <w:t>年</w:t>
      </w:r>
      <w:r w:rsidRPr="00C14DED">
        <w:rPr>
          <w:rFonts w:eastAsia="標楷體"/>
        </w:rPr>
        <w:t>2</w:t>
      </w:r>
      <w:r w:rsidRPr="00C14DED">
        <w:rPr>
          <w:rFonts w:eastAsia="標楷體"/>
        </w:rPr>
        <w:t>月</w:t>
      </w:r>
      <w:r w:rsidRPr="00C14DED">
        <w:rPr>
          <w:rFonts w:eastAsia="標楷體"/>
        </w:rPr>
        <w:t>24</w:t>
      </w:r>
      <w:r w:rsidRPr="00C14DED">
        <w:rPr>
          <w:rFonts w:eastAsia="標楷體"/>
        </w:rPr>
        <w:t>日北市教體字第</w:t>
      </w:r>
      <w:r w:rsidRPr="00C14DED">
        <w:rPr>
          <w:rFonts w:eastAsia="標楷體"/>
        </w:rPr>
        <w:t>1093017456</w:t>
      </w:r>
      <w:r w:rsidRPr="00C14DED">
        <w:rPr>
          <w:rFonts w:eastAsia="標楷體"/>
        </w:rPr>
        <w:t>號函修訂</w:t>
      </w:r>
    </w:p>
    <w:p w14:paraId="69A8ECF0" w14:textId="77777777" w:rsidR="00D04E92" w:rsidRPr="00C14DED" w:rsidRDefault="00D04E92" w:rsidP="00D04E92">
      <w:pPr>
        <w:snapToGrid w:val="0"/>
        <w:jc w:val="right"/>
        <w:rPr>
          <w:rFonts w:eastAsia="標楷體"/>
        </w:rPr>
      </w:pPr>
      <w:r w:rsidRPr="00C14DED">
        <w:rPr>
          <w:rFonts w:eastAsia="標楷體"/>
        </w:rPr>
        <w:t>臺北市政府教育局</w:t>
      </w:r>
      <w:r w:rsidRPr="00C14DED">
        <w:rPr>
          <w:rFonts w:eastAsia="標楷體"/>
        </w:rPr>
        <w:t>109</w:t>
      </w:r>
      <w:r w:rsidRPr="00C14DED">
        <w:rPr>
          <w:rFonts w:eastAsia="標楷體"/>
        </w:rPr>
        <w:t>年</w:t>
      </w:r>
      <w:r w:rsidRPr="00C14DED">
        <w:rPr>
          <w:rFonts w:eastAsia="標楷體"/>
        </w:rPr>
        <w:t>12</w:t>
      </w:r>
      <w:r w:rsidRPr="00C14DED">
        <w:rPr>
          <w:rFonts w:eastAsia="標楷體"/>
        </w:rPr>
        <w:t>月</w:t>
      </w:r>
      <w:r w:rsidRPr="00C14DED">
        <w:t>31</w:t>
      </w:r>
      <w:r w:rsidRPr="00C14DED">
        <w:rPr>
          <w:rFonts w:eastAsia="標楷體"/>
        </w:rPr>
        <w:t>日北市教體字第</w:t>
      </w:r>
      <w:r w:rsidRPr="00C14DED">
        <w:rPr>
          <w:rFonts w:eastAsia="標楷體"/>
        </w:rPr>
        <w:t>109</w:t>
      </w:r>
      <w:r w:rsidRPr="00C14DED">
        <w:t>3119712</w:t>
      </w:r>
      <w:r w:rsidRPr="00C14DED">
        <w:rPr>
          <w:rFonts w:eastAsia="標楷體"/>
        </w:rPr>
        <w:t>號函修訂</w:t>
      </w:r>
    </w:p>
    <w:p w14:paraId="1096AFCC" w14:textId="77777777" w:rsidR="00D04E92" w:rsidRPr="00C14DED" w:rsidRDefault="00D04E92" w:rsidP="00D04E92">
      <w:pPr>
        <w:snapToGrid w:val="0"/>
        <w:jc w:val="right"/>
        <w:rPr>
          <w:rFonts w:eastAsia="標楷體"/>
        </w:rPr>
      </w:pPr>
      <w:r w:rsidRPr="00C14DED">
        <w:rPr>
          <w:rFonts w:eastAsia="標楷體"/>
        </w:rPr>
        <w:t>臺北市政府教育局</w:t>
      </w:r>
      <w:r w:rsidRPr="00C14DED">
        <w:rPr>
          <w:rFonts w:eastAsia="標楷體"/>
        </w:rPr>
        <w:t>110</w:t>
      </w:r>
      <w:r w:rsidRPr="00C14DED">
        <w:rPr>
          <w:rFonts w:eastAsia="標楷體"/>
        </w:rPr>
        <w:t>年</w:t>
      </w:r>
      <w:r w:rsidRPr="00C14DED">
        <w:rPr>
          <w:rFonts w:eastAsia="標楷體"/>
        </w:rPr>
        <w:t>5</w:t>
      </w:r>
      <w:r w:rsidRPr="00C14DED">
        <w:rPr>
          <w:rFonts w:eastAsia="標楷體"/>
        </w:rPr>
        <w:t>月</w:t>
      </w:r>
      <w:r w:rsidRPr="00C14DED">
        <w:rPr>
          <w:rFonts w:eastAsia="Segoe UI Emoji"/>
        </w:rPr>
        <w:t>18</w:t>
      </w:r>
      <w:r w:rsidRPr="00C14DED">
        <w:rPr>
          <w:rFonts w:eastAsia="標楷體"/>
        </w:rPr>
        <w:t>日北市教體字第</w:t>
      </w:r>
      <w:r w:rsidRPr="00C14DED">
        <w:rPr>
          <w:rFonts w:eastAsia="標楷體"/>
        </w:rPr>
        <w:t>1103048966</w:t>
      </w:r>
      <w:r w:rsidRPr="00C14DED">
        <w:rPr>
          <w:rFonts w:eastAsia="標楷體"/>
        </w:rPr>
        <w:t>號函修訂</w:t>
      </w:r>
    </w:p>
    <w:p w14:paraId="7FE2DB34" w14:textId="2B5EF639" w:rsidR="00D04E92" w:rsidRPr="00C14DED" w:rsidRDefault="00D04E92" w:rsidP="00D04E92">
      <w:pPr>
        <w:wordWrap w:val="0"/>
        <w:snapToGrid w:val="0"/>
        <w:jc w:val="right"/>
      </w:pPr>
      <w:r w:rsidRPr="00C14DED">
        <w:rPr>
          <w:rFonts w:eastAsia="標楷體"/>
        </w:rPr>
        <w:t>臺北市政府教育局</w:t>
      </w:r>
      <w:r w:rsidRPr="00C14DED">
        <w:rPr>
          <w:rFonts w:eastAsia="標楷體"/>
        </w:rPr>
        <w:t>110</w:t>
      </w:r>
      <w:r w:rsidRPr="00C14DED">
        <w:rPr>
          <w:rFonts w:eastAsia="標楷體"/>
        </w:rPr>
        <w:t>年</w:t>
      </w:r>
      <w:r w:rsidRPr="00C14DED">
        <w:rPr>
          <w:rFonts w:eastAsia="標楷體"/>
        </w:rPr>
        <w:t>8</w:t>
      </w:r>
      <w:r w:rsidRPr="00C14DED">
        <w:rPr>
          <w:rFonts w:eastAsia="標楷體"/>
        </w:rPr>
        <w:t>月</w:t>
      </w:r>
      <w:r w:rsidR="001347D3" w:rsidRPr="00C14DED">
        <w:rPr>
          <w:rFonts w:eastAsia="標楷體"/>
        </w:rPr>
        <w:t>18</w:t>
      </w:r>
      <w:r w:rsidRPr="00C14DED">
        <w:rPr>
          <w:rFonts w:eastAsia="標楷體"/>
        </w:rPr>
        <w:t>日北市教體字</w:t>
      </w:r>
      <w:r w:rsidRPr="00C14DED">
        <w:rPr>
          <w:rFonts w:eastAsia="標楷體" w:hint="eastAsia"/>
        </w:rPr>
        <w:t>第</w:t>
      </w:r>
      <w:r w:rsidR="00E86EB9" w:rsidRPr="00C14DED">
        <w:rPr>
          <w:rFonts w:eastAsia="標楷體" w:hint="eastAsia"/>
        </w:rPr>
        <w:t>1103075263</w:t>
      </w:r>
      <w:r w:rsidRPr="00C14DED">
        <w:rPr>
          <w:rFonts w:eastAsia="標楷體" w:hint="eastAsia"/>
        </w:rPr>
        <w:t>號函修訂</w:t>
      </w:r>
    </w:p>
    <w:p w14:paraId="3D005FA3" w14:textId="77777777" w:rsidR="00D04E92" w:rsidRPr="00C14DED" w:rsidRDefault="00D04E92" w:rsidP="00D04E92">
      <w:pPr>
        <w:spacing w:line="500" w:lineRule="exact"/>
        <w:jc w:val="right"/>
        <w:rPr>
          <w:rFonts w:eastAsia="標楷體"/>
          <w:sz w:val="22"/>
          <w:szCs w:val="22"/>
        </w:rPr>
      </w:pPr>
    </w:p>
    <w:p w14:paraId="5261D2E5" w14:textId="17DA4688" w:rsidR="00D04E92" w:rsidRPr="00C14DED" w:rsidRDefault="00D04E92" w:rsidP="00D04E92">
      <w:pPr>
        <w:spacing w:line="500" w:lineRule="exact"/>
        <w:ind w:firstLine="851"/>
        <w:jc w:val="both"/>
        <w:rPr>
          <w:rFonts w:eastAsia="標楷體"/>
          <w:sz w:val="28"/>
          <w:szCs w:val="28"/>
          <w:shd w:val="clear" w:color="auto" w:fill="FFFFFF"/>
        </w:rPr>
      </w:pPr>
      <w:r w:rsidRPr="00C14DED">
        <w:rPr>
          <w:rFonts w:eastAsia="標楷體"/>
          <w:sz w:val="28"/>
          <w:szCs w:val="28"/>
          <w:shd w:val="clear" w:color="auto" w:fill="FFFFFF"/>
        </w:rPr>
        <w:t>108</w:t>
      </w:r>
      <w:r w:rsidRPr="00C14DED">
        <w:rPr>
          <w:rFonts w:eastAsia="標楷體"/>
          <w:sz w:val="28"/>
          <w:szCs w:val="28"/>
          <w:shd w:val="clear" w:color="auto" w:fill="FFFFFF"/>
        </w:rPr>
        <w:t>年</w:t>
      </w:r>
      <w:r w:rsidRPr="00C14DED">
        <w:rPr>
          <w:rFonts w:eastAsia="標楷體"/>
          <w:sz w:val="28"/>
          <w:szCs w:val="28"/>
          <w:shd w:val="clear" w:color="auto" w:fill="FFFFFF"/>
        </w:rPr>
        <w:t>12</w:t>
      </w:r>
      <w:r w:rsidRPr="00C14DED">
        <w:rPr>
          <w:rFonts w:eastAsia="標楷體"/>
          <w:sz w:val="28"/>
          <w:szCs w:val="28"/>
          <w:shd w:val="clear" w:color="auto" w:fill="FFFFFF"/>
        </w:rPr>
        <w:t>月</w:t>
      </w:r>
      <w:r w:rsidRPr="00C14DED">
        <w:rPr>
          <w:rFonts w:eastAsia="標楷體"/>
          <w:sz w:val="28"/>
          <w:szCs w:val="28"/>
          <w:shd w:val="clear" w:color="auto" w:fill="FFFFFF"/>
        </w:rPr>
        <w:t>31</w:t>
      </w:r>
      <w:r w:rsidRPr="00C14DED">
        <w:rPr>
          <w:rFonts w:eastAsia="標楷體"/>
          <w:sz w:val="28"/>
          <w:szCs w:val="28"/>
          <w:shd w:val="clear" w:color="auto" w:fill="FFFFFF"/>
        </w:rPr>
        <w:t>日中國公布不明原因病毒性肺炎疫情，調查發現多數個案與華南海鮮城暴露相關，</w:t>
      </w:r>
      <w:r w:rsidRPr="00C14DED">
        <w:rPr>
          <w:rFonts w:eastAsia="標楷體"/>
          <w:sz w:val="28"/>
          <w:szCs w:val="28"/>
          <w:shd w:val="clear" w:color="auto" w:fill="FFFFFF"/>
        </w:rPr>
        <w:t>109</w:t>
      </w:r>
      <w:r w:rsidRPr="00C14DED">
        <w:rPr>
          <w:rFonts w:eastAsia="標楷體"/>
          <w:sz w:val="28"/>
          <w:szCs w:val="28"/>
          <w:shd w:val="clear" w:color="auto" w:fill="FFFFFF"/>
        </w:rPr>
        <w:t>年</w:t>
      </w:r>
      <w:r w:rsidRPr="00C14DED">
        <w:rPr>
          <w:rFonts w:eastAsia="標楷體"/>
          <w:sz w:val="28"/>
          <w:szCs w:val="28"/>
          <w:shd w:val="clear" w:color="auto" w:fill="FFFFFF"/>
        </w:rPr>
        <w:t>1</w:t>
      </w:r>
      <w:r w:rsidRPr="00C14DED">
        <w:rPr>
          <w:rFonts w:eastAsia="標楷體"/>
          <w:sz w:val="28"/>
          <w:szCs w:val="28"/>
          <w:shd w:val="clear" w:color="auto" w:fill="FFFFFF"/>
        </w:rPr>
        <w:t>月</w:t>
      </w:r>
      <w:r w:rsidRPr="00C14DED">
        <w:rPr>
          <w:rFonts w:eastAsia="標楷體"/>
          <w:sz w:val="28"/>
          <w:szCs w:val="28"/>
          <w:shd w:val="clear" w:color="auto" w:fill="FFFFFF"/>
        </w:rPr>
        <w:t>9</w:t>
      </w:r>
      <w:r w:rsidRPr="00C14DED">
        <w:rPr>
          <w:rFonts w:eastAsia="標楷體"/>
          <w:sz w:val="28"/>
          <w:szCs w:val="28"/>
          <w:shd w:val="clear" w:color="auto" w:fill="FFFFFF"/>
        </w:rPr>
        <w:t>日公布病原體為新型冠狀病毒，世界衛生組織已將此次檢出之病毒命名為</w:t>
      </w:r>
      <w:r w:rsidRPr="00C14DED">
        <w:rPr>
          <w:rFonts w:eastAsia="標楷體"/>
          <w:sz w:val="28"/>
          <w:szCs w:val="28"/>
          <w:shd w:val="clear" w:color="auto" w:fill="FFFFFF"/>
        </w:rPr>
        <w:t>COVID-19</w:t>
      </w:r>
      <w:r w:rsidRPr="00C14DED">
        <w:rPr>
          <w:rFonts w:eastAsia="標楷體"/>
          <w:sz w:val="28"/>
          <w:szCs w:val="28"/>
          <w:shd w:val="clear" w:color="auto" w:fill="FFFFFF"/>
        </w:rPr>
        <w:t>，</w:t>
      </w:r>
      <w:r w:rsidRPr="00C14DED">
        <w:rPr>
          <w:rFonts w:eastAsia="標楷體"/>
          <w:sz w:val="28"/>
          <w:szCs w:val="28"/>
          <w:shd w:val="clear" w:color="auto" w:fill="FFFFFF"/>
        </w:rPr>
        <w:t>1</w:t>
      </w:r>
      <w:r w:rsidRPr="00C14DED">
        <w:rPr>
          <w:rFonts w:eastAsia="標楷體"/>
          <w:sz w:val="28"/>
          <w:szCs w:val="28"/>
          <w:shd w:val="clear" w:color="auto" w:fill="FFFFFF"/>
        </w:rPr>
        <w:t>月</w:t>
      </w:r>
      <w:r w:rsidRPr="00C14DED">
        <w:rPr>
          <w:rFonts w:eastAsia="標楷體"/>
          <w:sz w:val="28"/>
          <w:szCs w:val="28"/>
          <w:shd w:val="clear" w:color="auto" w:fill="FFFFFF"/>
        </w:rPr>
        <w:t>15</w:t>
      </w:r>
      <w:r w:rsidRPr="00C14DED">
        <w:rPr>
          <w:rFonts w:eastAsia="標楷體"/>
          <w:sz w:val="28"/>
          <w:szCs w:val="28"/>
          <w:shd w:val="clear" w:color="auto" w:fill="FFFFFF"/>
        </w:rPr>
        <w:t>日疾病管制署將「嚴重特殊傳染性肺炎」（</w:t>
      </w:r>
      <w:r w:rsidRPr="00C14DED">
        <w:rPr>
          <w:rFonts w:eastAsia="標楷體"/>
          <w:sz w:val="28"/>
          <w:szCs w:val="28"/>
          <w:shd w:val="clear" w:color="auto" w:fill="FFFFFF"/>
        </w:rPr>
        <w:t>COVID-19</w:t>
      </w:r>
      <w:r w:rsidRPr="00C14DED">
        <w:rPr>
          <w:rFonts w:eastAsia="標楷體"/>
          <w:sz w:val="28"/>
          <w:szCs w:val="28"/>
          <w:shd w:val="clear" w:color="auto" w:fill="FFFFFF"/>
        </w:rPr>
        <w:t>，簡稱新冠肺炎）列為第五類法定傳染病。</w:t>
      </w:r>
      <w:r w:rsidRPr="00C14DED">
        <w:rPr>
          <w:rFonts w:eastAsia="標楷體"/>
          <w:spacing w:val="8"/>
          <w:sz w:val="28"/>
          <w:szCs w:val="28"/>
        </w:rPr>
        <w:t>中央流行疫情指揮中心於</w:t>
      </w:r>
      <w:r w:rsidRPr="00C14DED">
        <w:rPr>
          <w:rFonts w:eastAsia="標楷體"/>
          <w:spacing w:val="8"/>
          <w:sz w:val="28"/>
          <w:szCs w:val="28"/>
        </w:rPr>
        <w:t>109</w:t>
      </w:r>
      <w:r w:rsidRPr="00C14DED">
        <w:rPr>
          <w:rFonts w:eastAsia="標楷體"/>
          <w:spacing w:val="8"/>
          <w:sz w:val="28"/>
          <w:szCs w:val="28"/>
        </w:rPr>
        <w:t>年</w:t>
      </w:r>
      <w:r w:rsidRPr="00C14DED">
        <w:rPr>
          <w:rFonts w:eastAsia="標楷體"/>
          <w:spacing w:val="8"/>
          <w:sz w:val="28"/>
          <w:szCs w:val="28"/>
        </w:rPr>
        <w:t>12</w:t>
      </w:r>
      <w:r w:rsidRPr="00C14DED">
        <w:rPr>
          <w:rFonts w:eastAsia="標楷體"/>
          <w:spacing w:val="8"/>
          <w:sz w:val="28"/>
          <w:szCs w:val="28"/>
        </w:rPr>
        <w:t>月</w:t>
      </w:r>
      <w:r w:rsidRPr="00C14DED">
        <w:rPr>
          <w:rFonts w:eastAsia="標楷體"/>
          <w:spacing w:val="8"/>
          <w:sz w:val="28"/>
          <w:szCs w:val="28"/>
        </w:rPr>
        <w:t>30</w:t>
      </w:r>
      <w:r w:rsidRPr="00C14DED">
        <w:rPr>
          <w:rFonts w:eastAsia="標楷體"/>
          <w:spacing w:val="8"/>
          <w:sz w:val="28"/>
          <w:szCs w:val="28"/>
        </w:rPr>
        <w:t>日表示臺</w:t>
      </w:r>
      <w:r w:rsidRPr="00C14DED">
        <w:rPr>
          <w:rFonts w:eastAsia="標楷體"/>
          <w:sz w:val="28"/>
          <w:szCs w:val="28"/>
          <w:shd w:val="clear" w:color="auto" w:fill="FFFFFF"/>
        </w:rPr>
        <w:t>灣出現</w:t>
      </w:r>
      <w:r w:rsidRPr="00C14DED">
        <w:rPr>
          <w:rStyle w:val="af3"/>
          <w:rFonts w:eastAsia="標楷體"/>
          <w:i w:val="0"/>
          <w:iCs w:val="0"/>
          <w:sz w:val="28"/>
          <w:szCs w:val="28"/>
          <w:shd w:val="clear" w:color="auto" w:fill="FFFFFF"/>
        </w:rPr>
        <w:t>首例英國</w:t>
      </w:r>
      <w:r w:rsidRPr="00C14DED">
        <w:rPr>
          <w:rFonts w:eastAsia="標楷體"/>
          <w:sz w:val="28"/>
          <w:szCs w:val="28"/>
          <w:shd w:val="clear" w:color="auto" w:fill="FFFFFF"/>
        </w:rPr>
        <w:t>變種病毒，</w:t>
      </w:r>
      <w:r w:rsidRPr="00C14DED">
        <w:rPr>
          <w:rFonts w:eastAsia="標楷體"/>
          <w:sz w:val="28"/>
          <w:szCs w:val="28"/>
          <w:shd w:val="clear" w:color="auto" w:fill="FFFFFF"/>
        </w:rPr>
        <w:t>110</w:t>
      </w:r>
      <w:r w:rsidRPr="00C14DED">
        <w:rPr>
          <w:rFonts w:eastAsia="標楷體"/>
          <w:sz w:val="28"/>
          <w:szCs w:val="28"/>
          <w:shd w:val="clear" w:color="auto" w:fill="FFFFFF"/>
        </w:rPr>
        <w:t>年</w:t>
      </w:r>
      <w:r w:rsidRPr="00C14DED">
        <w:rPr>
          <w:rFonts w:eastAsia="標楷體"/>
          <w:sz w:val="28"/>
          <w:szCs w:val="28"/>
          <w:shd w:val="clear" w:color="auto" w:fill="FFFFFF"/>
        </w:rPr>
        <w:t>5</w:t>
      </w:r>
      <w:r w:rsidRPr="00C14DED">
        <w:rPr>
          <w:rFonts w:eastAsia="標楷體"/>
          <w:sz w:val="28"/>
          <w:szCs w:val="28"/>
          <w:shd w:val="clear" w:color="auto" w:fill="FFFFFF"/>
        </w:rPr>
        <w:t>月疫情</w:t>
      </w:r>
      <w:r w:rsidRPr="00C14DED">
        <w:rPr>
          <w:rFonts w:eastAsia="標楷體" w:hint="eastAsia"/>
          <w:sz w:val="28"/>
          <w:szCs w:val="28"/>
          <w:shd w:val="clear" w:color="auto" w:fill="FFFFFF"/>
        </w:rPr>
        <w:t>再度</w:t>
      </w:r>
      <w:r w:rsidRPr="00C14DED">
        <w:rPr>
          <w:rFonts w:eastAsia="標楷體"/>
          <w:sz w:val="28"/>
          <w:szCs w:val="28"/>
          <w:shd w:val="clear" w:color="auto" w:fill="FFFFFF"/>
        </w:rPr>
        <w:t>升溫，</w:t>
      </w:r>
      <w:r w:rsidRPr="00C14DED">
        <w:rPr>
          <w:rFonts w:eastAsia="標楷體" w:hint="eastAsia"/>
          <w:sz w:val="28"/>
          <w:szCs w:val="28"/>
          <w:shd w:val="clear" w:color="auto" w:fill="FFFFFF"/>
        </w:rPr>
        <w:t>中央流行疫情指揮中心於</w:t>
      </w:r>
      <w:r w:rsidRPr="00C14DED">
        <w:rPr>
          <w:rFonts w:eastAsia="標楷體"/>
          <w:sz w:val="28"/>
          <w:szCs w:val="28"/>
          <w:shd w:val="clear" w:color="auto" w:fill="FFFFFF"/>
        </w:rPr>
        <w:t>5</w:t>
      </w:r>
      <w:r w:rsidRPr="00C14DED">
        <w:rPr>
          <w:rFonts w:eastAsia="標楷體" w:hint="eastAsia"/>
          <w:sz w:val="28"/>
          <w:szCs w:val="28"/>
          <w:shd w:val="clear" w:color="auto" w:fill="FFFFFF"/>
        </w:rPr>
        <w:t>月</w:t>
      </w:r>
      <w:r w:rsidRPr="00C14DED">
        <w:rPr>
          <w:rFonts w:eastAsia="標楷體" w:hint="eastAsia"/>
          <w:sz w:val="28"/>
          <w:szCs w:val="28"/>
          <w:shd w:val="clear" w:color="auto" w:fill="FFFFFF"/>
        </w:rPr>
        <w:t>15</w:t>
      </w:r>
      <w:r w:rsidRPr="00C14DED">
        <w:rPr>
          <w:rFonts w:eastAsia="標楷體" w:hint="eastAsia"/>
          <w:sz w:val="28"/>
          <w:szCs w:val="28"/>
          <w:shd w:val="clear" w:color="auto" w:fill="FFFFFF"/>
        </w:rPr>
        <w:t>日宣布雙北地區升級爲第三級警戒，本市於</w:t>
      </w:r>
      <w:r w:rsidRPr="00C14DED">
        <w:rPr>
          <w:rFonts w:eastAsia="標楷體" w:hint="eastAsia"/>
          <w:sz w:val="28"/>
          <w:szCs w:val="28"/>
          <w:shd w:val="clear" w:color="auto" w:fill="FFFFFF"/>
        </w:rPr>
        <w:t>5</w:t>
      </w:r>
      <w:r w:rsidRPr="00C14DED">
        <w:rPr>
          <w:rFonts w:eastAsia="標楷體" w:hint="eastAsia"/>
          <w:sz w:val="28"/>
          <w:szCs w:val="28"/>
          <w:shd w:val="clear" w:color="auto" w:fill="FFFFFF"/>
        </w:rPr>
        <w:t>月</w:t>
      </w:r>
      <w:r w:rsidRPr="00C14DED">
        <w:rPr>
          <w:rFonts w:eastAsia="標楷體" w:hint="eastAsia"/>
          <w:sz w:val="28"/>
          <w:szCs w:val="28"/>
          <w:shd w:val="clear" w:color="auto" w:fill="FFFFFF"/>
        </w:rPr>
        <w:t>18</w:t>
      </w:r>
      <w:r w:rsidRPr="00C14DED">
        <w:rPr>
          <w:rFonts w:eastAsia="標楷體" w:hint="eastAsia"/>
          <w:sz w:val="28"/>
          <w:szCs w:val="28"/>
          <w:shd w:val="clear" w:color="auto" w:fill="FFFFFF"/>
        </w:rPr>
        <w:t>日起全面停課，疫情嚴重之際，各級學校因應全臺三級警戒延長停課至暑假，幸而後來在臺北市與中央共同努力配合下，疫情至七月下旬逐步獲得控制，全國自</w:t>
      </w:r>
      <w:r w:rsidRPr="00C14DED">
        <w:rPr>
          <w:rFonts w:eastAsia="標楷體" w:hint="eastAsia"/>
          <w:sz w:val="28"/>
          <w:szCs w:val="28"/>
          <w:shd w:val="clear" w:color="auto" w:fill="FFFFFF"/>
        </w:rPr>
        <w:t>7</w:t>
      </w:r>
      <w:r w:rsidRPr="00C14DED">
        <w:rPr>
          <w:rFonts w:eastAsia="標楷體" w:hint="eastAsia"/>
          <w:sz w:val="28"/>
          <w:szCs w:val="28"/>
          <w:shd w:val="clear" w:color="auto" w:fill="FFFFFF"/>
        </w:rPr>
        <w:t>月</w:t>
      </w:r>
      <w:r w:rsidRPr="00C14DED">
        <w:rPr>
          <w:rFonts w:eastAsia="標楷體" w:hint="eastAsia"/>
          <w:sz w:val="28"/>
          <w:szCs w:val="28"/>
          <w:shd w:val="clear" w:color="auto" w:fill="FFFFFF"/>
        </w:rPr>
        <w:t>2</w:t>
      </w:r>
      <w:r w:rsidRPr="00C14DED">
        <w:rPr>
          <w:rFonts w:eastAsia="標楷體"/>
          <w:sz w:val="28"/>
          <w:szCs w:val="28"/>
          <w:shd w:val="clear" w:color="auto" w:fill="FFFFFF"/>
        </w:rPr>
        <w:t>7</w:t>
      </w:r>
      <w:r w:rsidRPr="00C14DED">
        <w:rPr>
          <w:rFonts w:eastAsia="標楷體" w:hint="eastAsia"/>
          <w:sz w:val="28"/>
          <w:szCs w:val="28"/>
          <w:shd w:val="clear" w:color="auto" w:fill="FFFFFF"/>
        </w:rPr>
        <w:t>日起調降疫情警戒標準至第二級，在符合相關防疫管理指引下，臺北市各級學校、幼兒園、實驗教育機構及團體、</w:t>
      </w:r>
      <w:r w:rsidR="00C825E9" w:rsidRPr="00C14DED">
        <w:rPr>
          <w:rFonts w:eastAsia="標楷體" w:hint="eastAsia"/>
          <w:sz w:val="28"/>
          <w:szCs w:val="28"/>
          <w:shd w:val="clear" w:color="auto" w:fill="FFFFFF"/>
        </w:rPr>
        <w:t>補習班、兒童課後照顧中心、托育機構（以下簡稱學校）及社教機構逐步</w:t>
      </w:r>
      <w:r w:rsidRPr="00C14DED">
        <w:rPr>
          <w:rFonts w:eastAsia="標楷體" w:hint="eastAsia"/>
          <w:sz w:val="28"/>
          <w:szCs w:val="28"/>
          <w:shd w:val="clear" w:color="auto" w:fill="FFFFFF"/>
        </w:rPr>
        <w:t>開放。</w:t>
      </w:r>
      <w:r w:rsidRPr="00C14DED">
        <w:rPr>
          <w:rFonts w:eastAsia="標楷體"/>
          <w:sz w:val="28"/>
          <w:szCs w:val="28"/>
          <w:shd w:val="clear" w:color="auto" w:fill="FFFFFF"/>
        </w:rPr>
        <w:t>最基本且最重要的防疫措施仍是：落實勤洗手、注重呼吸道衛生與咳嗽禮節及在家休息。臺北市政府教育局（以下簡稱本局）為協助學校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及教育機構防疫工作，降低傳播風險及確保防疫作業更完善，研</w:t>
      </w:r>
      <w:r w:rsidRPr="00C14DED">
        <w:rPr>
          <w:rFonts w:eastAsia="標楷體" w:hint="eastAsia"/>
          <w:sz w:val="28"/>
          <w:szCs w:val="28"/>
          <w:shd w:val="clear" w:color="auto" w:fill="FFFFFF"/>
        </w:rPr>
        <w:t>修</w:t>
      </w:r>
      <w:r w:rsidR="00C825E9" w:rsidRPr="00C14DED">
        <w:rPr>
          <w:rFonts w:eastAsia="標楷體"/>
          <w:sz w:val="28"/>
          <w:szCs w:val="28"/>
          <w:shd w:val="clear" w:color="auto" w:fill="FFFFFF"/>
        </w:rPr>
        <w:t>本</w:t>
      </w:r>
      <w:r w:rsidR="00C825E9" w:rsidRPr="00C14DED">
        <w:rPr>
          <w:rFonts w:eastAsia="標楷體" w:hint="eastAsia"/>
          <w:sz w:val="28"/>
          <w:szCs w:val="28"/>
          <w:shd w:val="clear" w:color="auto" w:fill="FFFFFF"/>
        </w:rPr>
        <w:t>指引</w:t>
      </w:r>
      <w:r w:rsidRPr="00C14DED">
        <w:rPr>
          <w:rFonts w:eastAsia="標楷體"/>
          <w:sz w:val="28"/>
          <w:szCs w:val="28"/>
          <w:shd w:val="clear" w:color="auto" w:fill="FFFFFF"/>
        </w:rPr>
        <w:t>，提供學校</w:t>
      </w:r>
      <w:r w:rsidRPr="00C14DED">
        <w:rPr>
          <w:rFonts w:eastAsia="標楷體" w:hint="eastAsia"/>
          <w:sz w:val="28"/>
          <w:szCs w:val="28"/>
          <w:shd w:val="clear" w:color="auto" w:fill="FFFFFF"/>
        </w:rPr>
        <w:t>、</w:t>
      </w:r>
      <w:r w:rsidR="00C825E9" w:rsidRPr="00C14DED">
        <w:rPr>
          <w:rFonts w:eastAsia="標楷體"/>
          <w:sz w:val="28"/>
          <w:szCs w:val="28"/>
          <w:shd w:val="clear" w:color="auto" w:fill="FFFFFF"/>
        </w:rPr>
        <w:t>幼兒園及教育機構</w:t>
      </w:r>
      <w:r w:rsidRPr="00C14DED">
        <w:rPr>
          <w:rFonts w:eastAsia="標楷體"/>
          <w:sz w:val="28"/>
          <w:szCs w:val="28"/>
          <w:shd w:val="clear" w:color="auto" w:fill="FFFFFF"/>
        </w:rPr>
        <w:t>辦理。</w:t>
      </w:r>
    </w:p>
    <w:p w14:paraId="0DE47D80" w14:textId="77777777" w:rsidR="00D04E92" w:rsidRPr="00C14DED" w:rsidRDefault="00D04E92" w:rsidP="00D04E92">
      <w:pPr>
        <w:spacing w:line="500" w:lineRule="exact"/>
        <w:jc w:val="both"/>
        <w:rPr>
          <w:rFonts w:eastAsia="標楷體"/>
          <w:b/>
          <w:sz w:val="28"/>
          <w:szCs w:val="28"/>
          <w:shd w:val="clear" w:color="auto" w:fill="FFFFFF"/>
        </w:rPr>
      </w:pPr>
      <w:r w:rsidRPr="00C14DED">
        <w:rPr>
          <w:rFonts w:eastAsia="標楷體"/>
          <w:b/>
          <w:sz w:val="28"/>
          <w:szCs w:val="28"/>
          <w:shd w:val="clear" w:color="auto" w:fill="FFFFFF"/>
        </w:rPr>
        <w:t>壹、防護措施</w:t>
      </w:r>
    </w:p>
    <w:p w14:paraId="11AF56F8" w14:textId="77777777" w:rsidR="00D04E92" w:rsidRPr="00C14DED" w:rsidRDefault="00D04E92" w:rsidP="00D04E92">
      <w:pPr>
        <w:spacing w:line="500" w:lineRule="exact"/>
        <w:ind w:left="566" w:hanging="566"/>
        <w:jc w:val="both"/>
      </w:pPr>
      <w:r w:rsidRPr="00C14DED">
        <w:rPr>
          <w:rFonts w:eastAsia="標楷體"/>
          <w:b/>
          <w:sz w:val="28"/>
          <w:szCs w:val="28"/>
          <w:shd w:val="clear" w:color="auto" w:fill="FFFFFF"/>
        </w:rPr>
        <w:t>一、實施範圍</w:t>
      </w:r>
    </w:p>
    <w:p w14:paraId="0EA815CE" w14:textId="36018008" w:rsidR="00D04E92" w:rsidRPr="00C14DED" w:rsidRDefault="00D04E92" w:rsidP="00D04E92">
      <w:pPr>
        <w:spacing w:line="500" w:lineRule="exact"/>
        <w:ind w:left="283" w:firstLine="568"/>
        <w:jc w:val="both"/>
      </w:pPr>
      <w:r w:rsidRPr="00C14DED">
        <w:rPr>
          <w:rFonts w:eastAsia="標楷體"/>
          <w:sz w:val="28"/>
          <w:szCs w:val="28"/>
          <w:shd w:val="clear" w:color="auto" w:fill="FFFFFF"/>
        </w:rPr>
        <w:t>本局所</w:t>
      </w:r>
      <w:r w:rsidR="00C825E9" w:rsidRPr="00C14DED">
        <w:rPr>
          <w:rFonts w:eastAsia="標楷體" w:hint="eastAsia"/>
          <w:sz w:val="28"/>
          <w:szCs w:val="28"/>
          <w:shd w:val="clear" w:color="auto" w:fill="FFFFFF"/>
        </w:rPr>
        <w:t>轄</w:t>
      </w:r>
      <w:r w:rsidRPr="00C14DED">
        <w:rPr>
          <w:rFonts w:eastAsia="標楷體"/>
          <w:sz w:val="28"/>
          <w:szCs w:val="28"/>
          <w:shd w:val="clear" w:color="auto" w:fill="FFFFFF"/>
        </w:rPr>
        <w:t>屬公私立各級學校（含幼兒園、非學校型態實驗教育）；本市私立短期補習班、兒童課後照顧中心、社區大學、樂齡學堂</w:t>
      </w:r>
      <w:r w:rsidRPr="00C14DED">
        <w:rPr>
          <w:rFonts w:eastAsia="標楷體"/>
          <w:sz w:val="28"/>
          <w:szCs w:val="28"/>
          <w:shd w:val="clear" w:color="auto" w:fill="FFFFFF"/>
        </w:rPr>
        <w:t>/</w:t>
      </w:r>
      <w:r w:rsidR="00C825E9" w:rsidRPr="00C14DED">
        <w:rPr>
          <w:rFonts w:eastAsia="標楷體"/>
          <w:sz w:val="28"/>
          <w:szCs w:val="28"/>
          <w:shd w:val="clear" w:color="auto" w:fill="FFFFFF"/>
        </w:rPr>
        <w:t>學習中心及社教機構準用本</w:t>
      </w:r>
      <w:r w:rsidR="00C825E9" w:rsidRPr="00C14DED">
        <w:rPr>
          <w:rFonts w:eastAsia="標楷體" w:hint="eastAsia"/>
          <w:sz w:val="28"/>
          <w:szCs w:val="28"/>
          <w:shd w:val="clear" w:color="auto" w:fill="FFFFFF"/>
        </w:rPr>
        <w:t>指引</w:t>
      </w:r>
      <w:r w:rsidRPr="00C14DED">
        <w:rPr>
          <w:rFonts w:eastAsia="標楷體"/>
          <w:sz w:val="28"/>
          <w:szCs w:val="28"/>
          <w:shd w:val="clear" w:color="auto" w:fill="FFFFFF"/>
        </w:rPr>
        <w:t>之各項作業程序。</w:t>
      </w:r>
    </w:p>
    <w:p w14:paraId="61592BAB" w14:textId="77777777" w:rsidR="00D04E92" w:rsidRPr="00C14DED" w:rsidRDefault="00D04E92" w:rsidP="00D04E92">
      <w:pPr>
        <w:spacing w:line="500" w:lineRule="exact"/>
        <w:jc w:val="both"/>
        <w:rPr>
          <w:rFonts w:eastAsia="標楷體"/>
          <w:b/>
          <w:sz w:val="28"/>
          <w:szCs w:val="28"/>
          <w:shd w:val="clear" w:color="auto" w:fill="FFFFFF"/>
        </w:rPr>
      </w:pPr>
      <w:r w:rsidRPr="00C14DED">
        <w:rPr>
          <w:rFonts w:eastAsia="標楷體"/>
          <w:b/>
          <w:sz w:val="28"/>
          <w:szCs w:val="28"/>
          <w:shd w:val="clear" w:color="auto" w:fill="FFFFFF"/>
        </w:rPr>
        <w:t>二、開學前</w:t>
      </w:r>
    </w:p>
    <w:p w14:paraId="34ED22ED" w14:textId="030097C3" w:rsidR="00D04E92" w:rsidRPr="00C14DED" w:rsidRDefault="00D04E92" w:rsidP="00D04E92">
      <w:pPr>
        <w:spacing w:line="500" w:lineRule="exact"/>
        <w:ind w:left="851" w:hanging="851"/>
        <w:jc w:val="both"/>
      </w:pPr>
      <w:r w:rsidRPr="00C14DED">
        <w:rPr>
          <w:rFonts w:eastAsia="標楷體"/>
          <w:sz w:val="28"/>
          <w:szCs w:val="28"/>
          <w:shd w:val="clear" w:color="auto" w:fill="FFFFFF"/>
        </w:rPr>
        <w:t>（一）學校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應成立防疫小組，並由校（園）長</w:t>
      </w:r>
      <w:r w:rsidRPr="00C14DED">
        <w:rPr>
          <w:rFonts w:eastAsia="標楷體"/>
          <w:sz w:val="28"/>
          <w:szCs w:val="28"/>
          <w:shd w:val="clear" w:color="auto" w:fill="FFFFFF"/>
        </w:rPr>
        <w:t>/</w:t>
      </w:r>
      <w:r w:rsidR="00C825E9" w:rsidRPr="00C14DED">
        <w:rPr>
          <w:rFonts w:eastAsia="標楷體"/>
          <w:sz w:val="28"/>
          <w:szCs w:val="28"/>
          <w:shd w:val="clear" w:color="auto" w:fill="FFFFFF"/>
        </w:rPr>
        <w:t>班主任（負責人）擔任防疫小組召集人，並召開因應措施會議，</w:t>
      </w:r>
      <w:r w:rsidRPr="00C14DED">
        <w:rPr>
          <w:rFonts w:eastAsia="標楷體"/>
          <w:sz w:val="28"/>
          <w:szCs w:val="28"/>
          <w:shd w:val="clear" w:color="auto" w:fill="FFFFFF"/>
        </w:rPr>
        <w:t>訂</w:t>
      </w:r>
      <w:r w:rsidR="00C825E9" w:rsidRPr="00C14DED">
        <w:rPr>
          <w:rFonts w:eastAsia="標楷體" w:hint="eastAsia"/>
          <w:sz w:val="28"/>
          <w:szCs w:val="28"/>
          <w:shd w:val="clear" w:color="auto" w:fill="FFFFFF"/>
        </w:rPr>
        <w:t>定</w:t>
      </w:r>
      <w:r w:rsidRPr="00C14DED">
        <w:rPr>
          <w:rFonts w:eastAsia="標楷體"/>
          <w:sz w:val="28"/>
          <w:szCs w:val="28"/>
          <w:shd w:val="clear" w:color="auto" w:fill="FFFFFF"/>
        </w:rPr>
        <w:t>防疫計畫，其內容應包含防護準備、</w:t>
      </w:r>
      <w:r w:rsidRPr="00C14DED">
        <w:rPr>
          <w:rFonts w:eastAsia="標楷體"/>
          <w:sz w:val="28"/>
          <w:szCs w:val="28"/>
          <w:shd w:val="clear" w:color="auto" w:fill="FFFFFF"/>
        </w:rPr>
        <w:lastRenderedPageBreak/>
        <w:t>疫情發生處理措施、通報流程、停課、復課期間各項課業輔導方案等。</w:t>
      </w:r>
    </w:p>
    <w:p w14:paraId="0861B5D8" w14:textId="77777777" w:rsidR="00D04E92" w:rsidRPr="00C14DED" w:rsidRDefault="00D04E92" w:rsidP="00D04E92">
      <w:pPr>
        <w:spacing w:line="500" w:lineRule="exact"/>
        <w:ind w:left="851" w:hanging="851"/>
        <w:jc w:val="both"/>
      </w:pPr>
      <w:r w:rsidRPr="00C14DED">
        <w:rPr>
          <w:rFonts w:eastAsia="標楷體"/>
          <w:sz w:val="28"/>
          <w:szCs w:val="28"/>
          <w:shd w:val="clear" w:color="auto" w:fill="FFFFFF"/>
        </w:rPr>
        <w:t>（二）請家長關心子女</w:t>
      </w:r>
      <w:r w:rsidRPr="00C14DED">
        <w:rPr>
          <w:rFonts w:eastAsia="標楷體"/>
          <w:sz w:val="28"/>
          <w:szCs w:val="28"/>
          <w:shd w:val="clear" w:color="auto" w:fill="FFFFFF"/>
        </w:rPr>
        <w:t>/</w:t>
      </w:r>
      <w:r w:rsidRPr="00C14DED">
        <w:rPr>
          <w:rFonts w:eastAsia="標楷體"/>
          <w:sz w:val="28"/>
          <w:szCs w:val="28"/>
          <w:shd w:val="clear" w:color="auto" w:fill="FFFFFF"/>
        </w:rPr>
        <w:t>學生身體健康，如出現發燒應主動通知導師以利學校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追蹤班上學生健康狀況，並應在家休息避免外出，如出現咳嗽或流鼻水等呼吸道症狀應佩戴口罩</w:t>
      </w:r>
      <w:r w:rsidRPr="00C14DED">
        <w:rPr>
          <w:rFonts w:eastAsia="標楷體" w:hint="eastAsia"/>
          <w:sz w:val="28"/>
          <w:szCs w:val="28"/>
          <w:shd w:val="clear" w:color="auto" w:fill="FFFFFF"/>
        </w:rPr>
        <w:t>，若為急性上呼吸道症狀並應打</w:t>
      </w:r>
      <w:r w:rsidRPr="00C14DED">
        <w:rPr>
          <w:rFonts w:eastAsia="標楷體" w:hint="eastAsia"/>
          <w:sz w:val="28"/>
          <w:szCs w:val="28"/>
          <w:shd w:val="clear" w:color="auto" w:fill="FFFFFF"/>
        </w:rPr>
        <w:t>1</w:t>
      </w:r>
      <w:r w:rsidRPr="00C14DED">
        <w:rPr>
          <w:rFonts w:eastAsia="標楷體"/>
          <w:sz w:val="28"/>
          <w:szCs w:val="28"/>
          <w:shd w:val="clear" w:color="auto" w:fill="FFFFFF"/>
        </w:rPr>
        <w:t>922</w:t>
      </w:r>
      <w:r w:rsidRPr="00C14DED">
        <w:rPr>
          <w:rFonts w:eastAsia="標楷體" w:hint="eastAsia"/>
          <w:sz w:val="28"/>
          <w:szCs w:val="28"/>
          <w:shd w:val="clear" w:color="auto" w:fill="FFFFFF"/>
        </w:rPr>
        <w:t>與疾管署聯繫</w:t>
      </w:r>
      <w:r w:rsidRPr="00C14DED">
        <w:rPr>
          <w:rFonts w:eastAsia="標楷體"/>
          <w:sz w:val="28"/>
          <w:szCs w:val="28"/>
          <w:shd w:val="clear" w:color="auto" w:fill="FFFFFF"/>
        </w:rPr>
        <w:t>。</w:t>
      </w:r>
    </w:p>
    <w:p w14:paraId="2789C77B" w14:textId="77777777" w:rsidR="00D04E92" w:rsidRPr="00C14DED" w:rsidRDefault="00D04E92" w:rsidP="00D04E92">
      <w:pPr>
        <w:spacing w:line="500" w:lineRule="exact"/>
        <w:ind w:left="851" w:hanging="851"/>
        <w:jc w:val="both"/>
      </w:pPr>
      <w:r w:rsidRPr="00C14DED">
        <w:rPr>
          <w:rFonts w:eastAsia="標楷體"/>
          <w:sz w:val="28"/>
          <w:szCs w:val="28"/>
          <w:shd w:val="clear" w:color="auto" w:fill="FFFFFF"/>
        </w:rPr>
        <w:t>（三）請學校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善用跑馬燈、網站、多媒體刊版、電子郵件、社群網絡等加強防疫宣導，另可利用簡訊、</w:t>
      </w:r>
      <w:r w:rsidRPr="00C14DED">
        <w:rPr>
          <w:rFonts w:eastAsia="標楷體"/>
          <w:sz w:val="28"/>
          <w:szCs w:val="28"/>
          <w:shd w:val="clear" w:color="auto" w:fill="FFFFFF"/>
        </w:rPr>
        <w:t>line</w:t>
      </w:r>
      <w:r w:rsidRPr="00C14DED">
        <w:rPr>
          <w:rFonts w:eastAsia="標楷體"/>
          <w:sz w:val="28"/>
          <w:szCs w:val="28"/>
          <w:shd w:val="clear" w:color="auto" w:fill="FFFFFF"/>
        </w:rPr>
        <w:t>預先發送防疫通知，提醒家長及學生注意事項。</w:t>
      </w:r>
    </w:p>
    <w:p w14:paraId="6BB6935F" w14:textId="049FF3A0" w:rsidR="00D04E92" w:rsidRPr="00C14DED" w:rsidRDefault="00D04E92" w:rsidP="00D04E92">
      <w:pPr>
        <w:spacing w:line="500" w:lineRule="exact"/>
        <w:ind w:left="851" w:hanging="851"/>
        <w:jc w:val="both"/>
      </w:pPr>
      <w:r w:rsidRPr="00C14DED">
        <w:rPr>
          <w:rFonts w:eastAsia="標楷體"/>
          <w:sz w:val="28"/>
          <w:szCs w:val="28"/>
          <w:shd w:val="clear" w:color="auto" w:fill="FFFFFF"/>
        </w:rPr>
        <w:t>（四</w:t>
      </w:r>
      <w:r w:rsidRPr="00C14DED">
        <w:rPr>
          <w:rFonts w:eastAsia="標楷體"/>
          <w:sz w:val="28"/>
          <w:szCs w:val="28"/>
        </w:rPr>
        <w:t>）</w:t>
      </w:r>
      <w:r w:rsidRPr="00C14DED">
        <w:rPr>
          <w:rFonts w:eastAsia="標楷體"/>
          <w:sz w:val="28"/>
          <w:szCs w:val="28"/>
          <w:shd w:val="clear" w:color="auto" w:fill="FFFFFF"/>
        </w:rPr>
        <w:t>掌握校園學生及教職員工（含委外工作人員、外聘師資）旅遊史或接觸史：如有符合「具感染風險民眾追蹤管理機制」之對象</w:t>
      </w:r>
      <w:r w:rsidRPr="00C14DED">
        <w:rPr>
          <w:rFonts w:eastAsia="標楷體" w:hint="eastAsia"/>
          <w:sz w:val="28"/>
          <w:szCs w:val="28"/>
          <w:shd w:val="clear" w:color="auto" w:fill="FFFFFF"/>
        </w:rPr>
        <w:t>，或所列經醫院安排採檢而未取得結果者不可入校（園）</w:t>
      </w:r>
      <w:r w:rsidR="00C825E9" w:rsidRPr="00C14DED">
        <w:rPr>
          <w:rFonts w:eastAsia="標楷體"/>
          <w:sz w:val="28"/>
          <w:szCs w:val="28"/>
          <w:shd w:val="clear" w:color="auto" w:fill="FFFFFF"/>
        </w:rPr>
        <w:t>，請依本</w:t>
      </w:r>
      <w:r w:rsidR="00C825E9" w:rsidRPr="00C14DED">
        <w:rPr>
          <w:rFonts w:eastAsia="標楷體" w:hint="eastAsia"/>
          <w:sz w:val="28"/>
          <w:szCs w:val="28"/>
          <w:shd w:val="clear" w:color="auto" w:fill="FFFFFF"/>
        </w:rPr>
        <w:t>指引</w:t>
      </w:r>
      <w:r w:rsidRPr="00C14DED">
        <w:rPr>
          <w:rFonts w:eastAsia="標楷體"/>
          <w:sz w:val="28"/>
          <w:szCs w:val="28"/>
          <w:shd w:val="clear" w:color="auto" w:fill="FFFFFF"/>
        </w:rPr>
        <w:t>第貳點健康管理措施進行居家隔離、居家檢疫、</w:t>
      </w:r>
      <w:r w:rsidRPr="00C14DED">
        <w:rPr>
          <w:rFonts w:eastAsia="標楷體" w:hint="eastAsia"/>
          <w:sz w:val="28"/>
          <w:szCs w:val="28"/>
          <w:shd w:val="clear" w:color="auto" w:fill="FFFFFF"/>
        </w:rPr>
        <w:t>加強自主健康管理，</w:t>
      </w:r>
      <w:r w:rsidRPr="00C14DED">
        <w:rPr>
          <w:rFonts w:eastAsia="標楷體"/>
          <w:sz w:val="28"/>
          <w:szCs w:val="28"/>
          <w:shd w:val="clear" w:color="auto" w:fill="FFFFFF"/>
        </w:rPr>
        <w:t>並請學校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造冊列管追蹤，落實自我健康管理紀錄，如有發燒或呼吸道症狀，應戴口罩儘速就醫，並落實通報。前開學生部分，請導師協助調查並回報學校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防疫小組。</w:t>
      </w:r>
    </w:p>
    <w:p w14:paraId="56408D9C" w14:textId="77777777" w:rsidR="00D04E92" w:rsidRPr="00C14DED" w:rsidRDefault="00D04E92" w:rsidP="00D04E92">
      <w:pPr>
        <w:spacing w:line="500" w:lineRule="exact"/>
        <w:ind w:left="851" w:hanging="851"/>
        <w:jc w:val="both"/>
        <w:rPr>
          <w:rFonts w:eastAsia="標楷體"/>
          <w:sz w:val="28"/>
          <w:szCs w:val="28"/>
          <w:shd w:val="clear" w:color="auto" w:fill="FFFFFF"/>
        </w:rPr>
      </w:pPr>
      <w:r w:rsidRPr="00C14DED">
        <w:rPr>
          <w:rFonts w:eastAsia="標楷體"/>
          <w:sz w:val="28"/>
          <w:szCs w:val="28"/>
          <w:shd w:val="clear" w:color="auto" w:fill="FFFFFF"/>
        </w:rPr>
        <w:t>（五）寒、暑假期間如有課業輔導及辦理學生活動之進行，相關注意事項比照下列學生在校期間之防護措施辦理。</w:t>
      </w:r>
    </w:p>
    <w:p w14:paraId="05857B4F" w14:textId="66AC6D3A" w:rsidR="00D04E92" w:rsidRPr="00C14DED" w:rsidRDefault="00D04E92" w:rsidP="00D04E92">
      <w:pPr>
        <w:spacing w:line="500" w:lineRule="exact"/>
        <w:ind w:left="851" w:hanging="851"/>
        <w:jc w:val="both"/>
        <w:rPr>
          <w:rFonts w:eastAsia="標楷體"/>
          <w:sz w:val="28"/>
          <w:szCs w:val="28"/>
          <w:shd w:val="clear" w:color="auto" w:fill="FFFFFF"/>
        </w:rPr>
      </w:pPr>
      <w:r w:rsidRPr="00C14DED">
        <w:rPr>
          <w:rFonts w:eastAsia="標楷體"/>
          <w:sz w:val="28"/>
          <w:szCs w:val="28"/>
          <w:shd w:val="clear" w:color="auto" w:fill="FFFFFF"/>
        </w:rPr>
        <w:t>（六）</w:t>
      </w:r>
      <w:r w:rsidRPr="00C14DED">
        <w:rPr>
          <w:rFonts w:eastAsia="標楷體" w:hint="eastAsia"/>
          <w:sz w:val="28"/>
          <w:szCs w:val="28"/>
          <w:shd w:val="clear" w:color="auto" w:fill="FFFFFF"/>
        </w:rPr>
        <w:t>相關人員入校防疫整備：相關工作人員在入校前至少應完成疫苗第一劑接種且滿</w:t>
      </w:r>
      <w:r w:rsidRPr="00C14DED">
        <w:rPr>
          <w:rFonts w:eastAsia="標楷體" w:hint="eastAsia"/>
          <w:sz w:val="28"/>
          <w:szCs w:val="28"/>
          <w:shd w:val="clear" w:color="auto" w:fill="FFFFFF"/>
        </w:rPr>
        <w:t>1</w:t>
      </w:r>
      <w:r w:rsidRPr="00C14DED">
        <w:rPr>
          <w:rFonts w:eastAsia="標楷體"/>
          <w:sz w:val="28"/>
          <w:szCs w:val="28"/>
          <w:shd w:val="clear" w:color="auto" w:fill="FFFFFF"/>
        </w:rPr>
        <w:t>4</w:t>
      </w:r>
      <w:r w:rsidRPr="00C14DED">
        <w:rPr>
          <w:rFonts w:eastAsia="標楷體" w:hint="eastAsia"/>
          <w:sz w:val="28"/>
          <w:szCs w:val="28"/>
          <w:shd w:val="clear" w:color="auto" w:fill="FFFFFF"/>
        </w:rPr>
        <w:t>日，始得進入校園。疫苗第一劑接種未滿</w:t>
      </w:r>
      <w:r w:rsidRPr="00C14DED">
        <w:rPr>
          <w:rFonts w:eastAsia="標楷體" w:hint="eastAsia"/>
          <w:sz w:val="28"/>
          <w:szCs w:val="28"/>
          <w:shd w:val="clear" w:color="auto" w:fill="FFFFFF"/>
        </w:rPr>
        <w:t>1</w:t>
      </w:r>
      <w:r w:rsidRPr="00C14DED">
        <w:rPr>
          <w:rFonts w:eastAsia="標楷體"/>
          <w:sz w:val="28"/>
          <w:szCs w:val="28"/>
          <w:shd w:val="clear" w:color="auto" w:fill="FFFFFF"/>
        </w:rPr>
        <w:t>4</w:t>
      </w:r>
      <w:r w:rsidRPr="00C14DED">
        <w:rPr>
          <w:rFonts w:eastAsia="標楷體" w:hint="eastAsia"/>
          <w:sz w:val="28"/>
          <w:szCs w:val="28"/>
          <w:shd w:val="clear" w:color="auto" w:fill="FFFFFF"/>
        </w:rPr>
        <w:t>日或未接種者，首次進入校園服務前，應提供</w:t>
      </w:r>
      <w:r w:rsidRPr="00C14DED">
        <w:rPr>
          <w:rFonts w:eastAsia="標楷體" w:hint="eastAsia"/>
          <w:sz w:val="28"/>
          <w:szCs w:val="28"/>
          <w:shd w:val="clear" w:color="auto" w:fill="FFFFFF"/>
        </w:rPr>
        <w:t>3</w:t>
      </w:r>
      <w:r w:rsidRPr="00C14DED">
        <w:rPr>
          <w:rFonts w:eastAsia="標楷體" w:hint="eastAsia"/>
          <w:sz w:val="28"/>
          <w:szCs w:val="28"/>
          <w:shd w:val="clear" w:color="auto" w:fill="FFFFFF"/>
        </w:rPr>
        <w:t>日內抗原快篩（快篩劑由學校提供）或</w:t>
      </w:r>
      <w:r w:rsidRPr="00C14DED">
        <w:rPr>
          <w:rFonts w:eastAsia="標楷體" w:hint="eastAsia"/>
          <w:sz w:val="28"/>
          <w:szCs w:val="28"/>
          <w:shd w:val="clear" w:color="auto" w:fill="FFFFFF"/>
        </w:rPr>
        <w:t>PCR</w:t>
      </w:r>
      <w:r w:rsidRPr="00C14DED">
        <w:rPr>
          <w:rFonts w:eastAsia="標楷體" w:hint="eastAsia"/>
          <w:sz w:val="28"/>
          <w:szCs w:val="28"/>
          <w:shd w:val="clear" w:color="auto" w:fill="FFFFFF"/>
        </w:rPr>
        <w:t>檢測陰性證明</w:t>
      </w:r>
      <w:r w:rsidR="001D6A29" w:rsidRPr="00C14DED">
        <w:rPr>
          <w:rFonts w:eastAsia="標楷體" w:hint="eastAsia"/>
          <w:sz w:val="28"/>
          <w:szCs w:val="28"/>
          <w:shd w:val="clear" w:color="auto" w:fill="FFFFFF"/>
        </w:rPr>
        <w:t>，</w:t>
      </w:r>
      <w:r w:rsidR="00ED4410" w:rsidRPr="00C14DED">
        <w:rPr>
          <w:rFonts w:eastAsia="標楷體" w:hint="eastAsia"/>
          <w:sz w:val="28"/>
          <w:szCs w:val="28"/>
          <w:shd w:val="clear" w:color="auto" w:fill="FFFFFF"/>
        </w:rPr>
        <w:t>之後每</w:t>
      </w:r>
      <w:r w:rsidR="00ED4410" w:rsidRPr="00C14DED">
        <w:rPr>
          <w:rFonts w:eastAsia="標楷體" w:hint="eastAsia"/>
          <w:sz w:val="28"/>
          <w:szCs w:val="28"/>
          <w:shd w:val="clear" w:color="auto" w:fill="FFFFFF"/>
        </w:rPr>
        <w:t>7</w:t>
      </w:r>
      <w:r w:rsidR="00ED4410" w:rsidRPr="00C14DED">
        <w:rPr>
          <w:rFonts w:eastAsia="標楷體" w:hint="eastAsia"/>
          <w:sz w:val="28"/>
          <w:szCs w:val="28"/>
          <w:shd w:val="clear" w:color="auto" w:fill="FFFFFF"/>
        </w:rPr>
        <w:t>天快篩一次</w:t>
      </w:r>
      <w:r w:rsidR="00036EBD" w:rsidRPr="00C14DED">
        <w:rPr>
          <w:rFonts w:eastAsia="標楷體" w:hint="eastAsia"/>
          <w:sz w:val="28"/>
          <w:szCs w:val="28"/>
          <w:shd w:val="clear" w:color="auto" w:fill="FFFFFF"/>
        </w:rPr>
        <w:t>(</w:t>
      </w:r>
      <w:r w:rsidR="00036EBD" w:rsidRPr="00C14DED">
        <w:rPr>
          <w:rFonts w:eastAsia="標楷體" w:hint="eastAsia"/>
          <w:sz w:val="28"/>
          <w:szCs w:val="28"/>
          <w:shd w:val="clear" w:color="auto" w:fill="FFFFFF"/>
        </w:rPr>
        <w:t>快篩劑由學校提供</w:t>
      </w:r>
      <w:r w:rsidR="00036EBD" w:rsidRPr="00C14DED">
        <w:rPr>
          <w:rFonts w:eastAsia="標楷體" w:hint="eastAsia"/>
          <w:sz w:val="28"/>
          <w:szCs w:val="28"/>
          <w:shd w:val="clear" w:color="auto" w:fill="FFFFFF"/>
        </w:rPr>
        <w:t>)</w:t>
      </w:r>
      <w:r w:rsidR="00ED4410" w:rsidRPr="00C14DED">
        <w:rPr>
          <w:rFonts w:eastAsia="標楷體" w:hint="eastAsia"/>
          <w:sz w:val="28"/>
          <w:szCs w:val="28"/>
          <w:shd w:val="clear" w:color="auto" w:fill="FFFFFF"/>
        </w:rPr>
        <w:t>。</w:t>
      </w:r>
      <w:r w:rsidR="0053799A" w:rsidRPr="00C14DED">
        <w:rPr>
          <w:rFonts w:eastAsia="標楷體" w:hint="eastAsia"/>
          <w:sz w:val="28"/>
          <w:szCs w:val="28"/>
          <w:shd w:val="clear" w:color="auto" w:fill="FFFFFF"/>
        </w:rPr>
        <w:t>出具解除隔離治療通知書視同陰性證明，之後有症狀者由學校補助快篩劑進行篩檢</w:t>
      </w:r>
      <w:r w:rsidR="006303E8" w:rsidRPr="00C14DED">
        <w:rPr>
          <w:rFonts w:eastAsia="標楷體" w:hint="eastAsia"/>
          <w:sz w:val="28"/>
          <w:szCs w:val="28"/>
          <w:shd w:val="clear" w:color="auto" w:fill="FFFFFF"/>
        </w:rPr>
        <w:t>。</w:t>
      </w:r>
      <w:r w:rsidR="00B81D77" w:rsidRPr="00C14DED">
        <w:rPr>
          <w:rFonts w:eastAsia="標楷體" w:hint="eastAsia"/>
          <w:sz w:val="28"/>
          <w:szCs w:val="28"/>
          <w:shd w:val="clear" w:color="auto" w:fill="FFFFFF"/>
        </w:rPr>
        <w:t>確診病例</w:t>
      </w:r>
      <w:r w:rsidR="00B850E6" w:rsidRPr="00C14DED">
        <w:rPr>
          <w:rFonts w:eastAsia="標楷體" w:hint="eastAsia"/>
          <w:sz w:val="28"/>
          <w:szCs w:val="28"/>
          <w:shd w:val="clear" w:color="auto" w:fill="FFFFFF"/>
        </w:rPr>
        <w:t>自發病日起至少間隔</w:t>
      </w:r>
      <w:r w:rsidR="00B850E6" w:rsidRPr="00C14DED">
        <w:rPr>
          <w:rFonts w:eastAsia="標楷體" w:hint="eastAsia"/>
          <w:sz w:val="28"/>
          <w:szCs w:val="28"/>
          <w:shd w:val="clear" w:color="auto" w:fill="FFFFFF"/>
        </w:rPr>
        <w:t>6</w:t>
      </w:r>
      <w:r w:rsidR="00B850E6" w:rsidRPr="00C14DED">
        <w:rPr>
          <w:rFonts w:eastAsia="標楷體" w:hint="eastAsia"/>
          <w:sz w:val="28"/>
          <w:szCs w:val="28"/>
          <w:shd w:val="clear" w:color="auto" w:fill="FFFFFF"/>
        </w:rPr>
        <w:t>個月，並符合終止隔離或治療標準後，再接種疫苗。</w:t>
      </w:r>
    </w:p>
    <w:p w14:paraId="6CD82CCF" w14:textId="6079DFCC" w:rsidR="00D04E92" w:rsidRPr="00C14DED" w:rsidRDefault="00D04E92" w:rsidP="00D04E92">
      <w:pPr>
        <w:spacing w:line="500" w:lineRule="exact"/>
        <w:ind w:left="851" w:hanging="851"/>
        <w:jc w:val="both"/>
        <w:rPr>
          <w:rFonts w:eastAsia="標楷體"/>
          <w:sz w:val="28"/>
          <w:szCs w:val="28"/>
          <w:shd w:val="clear" w:color="auto" w:fill="FFFFFF"/>
        </w:rPr>
      </w:pPr>
      <w:r w:rsidRPr="00C14DED">
        <w:rPr>
          <w:rFonts w:eastAsia="標楷體"/>
          <w:sz w:val="28"/>
          <w:szCs w:val="28"/>
          <w:shd w:val="clear" w:color="auto" w:fill="FFFFFF"/>
        </w:rPr>
        <w:t>（</w:t>
      </w:r>
      <w:r w:rsidRPr="00C14DED">
        <w:rPr>
          <w:rFonts w:eastAsia="標楷體" w:hint="eastAsia"/>
          <w:sz w:val="28"/>
          <w:szCs w:val="28"/>
          <w:shd w:val="clear" w:color="auto" w:fill="FFFFFF"/>
        </w:rPr>
        <w:t>七</w:t>
      </w:r>
      <w:r w:rsidRPr="00C14DED">
        <w:rPr>
          <w:rFonts w:eastAsia="標楷體"/>
          <w:sz w:val="28"/>
          <w:szCs w:val="28"/>
          <w:shd w:val="clear" w:color="auto" w:fill="FFFFFF"/>
        </w:rPr>
        <w:t>）盤點並準備充足防疫物資：請學校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預先備妥適量的口罩、耳（額）溫槍、酒精、洗手乳</w:t>
      </w:r>
      <w:r w:rsidRPr="00C14DED">
        <w:rPr>
          <w:rFonts w:eastAsia="標楷體" w:hint="eastAsia"/>
          <w:sz w:val="28"/>
          <w:szCs w:val="28"/>
          <w:shd w:val="clear" w:color="auto" w:fill="FFFFFF"/>
        </w:rPr>
        <w:t>、午餐隔板、快篩劑</w:t>
      </w:r>
      <w:r w:rsidRPr="00C14DED">
        <w:rPr>
          <w:rFonts w:eastAsia="標楷體"/>
          <w:sz w:val="28"/>
          <w:szCs w:val="28"/>
          <w:shd w:val="clear" w:color="auto" w:fill="FFFFFF"/>
        </w:rPr>
        <w:t>等用品以備不時之需。</w:t>
      </w:r>
      <w:r w:rsidR="006579B1" w:rsidRPr="00C14DED">
        <w:rPr>
          <w:rFonts w:eastAsia="標楷體" w:hint="eastAsia"/>
          <w:sz w:val="28"/>
          <w:szCs w:val="28"/>
          <w:shd w:val="clear" w:color="auto" w:fill="FFFFFF"/>
        </w:rPr>
        <w:t>口罩及快篩劑以全校教職員工總數</w:t>
      </w:r>
      <w:r w:rsidR="006579B1" w:rsidRPr="00C14DED">
        <w:rPr>
          <w:rFonts w:eastAsia="標楷體" w:hint="eastAsia"/>
          <w:sz w:val="28"/>
          <w:szCs w:val="28"/>
          <w:shd w:val="clear" w:color="auto" w:fill="FFFFFF"/>
        </w:rPr>
        <w:t>5%-10%</w:t>
      </w:r>
      <w:r w:rsidR="006579B1" w:rsidRPr="00C14DED">
        <w:rPr>
          <w:rFonts w:eastAsia="標楷體" w:hint="eastAsia"/>
          <w:sz w:val="28"/>
          <w:szCs w:val="28"/>
          <w:shd w:val="clear" w:color="auto" w:fill="FFFFFF"/>
        </w:rPr>
        <w:t>計算，預備</w:t>
      </w:r>
      <w:r w:rsidR="006579B1" w:rsidRPr="00C14DED">
        <w:rPr>
          <w:rFonts w:eastAsia="標楷體" w:hint="eastAsia"/>
          <w:sz w:val="28"/>
          <w:szCs w:val="28"/>
          <w:shd w:val="clear" w:color="auto" w:fill="FFFFFF"/>
        </w:rPr>
        <w:t>2</w:t>
      </w:r>
      <w:r w:rsidR="006579B1" w:rsidRPr="00C14DED">
        <w:rPr>
          <w:rFonts w:eastAsia="標楷體" w:hint="eastAsia"/>
          <w:sz w:val="28"/>
          <w:szCs w:val="28"/>
          <w:shd w:val="clear" w:color="auto" w:fill="FFFFFF"/>
        </w:rPr>
        <w:t>週為原則，</w:t>
      </w:r>
      <w:r w:rsidRPr="00C14DED">
        <w:rPr>
          <w:rFonts w:eastAsia="標楷體"/>
          <w:sz w:val="28"/>
          <w:szCs w:val="28"/>
          <w:shd w:val="clear" w:color="auto" w:fill="FFFFFF"/>
        </w:rPr>
        <w:t>各項防疫物資需緊急處置之採購事項，得依政府採購法第</w:t>
      </w:r>
      <w:r w:rsidRPr="00C14DED">
        <w:rPr>
          <w:rFonts w:eastAsia="標楷體"/>
          <w:sz w:val="28"/>
          <w:szCs w:val="28"/>
          <w:shd w:val="clear" w:color="auto" w:fill="FFFFFF"/>
        </w:rPr>
        <w:t>105</w:t>
      </w:r>
      <w:r w:rsidRPr="00C14DED">
        <w:rPr>
          <w:rFonts w:eastAsia="標楷體"/>
          <w:sz w:val="28"/>
          <w:szCs w:val="28"/>
          <w:shd w:val="clear" w:color="auto" w:fill="FFFFFF"/>
        </w:rPr>
        <w:t>條第</w:t>
      </w:r>
      <w:r w:rsidRPr="00C14DED">
        <w:rPr>
          <w:rFonts w:eastAsia="標楷體"/>
          <w:sz w:val="28"/>
          <w:szCs w:val="28"/>
          <w:shd w:val="clear" w:color="auto" w:fill="FFFFFF"/>
        </w:rPr>
        <w:t>1</w:t>
      </w:r>
      <w:r w:rsidRPr="00C14DED">
        <w:rPr>
          <w:rFonts w:eastAsia="標楷體"/>
          <w:sz w:val="28"/>
          <w:szCs w:val="28"/>
          <w:shd w:val="clear" w:color="auto" w:fill="FFFFFF"/>
        </w:rPr>
        <w:t>項第</w:t>
      </w:r>
      <w:r w:rsidRPr="00C14DED">
        <w:rPr>
          <w:rFonts w:eastAsia="標楷體"/>
          <w:sz w:val="28"/>
          <w:szCs w:val="28"/>
          <w:shd w:val="clear" w:color="auto" w:fill="FFFFFF"/>
        </w:rPr>
        <w:t>2</w:t>
      </w:r>
      <w:r w:rsidRPr="00C14DED">
        <w:rPr>
          <w:rFonts w:eastAsia="標楷體"/>
          <w:sz w:val="28"/>
          <w:szCs w:val="28"/>
          <w:shd w:val="clear" w:color="auto" w:fill="FFFFFF"/>
        </w:rPr>
        <w:t>款及「特別採購招標決標處理辦法」規定辦理，另得依政府採購法第</w:t>
      </w:r>
      <w:r w:rsidRPr="00C14DED">
        <w:rPr>
          <w:rFonts w:eastAsia="標楷體"/>
          <w:sz w:val="28"/>
          <w:szCs w:val="28"/>
          <w:shd w:val="clear" w:color="auto" w:fill="FFFFFF"/>
        </w:rPr>
        <w:t>22</w:t>
      </w:r>
      <w:r w:rsidRPr="00C14DED">
        <w:rPr>
          <w:rFonts w:eastAsia="標楷體"/>
          <w:sz w:val="28"/>
          <w:szCs w:val="28"/>
          <w:shd w:val="clear" w:color="auto" w:fill="FFFFFF"/>
        </w:rPr>
        <w:t>條第</w:t>
      </w:r>
      <w:r w:rsidRPr="00C14DED">
        <w:rPr>
          <w:rFonts w:eastAsia="標楷體"/>
          <w:sz w:val="28"/>
          <w:szCs w:val="28"/>
          <w:shd w:val="clear" w:color="auto" w:fill="FFFFFF"/>
        </w:rPr>
        <w:t>1</w:t>
      </w:r>
      <w:r w:rsidRPr="00C14DED">
        <w:rPr>
          <w:rFonts w:eastAsia="標楷體"/>
          <w:sz w:val="28"/>
          <w:szCs w:val="28"/>
          <w:shd w:val="clear" w:color="auto" w:fill="FFFFFF"/>
        </w:rPr>
        <w:t>項第</w:t>
      </w:r>
      <w:r w:rsidRPr="00C14DED">
        <w:rPr>
          <w:rFonts w:eastAsia="標楷體"/>
          <w:sz w:val="28"/>
          <w:szCs w:val="28"/>
          <w:shd w:val="clear" w:color="auto" w:fill="FFFFFF"/>
        </w:rPr>
        <w:t>3</w:t>
      </w:r>
      <w:r w:rsidRPr="00C14DED">
        <w:rPr>
          <w:rFonts w:eastAsia="標楷體"/>
          <w:sz w:val="28"/>
          <w:szCs w:val="28"/>
          <w:shd w:val="clear" w:color="auto" w:fill="FFFFFF"/>
        </w:rPr>
        <w:t>款規定採限制性招標，物資採購所需經費優先以地方教育發展基金</w:t>
      </w:r>
      <w:r w:rsidR="00C825E9" w:rsidRPr="00C14DED">
        <w:rPr>
          <w:rFonts w:eastAsia="標楷體" w:hint="eastAsia"/>
          <w:sz w:val="28"/>
          <w:szCs w:val="28"/>
          <w:shd w:val="clear" w:color="auto" w:fill="FFFFFF"/>
        </w:rPr>
        <w:t>及學校</w:t>
      </w:r>
      <w:r w:rsidRPr="00C14DED">
        <w:rPr>
          <w:rFonts w:eastAsia="標楷體"/>
          <w:sz w:val="28"/>
          <w:szCs w:val="28"/>
          <w:shd w:val="clear" w:color="auto" w:fill="FFFFFF"/>
        </w:rPr>
        <w:t>相關預算調整支應，如有不足以補辦預算或併入決算方式處理。</w:t>
      </w:r>
    </w:p>
    <w:p w14:paraId="3C3BFA5C" w14:textId="4F266958" w:rsidR="00D04E92" w:rsidRPr="00C14DED" w:rsidRDefault="00D04E92" w:rsidP="00D04E92">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（八）加強學習場域及相關設施設備清消：</w:t>
      </w:r>
      <w:r w:rsidR="001D6A29" w:rsidRPr="00C14DED">
        <w:rPr>
          <w:rFonts w:eastAsia="標楷體" w:hint="eastAsia"/>
          <w:sz w:val="28"/>
          <w:szCs w:val="28"/>
          <w:shd w:val="clear" w:color="auto" w:fill="FFFFFF"/>
        </w:rPr>
        <w:t>開學前可結合本</w:t>
      </w:r>
      <w:r w:rsidRPr="00C14DED">
        <w:rPr>
          <w:rFonts w:eastAsia="標楷體" w:hint="eastAsia"/>
          <w:sz w:val="28"/>
          <w:szCs w:val="28"/>
          <w:shd w:val="clear" w:color="auto" w:fill="FFFFFF"/>
        </w:rPr>
        <w:t>市環保局完成校內環境清</w:t>
      </w:r>
      <w:r w:rsidRPr="00C14DED">
        <w:rPr>
          <w:rFonts w:eastAsia="標楷體" w:hint="eastAsia"/>
          <w:sz w:val="28"/>
          <w:szCs w:val="28"/>
          <w:shd w:val="clear" w:color="auto" w:fill="FFFFFF"/>
        </w:rPr>
        <w:lastRenderedPageBreak/>
        <w:t>消，加強清消項目包括校（園）內相關空調設備，上課空間及學校學生交通車與幼童專用車，均應落實自主清潔及消毒管理。</w:t>
      </w:r>
    </w:p>
    <w:p w14:paraId="64006A52" w14:textId="77777777" w:rsidR="00D04E92" w:rsidRPr="00C14DED" w:rsidRDefault="00D04E92" w:rsidP="00D04E92">
      <w:pPr>
        <w:spacing w:line="500" w:lineRule="exact"/>
        <w:ind w:left="708" w:hanging="708"/>
        <w:jc w:val="both"/>
      </w:pPr>
      <w:r w:rsidRPr="00C14DED">
        <w:rPr>
          <w:rFonts w:eastAsia="標楷體"/>
          <w:b/>
          <w:sz w:val="28"/>
          <w:szCs w:val="28"/>
          <w:shd w:val="clear" w:color="auto" w:fill="FFFFFF"/>
        </w:rPr>
        <w:t>三、學生在校期間</w:t>
      </w:r>
    </w:p>
    <w:p w14:paraId="7EFBAFE4" w14:textId="6B845FE0" w:rsidR="00D04E92" w:rsidRPr="00C14DED" w:rsidRDefault="00D04E92" w:rsidP="00D04E92">
      <w:pPr>
        <w:spacing w:line="500" w:lineRule="exact"/>
        <w:ind w:left="851" w:hanging="851"/>
        <w:jc w:val="both"/>
        <w:rPr>
          <w:rFonts w:eastAsia="標楷體"/>
          <w:sz w:val="28"/>
          <w:szCs w:val="28"/>
          <w:shd w:val="clear" w:color="auto" w:fill="FFFFFF"/>
        </w:rPr>
      </w:pPr>
      <w:r w:rsidRPr="00C14DED">
        <w:rPr>
          <w:rFonts w:eastAsia="標楷體"/>
          <w:sz w:val="28"/>
          <w:szCs w:val="28"/>
          <w:shd w:val="clear" w:color="auto" w:fill="FFFFFF"/>
        </w:rPr>
        <w:t>（一）</w:t>
      </w:r>
      <w:r w:rsidRPr="00C14DED">
        <w:rPr>
          <w:rFonts w:eastAsia="標楷體" w:hint="eastAsia"/>
          <w:sz w:val="28"/>
          <w:szCs w:val="28"/>
          <w:shd w:val="clear" w:color="auto" w:fill="FFFFFF"/>
        </w:rPr>
        <w:t>校園教職員工生除用餐及飲水外，應全面全時佩戴口罩</w:t>
      </w:r>
      <w:r w:rsidR="00434A98" w:rsidRPr="00C14DED">
        <w:rPr>
          <w:rFonts w:eastAsia="標楷體" w:hint="eastAsia"/>
          <w:sz w:val="28"/>
          <w:szCs w:val="28"/>
          <w:shd w:val="clear" w:color="auto" w:fill="FFFFFF"/>
        </w:rPr>
        <w:t>(</w:t>
      </w:r>
      <w:r w:rsidR="00434A98" w:rsidRPr="00C14DED">
        <w:rPr>
          <w:rFonts w:eastAsia="標楷體" w:hint="eastAsia"/>
          <w:sz w:val="28"/>
          <w:szCs w:val="28"/>
          <w:shd w:val="clear" w:color="auto" w:fill="FFFFFF"/>
        </w:rPr>
        <w:t>未遵守者，以輔導先行</w:t>
      </w:r>
      <w:r w:rsidRPr="00C14DED">
        <w:rPr>
          <w:rFonts w:eastAsia="標楷體" w:hint="eastAsia"/>
          <w:sz w:val="28"/>
          <w:szCs w:val="28"/>
          <w:shd w:val="clear" w:color="auto" w:fill="FFFFFF"/>
        </w:rPr>
        <w:t>，</w:t>
      </w:r>
      <w:r w:rsidR="00434A98" w:rsidRPr="00C14DED">
        <w:rPr>
          <w:rFonts w:eastAsia="標楷體" w:hint="eastAsia"/>
          <w:sz w:val="28"/>
          <w:szCs w:val="28"/>
          <w:shd w:val="clear" w:color="auto" w:fill="FFFFFF"/>
        </w:rPr>
        <w:t>並可帶離現場進行規勸</w:t>
      </w:r>
      <w:r w:rsidR="00434A98" w:rsidRPr="00C14DED">
        <w:rPr>
          <w:rFonts w:eastAsia="標楷體" w:hint="eastAsia"/>
          <w:sz w:val="28"/>
          <w:szCs w:val="28"/>
          <w:shd w:val="clear" w:color="auto" w:fill="FFFFFF"/>
        </w:rPr>
        <w:t>)</w:t>
      </w:r>
      <w:r w:rsidR="00434A98" w:rsidRPr="00C14DED">
        <w:rPr>
          <w:rFonts w:eastAsia="標楷體" w:hint="eastAsia"/>
          <w:sz w:val="28"/>
          <w:szCs w:val="28"/>
          <w:shd w:val="clear" w:color="auto" w:fill="FFFFFF"/>
        </w:rPr>
        <w:t>，</w:t>
      </w:r>
      <w:r w:rsidRPr="00C14DED">
        <w:rPr>
          <w:rFonts w:eastAsia="標楷體" w:hint="eastAsia"/>
          <w:sz w:val="28"/>
          <w:szCs w:val="28"/>
          <w:shd w:val="clear" w:color="auto" w:fill="FFFFFF"/>
        </w:rPr>
        <w:t>學校及幼兒園弱勢學生</w:t>
      </w:r>
      <w:r w:rsidR="00FE1C15" w:rsidRPr="00C14DED">
        <w:rPr>
          <w:rFonts w:eastAsia="標楷體" w:hint="eastAsia"/>
          <w:sz w:val="28"/>
          <w:szCs w:val="28"/>
          <w:shd w:val="clear" w:color="auto" w:fill="FFFFFF"/>
        </w:rPr>
        <w:t>（</w:t>
      </w:r>
      <w:r w:rsidRPr="00C14DED">
        <w:rPr>
          <w:rFonts w:eastAsia="標楷體" w:hint="eastAsia"/>
          <w:sz w:val="28"/>
          <w:szCs w:val="28"/>
          <w:shd w:val="clear" w:color="auto" w:fill="FFFFFF"/>
        </w:rPr>
        <w:t>具中低收入戶資格或由教師認定</w:t>
      </w:r>
      <w:r w:rsidR="00FE1C15" w:rsidRPr="00C14DED">
        <w:rPr>
          <w:rFonts w:eastAsia="標楷體" w:hint="eastAsia"/>
          <w:sz w:val="28"/>
          <w:szCs w:val="28"/>
          <w:shd w:val="clear" w:color="auto" w:fill="FFFFFF"/>
        </w:rPr>
        <w:t>）</w:t>
      </w:r>
      <w:r w:rsidRPr="00C14DED">
        <w:rPr>
          <w:rFonts w:eastAsia="標楷體" w:hint="eastAsia"/>
          <w:sz w:val="28"/>
          <w:szCs w:val="28"/>
          <w:shd w:val="clear" w:color="auto" w:fill="FFFFFF"/>
        </w:rPr>
        <w:t>需求口罩及午餐隔板部分，由學校（</w:t>
      </w:r>
      <w:r w:rsidRPr="00C14DED">
        <w:rPr>
          <w:rFonts w:eastAsia="標楷體"/>
          <w:sz w:val="28"/>
          <w:szCs w:val="28"/>
          <w:shd w:val="clear" w:color="auto" w:fill="FFFFFF"/>
        </w:rPr>
        <w:t>園所</w:t>
      </w:r>
      <w:r w:rsidRPr="00C14DED">
        <w:rPr>
          <w:rFonts w:eastAsia="標楷體" w:hint="eastAsia"/>
          <w:sz w:val="28"/>
          <w:szCs w:val="28"/>
          <w:shd w:val="clear" w:color="auto" w:fill="FFFFFF"/>
        </w:rPr>
        <w:t>）提供。</w:t>
      </w:r>
    </w:p>
    <w:p w14:paraId="1897B172" w14:textId="77777777" w:rsidR="00D04E92" w:rsidRPr="00C14DED" w:rsidRDefault="00D04E92" w:rsidP="00D04E92">
      <w:pPr>
        <w:spacing w:line="500" w:lineRule="exact"/>
        <w:ind w:left="851" w:hanging="851"/>
        <w:jc w:val="both"/>
        <w:rPr>
          <w:rFonts w:eastAsia="標楷體"/>
          <w:sz w:val="28"/>
          <w:szCs w:val="28"/>
          <w:shd w:val="clear" w:color="auto" w:fill="FFFFFF"/>
        </w:rPr>
      </w:pPr>
      <w:r w:rsidRPr="00C14DED">
        <w:rPr>
          <w:rFonts w:eastAsia="標楷體"/>
          <w:sz w:val="28"/>
          <w:szCs w:val="28"/>
          <w:shd w:val="clear" w:color="auto" w:fill="FFFFFF"/>
        </w:rPr>
        <w:t>（二</w:t>
      </w:r>
      <w:r w:rsidRPr="00C14DED">
        <w:rPr>
          <w:rFonts w:eastAsia="標楷體"/>
          <w:sz w:val="28"/>
          <w:szCs w:val="28"/>
        </w:rPr>
        <w:t>）</w:t>
      </w:r>
      <w:r w:rsidRPr="00C14DED">
        <w:rPr>
          <w:rFonts w:eastAsia="標楷體"/>
          <w:sz w:val="28"/>
          <w:szCs w:val="28"/>
          <w:shd w:val="clear" w:color="auto" w:fill="FFFFFF"/>
        </w:rPr>
        <w:t>校園出入口處設置體溫量測站</w:t>
      </w:r>
    </w:p>
    <w:p w14:paraId="0E7F2062" w14:textId="7D172F39" w:rsidR="00D04E92" w:rsidRPr="00C14DED" w:rsidRDefault="00D04E92" w:rsidP="00D04E92">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 xml:space="preserve">        </w:t>
      </w:r>
      <w:r w:rsidR="001347D3" w:rsidRPr="00C14DED">
        <w:rPr>
          <w:rFonts w:eastAsia="標楷體"/>
          <w:sz w:val="28"/>
          <w:szCs w:val="28"/>
          <w:shd w:val="clear" w:color="auto" w:fill="FFFFFF"/>
        </w:rPr>
        <w:t>1.</w:t>
      </w:r>
      <w:r w:rsidRPr="00C14DED">
        <w:rPr>
          <w:rFonts w:eastAsia="標楷體"/>
          <w:sz w:val="28"/>
          <w:szCs w:val="28"/>
          <w:shd w:val="clear" w:color="auto" w:fill="FFFFFF"/>
        </w:rPr>
        <w:t>凡進入校園之人員（包含行政人員、教師、學生、志工家長、學校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廚房人員、廠商、洽公民眾），額溫超過</w:t>
      </w:r>
      <w:r w:rsidRPr="00C14DED">
        <w:rPr>
          <w:rFonts w:eastAsia="標楷體"/>
          <w:sz w:val="28"/>
          <w:szCs w:val="28"/>
          <w:shd w:val="clear" w:color="auto" w:fill="FFFFFF"/>
        </w:rPr>
        <w:t>37.5℃</w:t>
      </w:r>
      <w:r w:rsidRPr="00C14DED">
        <w:rPr>
          <w:rFonts w:eastAsia="標楷體"/>
          <w:sz w:val="28"/>
          <w:szCs w:val="28"/>
          <w:shd w:val="clear" w:color="auto" w:fill="FFFFFF"/>
        </w:rPr>
        <w:t>者，請至適當場所（如：川堂）再次量測耳溫，如耳溫超過</w:t>
      </w:r>
      <w:r w:rsidRPr="00C14DED">
        <w:rPr>
          <w:rFonts w:eastAsia="標楷體"/>
          <w:sz w:val="28"/>
          <w:szCs w:val="28"/>
          <w:shd w:val="clear" w:color="auto" w:fill="FFFFFF"/>
        </w:rPr>
        <w:t>38℃</w:t>
      </w:r>
      <w:r w:rsidRPr="00C14DED">
        <w:rPr>
          <w:rFonts w:eastAsia="標楷體"/>
          <w:sz w:val="28"/>
          <w:szCs w:val="28"/>
          <w:shd w:val="clear" w:color="auto" w:fill="FFFFFF"/>
        </w:rPr>
        <w:t>確定發燒者，若為學生請通知家長帶回家休養並儘速就醫，並於當日向學校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回報就診結果；若為教職員工等亦請勿進校園並就診，當日向學校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回報就診結果（非志工家長於此疫情期間暫緩進入校園，避免管控不易）。</w:t>
      </w:r>
    </w:p>
    <w:p w14:paraId="7D7BA22D" w14:textId="711D636A" w:rsidR="00ED4410" w:rsidRPr="00C14DED" w:rsidRDefault="00ED4410" w:rsidP="00D04E92">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 xml:space="preserve">        2. </w:t>
      </w:r>
      <w:r w:rsidRPr="00C14DED">
        <w:rPr>
          <w:rFonts w:eastAsia="標楷體" w:hint="eastAsia"/>
          <w:sz w:val="28"/>
          <w:szCs w:val="28"/>
          <w:shd w:val="clear" w:color="auto" w:fill="FFFFFF"/>
        </w:rPr>
        <w:t>教職員及學生體溫量測每日三次，包含入校時、中午及放學。</w:t>
      </w:r>
    </w:p>
    <w:p w14:paraId="3E0A0B65" w14:textId="0EA2F145" w:rsidR="00D04E92" w:rsidRPr="00C14DED" w:rsidRDefault="00ED4410" w:rsidP="00D04E92">
      <w:pPr>
        <w:spacing w:line="500" w:lineRule="exact"/>
        <w:ind w:left="851" w:hanging="284"/>
        <w:jc w:val="both"/>
      </w:pPr>
      <w:r w:rsidRPr="00C14DED">
        <w:rPr>
          <w:rFonts w:eastAsia="標楷體" w:hint="eastAsia"/>
          <w:sz w:val="28"/>
          <w:szCs w:val="28"/>
        </w:rPr>
        <w:t>3</w:t>
      </w:r>
      <w:r w:rsidR="001347D3" w:rsidRPr="00C14DED">
        <w:rPr>
          <w:rFonts w:eastAsia="標楷體"/>
          <w:sz w:val="28"/>
          <w:szCs w:val="28"/>
        </w:rPr>
        <w:t>.</w:t>
      </w:r>
      <w:r w:rsidR="00D04E92" w:rsidRPr="00C14DED">
        <w:rPr>
          <w:rFonts w:eastAsia="標楷體"/>
          <w:sz w:val="28"/>
          <w:szCs w:val="28"/>
        </w:rPr>
        <w:t>考量人流順暢度，請設置快速通道，提供在家完成量測體溫且出示健康自主管理表或</w:t>
      </w:r>
      <w:r w:rsidR="00D04E92" w:rsidRPr="00C14DED">
        <w:rPr>
          <w:rFonts w:eastAsia="標楷體"/>
          <w:sz w:val="28"/>
          <w:szCs w:val="28"/>
        </w:rPr>
        <w:t>E</w:t>
      </w:r>
      <w:r w:rsidR="00D04E92" w:rsidRPr="00C14DED">
        <w:rPr>
          <w:rFonts w:eastAsia="標楷體"/>
          <w:sz w:val="28"/>
          <w:szCs w:val="28"/>
        </w:rPr>
        <w:t>化填報之學生快速通過，另設置多條量測通道以利紓解人潮，每日入校園前疫情監控標準作業程序，如圖</w:t>
      </w:r>
      <w:r w:rsidR="00D04E92" w:rsidRPr="00C14DED">
        <w:rPr>
          <w:rFonts w:eastAsia="標楷體"/>
          <w:sz w:val="28"/>
          <w:szCs w:val="28"/>
        </w:rPr>
        <w:t>1</w:t>
      </w:r>
      <w:r w:rsidR="00D04E92" w:rsidRPr="00C14DED">
        <w:rPr>
          <w:rFonts w:eastAsia="標楷體"/>
          <w:sz w:val="28"/>
          <w:szCs w:val="28"/>
        </w:rPr>
        <w:t>。</w:t>
      </w:r>
    </w:p>
    <w:p w14:paraId="2263F996" w14:textId="37772BC6" w:rsidR="00D04E92" w:rsidRPr="00C14DED" w:rsidRDefault="00ED4410" w:rsidP="00D04E92">
      <w:pPr>
        <w:spacing w:line="500" w:lineRule="exact"/>
        <w:ind w:left="851" w:hanging="284"/>
        <w:jc w:val="both"/>
        <w:rPr>
          <w:rFonts w:eastAsia="標楷體"/>
          <w:sz w:val="28"/>
          <w:szCs w:val="28"/>
          <w:shd w:val="clear" w:color="auto" w:fill="FFFFFF"/>
        </w:rPr>
      </w:pPr>
      <w:r w:rsidRPr="00C14DED">
        <w:rPr>
          <w:rFonts w:eastAsia="標楷體" w:hint="eastAsia"/>
          <w:sz w:val="28"/>
          <w:szCs w:val="28"/>
        </w:rPr>
        <w:t>4</w:t>
      </w:r>
      <w:r w:rsidR="00D04E92" w:rsidRPr="00C14DED">
        <w:rPr>
          <w:rFonts w:eastAsia="標楷體"/>
          <w:sz w:val="28"/>
          <w:szCs w:val="28"/>
        </w:rPr>
        <w:t>.</w:t>
      </w:r>
      <w:r w:rsidR="00D04E92" w:rsidRPr="00C14DED">
        <w:rPr>
          <w:rFonts w:eastAsia="標楷體" w:hint="eastAsia"/>
          <w:sz w:val="28"/>
          <w:szCs w:val="28"/>
          <w:shd w:val="clear" w:color="auto" w:fill="FFFFFF"/>
        </w:rPr>
        <w:t>家長及訪客原則不入校，但經學校認定有入校必要者，依前項</w:t>
      </w:r>
      <w:r w:rsidR="00C825E9" w:rsidRPr="00C14DED">
        <w:rPr>
          <w:rFonts w:eastAsia="標楷體" w:hint="eastAsia"/>
          <w:sz w:val="28"/>
          <w:szCs w:val="28"/>
          <w:shd w:val="clear" w:color="auto" w:fill="FFFFFF"/>
        </w:rPr>
        <w:t>開學前二</w:t>
      </w:r>
      <w:r w:rsidR="00D04E92" w:rsidRPr="00C14DED">
        <w:rPr>
          <w:rFonts w:eastAsia="標楷體" w:hint="eastAsia"/>
          <w:sz w:val="28"/>
          <w:szCs w:val="28"/>
          <w:shd w:val="clear" w:color="auto" w:fill="FFFFFF"/>
        </w:rPr>
        <w:t>（六）</w:t>
      </w:r>
      <w:r w:rsidR="00363661" w:rsidRPr="00C14DED">
        <w:rPr>
          <w:rFonts w:eastAsia="標楷體" w:hint="eastAsia"/>
          <w:sz w:val="28"/>
          <w:szCs w:val="28"/>
          <w:shd w:val="clear" w:color="auto" w:fill="FFFFFF"/>
        </w:rPr>
        <w:t>項</w:t>
      </w:r>
      <w:r w:rsidR="00D04E92" w:rsidRPr="00C14DED">
        <w:rPr>
          <w:rFonts w:eastAsia="標楷體" w:hint="eastAsia"/>
          <w:sz w:val="28"/>
          <w:szCs w:val="28"/>
          <w:shd w:val="clear" w:color="auto" w:fill="FFFFFF"/>
        </w:rPr>
        <w:t>「相關人員入校防疫整備」之原則處理。</w:t>
      </w:r>
    </w:p>
    <w:p w14:paraId="706AA570" w14:textId="77777777" w:rsidR="00D04E92" w:rsidRPr="00C14DED" w:rsidRDefault="00D04E92" w:rsidP="00D04E92">
      <w:pPr>
        <w:spacing w:line="500" w:lineRule="exact"/>
        <w:ind w:left="851" w:hanging="851"/>
        <w:jc w:val="both"/>
      </w:pPr>
      <w:r w:rsidRPr="00C14DED">
        <w:rPr>
          <w:rFonts w:eastAsia="標楷體"/>
          <w:sz w:val="28"/>
          <w:szCs w:val="28"/>
          <w:shd w:val="clear" w:color="auto" w:fill="FFFFFF"/>
        </w:rPr>
        <w:t>（三</w:t>
      </w:r>
      <w:r w:rsidRPr="00C14DED">
        <w:rPr>
          <w:rFonts w:eastAsia="標楷體"/>
          <w:sz w:val="28"/>
          <w:szCs w:val="28"/>
        </w:rPr>
        <w:t>）每日落實監測校園教職員工生體溫：</w:t>
      </w:r>
      <w:r w:rsidRPr="00C14DED">
        <w:rPr>
          <w:rFonts w:eastAsia="標楷體"/>
          <w:sz w:val="28"/>
          <w:szCs w:val="28"/>
          <w:shd w:val="clear" w:color="auto" w:fill="FFFFFF"/>
        </w:rPr>
        <w:t>請學校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每日應監測學生體溫（請教職員工自主定期量測體溫），如有疑似發燒之個案，立即造冊列管追蹤及通報，並通知家長立即協助學生就醫，上課期間疫情監控標準作業程序</w:t>
      </w:r>
      <w:r w:rsidRPr="00C14DED">
        <w:rPr>
          <w:rFonts w:eastAsia="標楷體" w:hint="eastAsia"/>
          <w:sz w:val="28"/>
          <w:szCs w:val="28"/>
          <w:shd w:val="clear" w:color="auto" w:fill="FFFFFF"/>
        </w:rPr>
        <w:t xml:space="preserve"> </w:t>
      </w:r>
      <w:r w:rsidRPr="00C14DED">
        <w:rPr>
          <w:rFonts w:eastAsia="標楷體"/>
          <w:sz w:val="28"/>
          <w:szCs w:val="28"/>
          <w:shd w:val="clear" w:color="auto" w:fill="FFFFFF"/>
        </w:rPr>
        <w:t>，如圖</w:t>
      </w:r>
      <w:r w:rsidRPr="00C14DED">
        <w:rPr>
          <w:rFonts w:eastAsia="標楷體"/>
          <w:sz w:val="28"/>
          <w:szCs w:val="28"/>
          <w:shd w:val="clear" w:color="auto" w:fill="FFFFFF"/>
        </w:rPr>
        <w:t>2</w:t>
      </w:r>
      <w:r w:rsidRPr="00C14DED">
        <w:rPr>
          <w:rFonts w:eastAsia="標楷體"/>
          <w:sz w:val="28"/>
          <w:szCs w:val="28"/>
          <w:shd w:val="clear" w:color="auto" w:fill="FFFFFF"/>
        </w:rPr>
        <w:t>。</w:t>
      </w:r>
    </w:p>
    <w:p w14:paraId="4659B17F" w14:textId="02F1F8B5" w:rsidR="00D04E92" w:rsidRPr="00C14DED" w:rsidRDefault="00D04E92" w:rsidP="00D04E92">
      <w:pPr>
        <w:spacing w:line="500" w:lineRule="exact"/>
        <w:ind w:left="851" w:hanging="851"/>
        <w:jc w:val="both"/>
        <w:rPr>
          <w:rFonts w:eastAsia="標楷體"/>
          <w:sz w:val="28"/>
          <w:szCs w:val="28"/>
          <w:shd w:val="clear" w:color="auto" w:fill="FFFFFF"/>
        </w:rPr>
      </w:pPr>
      <w:r w:rsidRPr="00C14DED">
        <w:rPr>
          <w:rFonts w:eastAsia="標楷體"/>
          <w:sz w:val="28"/>
          <w:szCs w:val="28"/>
          <w:shd w:val="clear" w:color="auto" w:fill="FFFFFF"/>
        </w:rPr>
        <w:t>（四</w:t>
      </w:r>
      <w:r w:rsidRPr="00C14DED">
        <w:rPr>
          <w:rFonts w:eastAsia="標楷體"/>
          <w:sz w:val="28"/>
          <w:szCs w:val="28"/>
        </w:rPr>
        <w:t>）</w:t>
      </w:r>
      <w:r w:rsidRPr="00C14DED">
        <w:rPr>
          <w:rFonts w:eastAsia="標楷體"/>
          <w:sz w:val="28"/>
          <w:szCs w:val="28"/>
          <w:shd w:val="clear" w:color="auto" w:fill="FFFFFF"/>
        </w:rPr>
        <w:t>強化衛生教育宣導：於開學日辦理全校師生防疫宣導，加強勤洗手、注意呼吸道衛生與咳嗽禮節，保持個人衛生習慣（如：打噴嚏、咳嗽需掩住口、鼻，擤鼻涕後要洗手）及妥善處理口鼻分泌物等，</w:t>
      </w:r>
      <w:r w:rsidRPr="00C14DED">
        <w:rPr>
          <w:rFonts w:eastAsia="標楷體" w:hint="eastAsia"/>
          <w:sz w:val="28"/>
          <w:szCs w:val="28"/>
          <w:shd w:val="clear" w:color="auto" w:fill="FFFFFF"/>
        </w:rPr>
        <w:t>維持用餐衛生，使用</w:t>
      </w:r>
      <w:r w:rsidR="00C825E9" w:rsidRPr="00C14DED">
        <w:rPr>
          <w:rFonts w:eastAsia="標楷體" w:hint="eastAsia"/>
          <w:sz w:val="28"/>
          <w:szCs w:val="28"/>
          <w:shd w:val="clear" w:color="auto" w:fill="FFFFFF"/>
        </w:rPr>
        <w:t>防疫</w:t>
      </w:r>
      <w:r w:rsidRPr="00C14DED">
        <w:rPr>
          <w:rFonts w:eastAsia="標楷體" w:hint="eastAsia"/>
          <w:sz w:val="28"/>
          <w:szCs w:val="28"/>
          <w:shd w:val="clear" w:color="auto" w:fill="FFFFFF"/>
        </w:rPr>
        <w:t>隔板入座，用餐期間禁止交談</w:t>
      </w:r>
      <w:r w:rsidRPr="00C14DED">
        <w:rPr>
          <w:rFonts w:eastAsia="標楷體"/>
          <w:sz w:val="28"/>
          <w:szCs w:val="28"/>
          <w:shd w:val="clear" w:color="auto" w:fill="FFFFFF"/>
        </w:rPr>
        <w:t>及儘量避免出入人潮擁擠、空氣不流通的公共場所等衛生教育宣導，並落實執行。</w:t>
      </w:r>
    </w:p>
    <w:p w14:paraId="79FB400E" w14:textId="77777777" w:rsidR="00D04E92" w:rsidRPr="00C14DED" w:rsidRDefault="00D04E92" w:rsidP="00D04E92">
      <w:pPr>
        <w:spacing w:line="500" w:lineRule="exact"/>
        <w:ind w:left="851" w:hanging="851"/>
        <w:jc w:val="both"/>
      </w:pPr>
      <w:r w:rsidRPr="00C14DED">
        <w:rPr>
          <w:rFonts w:eastAsia="標楷體"/>
          <w:sz w:val="28"/>
          <w:szCs w:val="28"/>
          <w:shd w:val="clear" w:color="auto" w:fill="FFFFFF"/>
        </w:rPr>
        <w:t>（五）主動關心學生健康狀況：學校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導師或授課教師應注意學生是否有發燒、</w:t>
      </w:r>
      <w:r w:rsidRPr="00C14DED">
        <w:rPr>
          <w:rFonts w:eastAsia="標楷體"/>
          <w:sz w:val="28"/>
          <w:szCs w:val="28"/>
          <w:shd w:val="clear" w:color="auto" w:fill="FFFFFF"/>
        </w:rPr>
        <w:lastRenderedPageBreak/>
        <w:t>咳嗽或非過敏性流鼻水等呼吸道症狀。</w:t>
      </w:r>
      <w:r w:rsidRPr="00C14DED">
        <w:rPr>
          <w:rFonts w:eastAsia="標楷體"/>
          <w:sz w:val="28"/>
          <w:szCs w:val="28"/>
          <w:shd w:val="clear" w:color="auto" w:fill="FFFFFF"/>
        </w:rPr>
        <w:t xml:space="preserve"> </w:t>
      </w:r>
    </w:p>
    <w:p w14:paraId="36D56102" w14:textId="77777777" w:rsidR="00D04E92" w:rsidRPr="00C14DED" w:rsidRDefault="00D04E92" w:rsidP="00D04E92">
      <w:pPr>
        <w:spacing w:line="500" w:lineRule="exact"/>
        <w:ind w:left="851" w:hanging="851"/>
        <w:jc w:val="both"/>
      </w:pPr>
      <w:r w:rsidRPr="00C14DED">
        <w:rPr>
          <w:rFonts w:eastAsia="標楷體"/>
          <w:sz w:val="28"/>
          <w:szCs w:val="28"/>
          <w:shd w:val="clear" w:color="auto" w:fill="FFFFFF"/>
        </w:rPr>
        <w:t>（六）區隔生病之學生及教職員工：學生或教職員工如在校期間出現發燒及呼吸道症狀，並應予安置於區隔空間，直到離校。</w:t>
      </w:r>
    </w:p>
    <w:p w14:paraId="32F75063" w14:textId="77777777" w:rsidR="00D04E92" w:rsidRPr="00C14DED" w:rsidRDefault="00D04E92" w:rsidP="00D04E92">
      <w:pPr>
        <w:spacing w:line="500" w:lineRule="exact"/>
        <w:ind w:left="851" w:hanging="851"/>
        <w:jc w:val="both"/>
        <w:rPr>
          <w:rFonts w:eastAsia="標楷體"/>
          <w:sz w:val="28"/>
          <w:szCs w:val="28"/>
          <w:shd w:val="clear" w:color="auto" w:fill="FFFFFF"/>
        </w:rPr>
      </w:pPr>
      <w:r w:rsidRPr="00C14DED">
        <w:rPr>
          <w:rFonts w:eastAsia="標楷體"/>
          <w:sz w:val="28"/>
          <w:szCs w:val="28"/>
          <w:shd w:val="clear" w:color="auto" w:fill="FFFFFF"/>
        </w:rPr>
        <w:t>（七）</w:t>
      </w:r>
      <w:r w:rsidRPr="00C14DED">
        <w:rPr>
          <w:rFonts w:eastAsia="標楷體" w:hint="eastAsia"/>
          <w:sz w:val="28"/>
          <w:szCs w:val="28"/>
          <w:shd w:val="clear" w:color="auto" w:fill="FFFFFF"/>
        </w:rPr>
        <w:t>環境及空間清消管理：</w:t>
      </w:r>
    </w:p>
    <w:p w14:paraId="54D3A474" w14:textId="77777777" w:rsidR="00D04E92" w:rsidRPr="00C14DED" w:rsidRDefault="00D04E92" w:rsidP="00D04E92">
      <w:pPr>
        <w:spacing w:line="500" w:lineRule="exact"/>
        <w:ind w:left="849" w:hanging="283"/>
        <w:jc w:val="both"/>
        <w:rPr>
          <w:rFonts w:eastAsia="標楷體"/>
          <w:sz w:val="28"/>
          <w:szCs w:val="28"/>
          <w:shd w:val="clear" w:color="auto" w:fill="FFFFFF"/>
        </w:rPr>
      </w:pPr>
      <w:r w:rsidRPr="00C14DED">
        <w:rPr>
          <w:rFonts w:eastAsia="標楷體" w:hint="eastAsia"/>
          <w:sz w:val="28"/>
          <w:szCs w:val="28"/>
          <w:shd w:val="clear" w:color="auto" w:fill="FFFFFF"/>
        </w:rPr>
        <w:t>1</w:t>
      </w:r>
      <w:r w:rsidRPr="00C14DED">
        <w:rPr>
          <w:rFonts w:eastAsia="標楷體"/>
          <w:sz w:val="28"/>
          <w:szCs w:val="28"/>
          <w:shd w:val="clear" w:color="auto" w:fill="FFFFFF"/>
        </w:rPr>
        <w:t>.</w:t>
      </w:r>
      <w:r w:rsidRPr="00C14DED">
        <w:rPr>
          <w:rFonts w:eastAsia="標楷體"/>
          <w:sz w:val="28"/>
          <w:szCs w:val="28"/>
          <w:shd w:val="clear" w:color="auto" w:fill="FFFFFF"/>
        </w:rPr>
        <w:t>常態性環境及清潔消毒：每日下課後或次日第一節課前學校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教職員工應針對</w:t>
      </w:r>
      <w:r w:rsidRPr="00C14DED">
        <w:rPr>
          <w:rFonts w:eastAsia="標楷體" w:hint="eastAsia"/>
          <w:sz w:val="28"/>
          <w:szCs w:val="28"/>
          <w:shd w:val="clear" w:color="auto" w:fill="FFFFFF"/>
        </w:rPr>
        <w:t>教室、各學習場域及相關盥洗等常用空間進行衛生清潔及消毒，並視使用情形增加清潔消毒頻率爲</w:t>
      </w:r>
      <w:r w:rsidRPr="00C14DED">
        <w:rPr>
          <w:rFonts w:eastAsia="標楷體" w:hint="eastAsia"/>
          <w:sz w:val="28"/>
          <w:szCs w:val="28"/>
          <w:shd w:val="clear" w:color="auto" w:fill="FFFFFF"/>
        </w:rPr>
        <w:t>2</w:t>
      </w:r>
      <w:r w:rsidRPr="00C14DED">
        <w:rPr>
          <w:rFonts w:eastAsia="標楷體"/>
          <w:sz w:val="28"/>
          <w:szCs w:val="28"/>
          <w:shd w:val="clear" w:color="auto" w:fill="FFFFFF"/>
        </w:rPr>
        <w:t>-3</w:t>
      </w:r>
      <w:r w:rsidRPr="00C14DED">
        <w:rPr>
          <w:rFonts w:eastAsia="標楷體" w:hint="eastAsia"/>
          <w:sz w:val="28"/>
          <w:szCs w:val="28"/>
          <w:shd w:val="clear" w:color="auto" w:fill="FFFFFF"/>
        </w:rPr>
        <w:t>次，</w:t>
      </w:r>
      <w:r w:rsidRPr="00C14DED">
        <w:rPr>
          <w:rFonts w:eastAsia="標楷體"/>
          <w:sz w:val="28"/>
          <w:szCs w:val="28"/>
          <w:shd w:val="clear" w:color="auto" w:fill="FFFFFF"/>
        </w:rPr>
        <w:t>可用</w:t>
      </w:r>
      <w:r w:rsidRPr="00C14DED">
        <w:rPr>
          <w:rFonts w:eastAsia="標楷體"/>
          <w:sz w:val="28"/>
          <w:szCs w:val="28"/>
          <w:shd w:val="clear" w:color="auto" w:fill="FFFFFF"/>
        </w:rPr>
        <w:t xml:space="preserve"> 1</w:t>
      </w:r>
      <w:r w:rsidRPr="00C14DED">
        <w:rPr>
          <w:rFonts w:eastAsia="標楷體"/>
          <w:sz w:val="28"/>
          <w:szCs w:val="28"/>
          <w:shd w:val="clear" w:color="auto" w:fill="FFFFFF"/>
        </w:rPr>
        <w:t>：</w:t>
      </w:r>
      <w:r w:rsidRPr="00C14DED">
        <w:rPr>
          <w:rFonts w:eastAsia="標楷體"/>
          <w:sz w:val="28"/>
          <w:szCs w:val="28"/>
          <w:shd w:val="clear" w:color="auto" w:fill="FFFFFF"/>
        </w:rPr>
        <w:t>100</w:t>
      </w:r>
      <w:r w:rsidRPr="00C14DED">
        <w:rPr>
          <w:rFonts w:eastAsia="標楷體"/>
          <w:sz w:val="28"/>
          <w:szCs w:val="28"/>
          <w:shd w:val="clear" w:color="auto" w:fill="FFFFFF"/>
        </w:rPr>
        <w:t>漂白水稀釋液進行擦拭</w:t>
      </w:r>
      <w:r w:rsidRPr="00C14DED">
        <w:rPr>
          <w:rFonts w:eastAsia="標楷體" w:hint="eastAsia"/>
          <w:sz w:val="28"/>
          <w:szCs w:val="28"/>
          <w:shd w:val="clear" w:color="auto" w:fill="FFFFFF"/>
        </w:rPr>
        <w:t>，其重點包含校（園）內廁所、洗手檯、飲水機、電梯、樓梯扶手、遊戲器材、休憩座椅等，並加強</w:t>
      </w:r>
      <w:r w:rsidRPr="00C14DED">
        <w:rPr>
          <w:rFonts w:eastAsia="標楷體"/>
          <w:sz w:val="28"/>
          <w:szCs w:val="28"/>
          <w:shd w:val="clear" w:color="auto" w:fill="FFFFFF"/>
        </w:rPr>
        <w:t>學生經常接觸之物品表面（如門把、桌</w:t>
      </w:r>
      <w:r w:rsidRPr="00C14DED">
        <w:rPr>
          <w:rFonts w:eastAsia="標楷體" w:hint="eastAsia"/>
          <w:sz w:val="28"/>
          <w:szCs w:val="28"/>
          <w:shd w:val="clear" w:color="auto" w:fill="FFFFFF"/>
        </w:rPr>
        <w:t>/</w:t>
      </w:r>
      <w:r w:rsidRPr="00C14DED">
        <w:rPr>
          <w:rFonts w:eastAsia="標楷體" w:hint="eastAsia"/>
          <w:sz w:val="28"/>
          <w:szCs w:val="28"/>
          <w:shd w:val="clear" w:color="auto" w:fill="FFFFFF"/>
        </w:rPr>
        <w:t>椅</w:t>
      </w:r>
      <w:r w:rsidRPr="00C14DED">
        <w:rPr>
          <w:rFonts w:eastAsia="標楷體"/>
          <w:sz w:val="28"/>
          <w:szCs w:val="28"/>
          <w:shd w:val="clear" w:color="auto" w:fill="FFFFFF"/>
        </w:rPr>
        <w:t>面、電燈開關、</w:t>
      </w:r>
      <w:r w:rsidRPr="00C14DED">
        <w:rPr>
          <w:rFonts w:eastAsia="標楷體" w:hint="eastAsia"/>
          <w:sz w:val="28"/>
          <w:szCs w:val="28"/>
          <w:shd w:val="clear" w:color="auto" w:fill="FFFFFF"/>
        </w:rPr>
        <w:t>教學設備</w:t>
      </w:r>
      <w:r w:rsidRPr="00C14DED">
        <w:rPr>
          <w:rFonts w:eastAsia="標楷體"/>
          <w:sz w:val="28"/>
          <w:szCs w:val="28"/>
          <w:shd w:val="clear" w:color="auto" w:fill="FFFFFF"/>
        </w:rPr>
        <w:t>或其他公共區域）進行清潔消毒。</w:t>
      </w:r>
    </w:p>
    <w:p w14:paraId="5658E2B6" w14:textId="77777777" w:rsidR="00D04E92" w:rsidRPr="00C14DED" w:rsidRDefault="00D04E92" w:rsidP="00D04E92">
      <w:pPr>
        <w:spacing w:line="500" w:lineRule="exact"/>
        <w:ind w:left="849" w:hanging="283"/>
        <w:jc w:val="both"/>
        <w:rPr>
          <w:rFonts w:eastAsia="標楷體"/>
          <w:sz w:val="28"/>
          <w:szCs w:val="28"/>
          <w:shd w:val="clear" w:color="auto" w:fill="FFFFFF"/>
        </w:rPr>
      </w:pPr>
      <w:r w:rsidRPr="00C14DED">
        <w:rPr>
          <w:rFonts w:eastAsia="標楷體"/>
          <w:sz w:val="28"/>
          <w:szCs w:val="28"/>
          <w:shd w:val="clear" w:color="auto" w:fill="FFFFFF"/>
        </w:rPr>
        <w:t>2.</w:t>
      </w:r>
      <w:r w:rsidRPr="00C14DED">
        <w:rPr>
          <w:rFonts w:eastAsia="標楷體"/>
          <w:sz w:val="28"/>
          <w:szCs w:val="28"/>
          <w:shd w:val="clear" w:color="auto" w:fill="FFFFFF"/>
        </w:rPr>
        <w:t>維持</w:t>
      </w:r>
      <w:r w:rsidRPr="00C14DED">
        <w:rPr>
          <w:rFonts w:eastAsia="標楷體" w:hint="eastAsia"/>
          <w:sz w:val="28"/>
          <w:szCs w:val="28"/>
          <w:shd w:val="clear" w:color="auto" w:fill="FFFFFF"/>
        </w:rPr>
        <w:t>各學習場域及用餐環境</w:t>
      </w:r>
      <w:r w:rsidRPr="00C14DED">
        <w:rPr>
          <w:rFonts w:eastAsia="標楷體"/>
          <w:sz w:val="28"/>
          <w:szCs w:val="28"/>
          <w:shd w:val="clear" w:color="auto" w:fill="FFFFFF"/>
        </w:rPr>
        <w:t>通風：依循中央流行疫情指揮中心</w:t>
      </w:r>
      <w:r w:rsidRPr="00C14DED">
        <w:rPr>
          <w:rFonts w:eastAsia="標楷體"/>
          <w:sz w:val="28"/>
          <w:szCs w:val="28"/>
          <w:shd w:val="clear" w:color="auto" w:fill="FFFFFF"/>
        </w:rPr>
        <w:t>109</w:t>
      </w:r>
      <w:r w:rsidRPr="00C14DED">
        <w:rPr>
          <w:rFonts w:eastAsia="標楷體"/>
          <w:sz w:val="28"/>
          <w:szCs w:val="28"/>
          <w:shd w:val="clear" w:color="auto" w:fill="FFFFFF"/>
        </w:rPr>
        <w:t>年</w:t>
      </w:r>
      <w:r w:rsidRPr="00C14DED">
        <w:rPr>
          <w:rFonts w:eastAsia="標楷體"/>
          <w:sz w:val="28"/>
          <w:szCs w:val="28"/>
          <w:shd w:val="clear" w:color="auto" w:fill="FFFFFF"/>
        </w:rPr>
        <w:t>5</w:t>
      </w:r>
      <w:r w:rsidRPr="00C14DED">
        <w:rPr>
          <w:rFonts w:eastAsia="標楷體"/>
          <w:sz w:val="28"/>
          <w:szCs w:val="28"/>
          <w:shd w:val="clear" w:color="auto" w:fill="FFFFFF"/>
        </w:rPr>
        <w:t>月</w:t>
      </w:r>
      <w:r w:rsidRPr="00C14DED">
        <w:rPr>
          <w:rFonts w:eastAsia="標楷體"/>
          <w:sz w:val="28"/>
          <w:szCs w:val="28"/>
          <w:shd w:val="clear" w:color="auto" w:fill="FFFFFF"/>
        </w:rPr>
        <w:t>25</w:t>
      </w:r>
      <w:r w:rsidRPr="00C14DED">
        <w:rPr>
          <w:rFonts w:eastAsia="標楷體"/>
          <w:sz w:val="28"/>
          <w:szCs w:val="28"/>
          <w:shd w:val="clear" w:color="auto" w:fill="FFFFFF"/>
        </w:rPr>
        <w:t>日發布「教室及各學習場域環境通風及定期消毒注意事項」，保持室內通風良好，維持通風設備的良好性能，經常清洗隔塵網，若環境為密閉空間，應打開窗戶和使用抽氣扇，如無必要，儘可能不使用冷氣空調。（</w:t>
      </w:r>
      <w:r w:rsidRPr="00C14DED">
        <w:rPr>
          <w:rFonts w:eastAsia="標楷體" w:hint="eastAsia"/>
          <w:sz w:val="28"/>
          <w:szCs w:val="28"/>
          <w:shd w:val="clear" w:color="auto" w:fill="FFFFFF"/>
        </w:rPr>
        <w:t>若使用空調，則必須</w:t>
      </w:r>
      <w:r w:rsidRPr="00C14DED">
        <w:rPr>
          <w:rFonts w:eastAsia="標楷體"/>
          <w:sz w:val="28"/>
          <w:szCs w:val="28"/>
          <w:shd w:val="clear" w:color="auto" w:fill="FFFFFF"/>
        </w:rPr>
        <w:t>保持室內空氣流通，</w:t>
      </w:r>
      <w:r w:rsidRPr="00C14DED">
        <w:rPr>
          <w:rFonts w:eastAsia="標楷體" w:hint="eastAsia"/>
          <w:sz w:val="28"/>
          <w:szCs w:val="28"/>
          <w:shd w:val="clear" w:color="auto" w:fill="FFFFFF"/>
        </w:rPr>
        <w:t>教室應於對角處各開啓一扇窗，每扇至少開啓</w:t>
      </w:r>
      <w:r w:rsidRPr="00C14DED">
        <w:rPr>
          <w:rFonts w:eastAsia="標楷體" w:hint="eastAsia"/>
          <w:sz w:val="28"/>
          <w:szCs w:val="28"/>
          <w:shd w:val="clear" w:color="auto" w:fill="FFFFFF"/>
        </w:rPr>
        <w:t>1</w:t>
      </w:r>
      <w:r w:rsidRPr="00C14DED">
        <w:rPr>
          <w:rFonts w:eastAsia="標楷體"/>
          <w:sz w:val="28"/>
          <w:szCs w:val="28"/>
          <w:shd w:val="clear" w:color="auto" w:fill="FFFFFF"/>
        </w:rPr>
        <w:t>5</w:t>
      </w:r>
      <w:r w:rsidRPr="00C14DED">
        <w:rPr>
          <w:rFonts w:eastAsia="標楷體" w:hint="eastAsia"/>
          <w:sz w:val="28"/>
          <w:szCs w:val="28"/>
          <w:shd w:val="clear" w:color="auto" w:fill="FFFFFF"/>
        </w:rPr>
        <w:t>公分。</w:t>
      </w:r>
      <w:r w:rsidRPr="00C14DED">
        <w:rPr>
          <w:rFonts w:eastAsia="標楷體"/>
          <w:sz w:val="28"/>
          <w:szCs w:val="28"/>
          <w:shd w:val="clear" w:color="auto" w:fill="FFFFFF"/>
        </w:rPr>
        <w:t>中央空調則應增加室外新鮮空氣比例，減少室內空氣重複利用，並留意定期更換或清潔濾網。</w:t>
      </w:r>
      <w:r w:rsidRPr="00C14DED">
        <w:rPr>
          <w:rFonts w:eastAsia="標楷體" w:hint="eastAsia"/>
          <w:sz w:val="28"/>
          <w:szCs w:val="28"/>
          <w:shd w:val="clear" w:color="auto" w:fill="FFFFFF"/>
        </w:rPr>
        <w:t>）</w:t>
      </w:r>
    </w:p>
    <w:p w14:paraId="2AFE4187" w14:textId="77777777" w:rsidR="00D04E92" w:rsidRPr="00C14DED" w:rsidRDefault="00D04E92" w:rsidP="00D04E92">
      <w:pPr>
        <w:spacing w:line="500" w:lineRule="exact"/>
        <w:ind w:left="849" w:hanging="283"/>
        <w:jc w:val="both"/>
      </w:pPr>
      <w:r w:rsidRPr="00C14DED">
        <w:rPr>
          <w:rFonts w:eastAsia="標楷體"/>
          <w:sz w:val="28"/>
          <w:szCs w:val="28"/>
          <w:shd w:val="clear" w:color="auto" w:fill="FFFFFF"/>
        </w:rPr>
        <w:t>3.</w:t>
      </w:r>
      <w:r w:rsidRPr="00C14DED">
        <w:rPr>
          <w:rFonts w:eastAsia="標楷體" w:hint="eastAsia"/>
          <w:sz w:val="28"/>
          <w:szCs w:val="28"/>
          <w:shd w:val="clear" w:color="auto" w:fill="FFFFFF"/>
        </w:rPr>
        <w:t>學校及幼兒園應加強清潔消毒飲水機，並加註標示僅供裝水用不得以口就飲；如無法定期清潔消毒飲水機，應暫時封閉使用。</w:t>
      </w:r>
    </w:p>
    <w:p w14:paraId="15170367" w14:textId="7388566A" w:rsidR="002859C7" w:rsidRPr="00C14DED" w:rsidRDefault="00D04E92" w:rsidP="002859C7">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（十）</w:t>
      </w:r>
      <w:r w:rsidR="002859C7" w:rsidRPr="00C14DED">
        <w:rPr>
          <w:rFonts w:eastAsia="標楷體" w:hint="eastAsia"/>
          <w:sz w:val="28"/>
          <w:szCs w:val="28"/>
          <w:shd w:val="clear" w:color="auto" w:fill="FFFFFF"/>
        </w:rPr>
        <w:t>集會活動人數上限室內</w:t>
      </w:r>
      <w:r w:rsidR="002859C7" w:rsidRPr="00C14DED">
        <w:rPr>
          <w:rFonts w:eastAsia="標楷體" w:hint="eastAsia"/>
          <w:sz w:val="28"/>
          <w:szCs w:val="28"/>
          <w:shd w:val="clear" w:color="auto" w:fill="FFFFFF"/>
        </w:rPr>
        <w:t>50</w:t>
      </w:r>
      <w:r w:rsidR="002859C7" w:rsidRPr="00C14DED">
        <w:rPr>
          <w:rFonts w:eastAsia="標楷體" w:hint="eastAsia"/>
          <w:sz w:val="28"/>
          <w:szCs w:val="28"/>
          <w:shd w:val="clear" w:color="auto" w:fill="FFFFFF"/>
        </w:rPr>
        <w:t>人，室外</w:t>
      </w:r>
      <w:r w:rsidR="002859C7" w:rsidRPr="00C14DED">
        <w:rPr>
          <w:rFonts w:eastAsia="標楷體" w:hint="eastAsia"/>
          <w:sz w:val="28"/>
          <w:szCs w:val="28"/>
          <w:shd w:val="clear" w:color="auto" w:fill="FFFFFF"/>
        </w:rPr>
        <w:t>100</w:t>
      </w:r>
      <w:r w:rsidR="002859C7" w:rsidRPr="00C14DED">
        <w:rPr>
          <w:rFonts w:eastAsia="標楷體" w:hint="eastAsia"/>
          <w:sz w:val="28"/>
          <w:szCs w:val="28"/>
          <w:shd w:val="clear" w:color="auto" w:fill="FFFFFF"/>
        </w:rPr>
        <w:t>人，倘集會活動超過上述人數規定，且能採固定座位、全程佩戴口罩、禁止飲食，得提報防疫計畫報請本局核准後實施。</w:t>
      </w:r>
    </w:p>
    <w:p w14:paraId="7724909C" w14:textId="2B57AC1A" w:rsidR="00D04E92" w:rsidRPr="00C14DED" w:rsidRDefault="002859C7" w:rsidP="002859C7">
      <w:pPr>
        <w:spacing w:line="500" w:lineRule="exact"/>
        <w:ind w:left="1134" w:hanging="1134"/>
        <w:jc w:val="both"/>
        <w:rPr>
          <w:rFonts w:eastAsia="標楷體"/>
          <w:sz w:val="28"/>
          <w:szCs w:val="28"/>
          <w:shd w:val="clear" w:color="auto" w:fill="FFFFFF"/>
        </w:rPr>
      </w:pPr>
      <w:r w:rsidRPr="00C14DED">
        <w:rPr>
          <w:rFonts w:eastAsia="標楷體" w:hint="eastAsia"/>
          <w:sz w:val="28"/>
          <w:szCs w:val="28"/>
          <w:shd w:val="clear" w:color="auto" w:fill="FFFFFF"/>
        </w:rPr>
        <w:t>（十一）</w:t>
      </w:r>
      <w:r w:rsidR="00D04E92" w:rsidRPr="00C14DED">
        <w:rPr>
          <w:rFonts w:eastAsia="標楷體"/>
          <w:sz w:val="28"/>
          <w:szCs w:val="28"/>
          <w:shd w:val="clear" w:color="auto" w:fill="FFFFFF"/>
        </w:rPr>
        <w:t>加強通報作業：如發現疑似感染嚴重特殊傳染性肺炎之教職員工生，可通報本府衛生局</w:t>
      </w:r>
      <w:r w:rsidR="00D04E92" w:rsidRPr="00C14DED">
        <w:rPr>
          <w:rFonts w:eastAsia="標楷體"/>
          <w:sz w:val="28"/>
          <w:szCs w:val="28"/>
        </w:rPr>
        <w:t>防疫專線（</w:t>
      </w:r>
      <w:r w:rsidR="00D04E92" w:rsidRPr="00C14DED">
        <w:rPr>
          <w:rFonts w:eastAsia="標楷體"/>
          <w:sz w:val="28"/>
          <w:szCs w:val="28"/>
        </w:rPr>
        <w:t>02-2375-3782</w:t>
      </w:r>
      <w:r w:rsidR="00D04E92" w:rsidRPr="00C14DED">
        <w:rPr>
          <w:rFonts w:eastAsia="標楷體"/>
          <w:sz w:val="28"/>
          <w:szCs w:val="28"/>
        </w:rPr>
        <w:t>）</w:t>
      </w:r>
      <w:r w:rsidR="00D04E92" w:rsidRPr="00C14DED">
        <w:rPr>
          <w:rFonts w:eastAsia="標楷體"/>
          <w:sz w:val="28"/>
          <w:szCs w:val="28"/>
          <w:shd w:val="clear" w:color="auto" w:fill="FFFFFF"/>
        </w:rPr>
        <w:t>或撥打</w:t>
      </w:r>
      <w:r w:rsidR="00D04E92" w:rsidRPr="00C14DED">
        <w:rPr>
          <w:rFonts w:eastAsia="標楷體"/>
          <w:sz w:val="28"/>
          <w:szCs w:val="28"/>
          <w:shd w:val="clear" w:color="auto" w:fill="FFFFFF"/>
        </w:rPr>
        <w:t>1922</w:t>
      </w:r>
      <w:r w:rsidR="00D04E92" w:rsidRPr="00C14DED">
        <w:rPr>
          <w:rFonts w:eastAsia="標楷體"/>
          <w:sz w:val="28"/>
          <w:szCs w:val="28"/>
          <w:shd w:val="clear" w:color="auto" w:fill="FFFFFF"/>
        </w:rPr>
        <w:t>協助轉診，另如有其他突發群聚疫情，學校</w:t>
      </w:r>
      <w:r w:rsidR="00D04E92" w:rsidRPr="00C14DED">
        <w:rPr>
          <w:rFonts w:eastAsia="標楷體" w:hint="eastAsia"/>
          <w:sz w:val="28"/>
          <w:szCs w:val="28"/>
          <w:shd w:val="clear" w:color="auto" w:fill="FFFFFF"/>
        </w:rPr>
        <w:t>（</w:t>
      </w:r>
      <w:r w:rsidR="00D04E92" w:rsidRPr="00C14DED">
        <w:rPr>
          <w:rFonts w:eastAsia="標楷體"/>
          <w:sz w:val="28"/>
          <w:szCs w:val="28"/>
          <w:shd w:val="clear" w:color="auto" w:fill="FFFFFF"/>
        </w:rPr>
        <w:t>園所</w:t>
      </w:r>
      <w:r w:rsidR="00D04E92" w:rsidRPr="00C14DED">
        <w:rPr>
          <w:rFonts w:eastAsia="標楷體" w:hint="eastAsia"/>
          <w:sz w:val="28"/>
          <w:szCs w:val="28"/>
          <w:shd w:val="clear" w:color="auto" w:fill="FFFFFF"/>
        </w:rPr>
        <w:t>）</w:t>
      </w:r>
      <w:r w:rsidR="00D04E92" w:rsidRPr="00C14DED">
        <w:rPr>
          <w:rFonts w:eastAsia="標楷體"/>
          <w:sz w:val="28"/>
          <w:szCs w:val="28"/>
          <w:shd w:val="clear" w:color="auto" w:fill="FFFFFF"/>
        </w:rPr>
        <w:t>應依規定進行校安通報及本市學校傳染病系統通報，並與醫院及該區健康服務中心保持聯繫，協助後續追縱及關心教職員工生之身體健康。（通報程序如圖</w:t>
      </w:r>
      <w:r w:rsidR="00D04E92" w:rsidRPr="00C14DED">
        <w:rPr>
          <w:rFonts w:eastAsia="標楷體"/>
          <w:sz w:val="28"/>
          <w:szCs w:val="28"/>
          <w:shd w:val="clear" w:color="auto" w:fill="FFFFFF"/>
        </w:rPr>
        <w:t>3</w:t>
      </w:r>
      <w:r w:rsidR="00D04E92" w:rsidRPr="00C14DED">
        <w:rPr>
          <w:rFonts w:eastAsia="標楷體"/>
          <w:sz w:val="28"/>
          <w:szCs w:val="28"/>
          <w:shd w:val="clear" w:color="auto" w:fill="FFFFFF"/>
        </w:rPr>
        <w:t>）</w:t>
      </w:r>
    </w:p>
    <w:p w14:paraId="5D722DB9" w14:textId="4E64AD1D" w:rsidR="00A825E6" w:rsidRPr="00C14DED" w:rsidRDefault="00A825E6" w:rsidP="002859C7">
      <w:pPr>
        <w:spacing w:line="500" w:lineRule="exact"/>
        <w:ind w:left="1134" w:hanging="1134"/>
        <w:jc w:val="both"/>
      </w:pPr>
      <w:r w:rsidRPr="00C14DED">
        <w:rPr>
          <w:rFonts w:eastAsia="標楷體" w:hint="eastAsia"/>
          <w:sz w:val="28"/>
          <w:szCs w:val="28"/>
          <w:shd w:val="clear" w:color="auto" w:fill="FFFFFF"/>
        </w:rPr>
        <w:t>（十二）</w:t>
      </w:r>
      <w:r w:rsidRPr="00C14DED">
        <w:rPr>
          <w:rFonts w:eastAsia="標楷體"/>
          <w:sz w:val="28"/>
          <w:szCs w:val="28"/>
          <w:shd w:val="clear" w:color="auto" w:fill="FFFFFF"/>
        </w:rPr>
        <w:t>幼童專用車駕駛人、隨車人員應配戴口罩，每日值勤前應量測體溫，</w:t>
      </w:r>
      <w:r w:rsidRPr="00C14DED">
        <w:rPr>
          <w:rFonts w:eastAsia="標楷體"/>
          <w:sz w:val="28"/>
          <w:szCs w:val="28"/>
          <w:shd w:val="clear" w:color="auto" w:fill="FFFFFF"/>
        </w:rPr>
        <w:t xml:space="preserve"> </w:t>
      </w:r>
      <w:r w:rsidRPr="00C14DED">
        <w:rPr>
          <w:rFonts w:eastAsia="標楷體"/>
          <w:sz w:val="28"/>
          <w:szCs w:val="28"/>
          <w:shd w:val="clear" w:color="auto" w:fill="FFFFFF"/>
        </w:rPr>
        <w:t>並填寫</w:t>
      </w:r>
      <w:r w:rsidRPr="00C14DED">
        <w:rPr>
          <w:rFonts w:eastAsia="標楷體"/>
          <w:sz w:val="28"/>
          <w:szCs w:val="28"/>
          <w:shd w:val="clear" w:color="auto" w:fill="FFFFFF"/>
        </w:rPr>
        <w:lastRenderedPageBreak/>
        <w:t>體溫紀錄表。幼兒亦應配戴口罩，座位應固定及採梅花座，乘車期間不交談，上車前應量測體溫並記錄，且應確實保存，以利配合疫情調查後續追蹤。車內準備醫療口罩備用及消毒設備</w:t>
      </w:r>
      <w:r w:rsidRPr="00C14DED">
        <w:rPr>
          <w:rFonts w:eastAsia="標楷體"/>
          <w:sz w:val="28"/>
          <w:szCs w:val="28"/>
          <w:shd w:val="clear" w:color="auto" w:fill="FFFFFF"/>
        </w:rPr>
        <w:t>(</w:t>
      </w:r>
      <w:r w:rsidRPr="00C14DED">
        <w:rPr>
          <w:rFonts w:eastAsia="標楷體"/>
          <w:sz w:val="28"/>
          <w:szCs w:val="28"/>
          <w:shd w:val="clear" w:color="auto" w:fill="FFFFFF"/>
        </w:rPr>
        <w:t>洗手液、擦手紙、</w:t>
      </w:r>
      <w:r w:rsidRPr="00C14DED">
        <w:rPr>
          <w:rFonts w:eastAsia="標楷體"/>
          <w:sz w:val="28"/>
          <w:szCs w:val="28"/>
          <w:shd w:val="clear" w:color="auto" w:fill="FFFFFF"/>
        </w:rPr>
        <w:t xml:space="preserve"> </w:t>
      </w:r>
      <w:r w:rsidRPr="00C14DED">
        <w:rPr>
          <w:rFonts w:eastAsia="標楷體"/>
          <w:sz w:val="28"/>
          <w:szCs w:val="28"/>
          <w:shd w:val="clear" w:color="auto" w:fill="FFFFFF"/>
        </w:rPr>
        <w:t>手部消毒劑、酒精性乾洗手設備、酒精等</w:t>
      </w:r>
      <w:r w:rsidRPr="00C14DED">
        <w:rPr>
          <w:rFonts w:eastAsia="標楷體"/>
          <w:sz w:val="28"/>
          <w:szCs w:val="28"/>
          <w:shd w:val="clear" w:color="auto" w:fill="FFFFFF"/>
        </w:rPr>
        <w:t>)</w:t>
      </w:r>
      <w:r w:rsidRPr="00C14DED">
        <w:rPr>
          <w:rFonts w:eastAsia="標楷體"/>
          <w:sz w:val="28"/>
          <w:szCs w:val="28"/>
          <w:shd w:val="clear" w:color="auto" w:fill="FFFFFF"/>
        </w:rPr>
        <w:t>，以應需要時使用。車內應隨時保持整潔，發車前或收班後落實清潔及消毐</w:t>
      </w:r>
      <w:r w:rsidRPr="00C14DED">
        <w:rPr>
          <w:rFonts w:eastAsia="標楷體" w:hint="eastAsia"/>
          <w:sz w:val="28"/>
          <w:szCs w:val="28"/>
          <w:shd w:val="clear" w:color="auto" w:fill="FFFFFF"/>
        </w:rPr>
        <w:t>，</w:t>
      </w:r>
      <w:r w:rsidRPr="00C14DED">
        <w:rPr>
          <w:rFonts w:eastAsia="標楷體"/>
          <w:sz w:val="28"/>
          <w:szCs w:val="28"/>
          <w:shd w:val="clear" w:color="auto" w:fill="FFFFFF"/>
        </w:rPr>
        <w:t>針對駕駛座區、空調系統、扶手欄杆、座椅、椅背扶手</w:t>
      </w:r>
      <w:r w:rsidRPr="00C14DED">
        <w:rPr>
          <w:rFonts w:eastAsia="標楷體"/>
          <w:sz w:val="28"/>
          <w:szCs w:val="28"/>
          <w:shd w:val="clear" w:color="auto" w:fill="FFFFFF"/>
        </w:rPr>
        <w:t xml:space="preserve"> 10 </w:t>
      </w:r>
      <w:r w:rsidRPr="00C14DED">
        <w:rPr>
          <w:rFonts w:eastAsia="標楷體"/>
          <w:sz w:val="28"/>
          <w:szCs w:val="28"/>
          <w:shd w:val="clear" w:color="auto" w:fill="FFFFFF"/>
        </w:rPr>
        <w:t>等經常接觸的物體表面進行消毒</w:t>
      </w:r>
      <w:r w:rsidRPr="00C14DED">
        <w:rPr>
          <w:rFonts w:eastAsia="標楷體"/>
          <w:sz w:val="28"/>
          <w:szCs w:val="28"/>
          <w:shd w:val="clear" w:color="auto" w:fill="FFFFFF"/>
        </w:rPr>
        <w:t>(</w:t>
      </w:r>
      <w:r w:rsidRPr="00C14DED">
        <w:rPr>
          <w:rFonts w:eastAsia="標楷體"/>
          <w:sz w:val="28"/>
          <w:szCs w:val="28"/>
          <w:shd w:val="clear" w:color="auto" w:fill="FFFFFF"/>
        </w:rPr>
        <w:t>可以用</w:t>
      </w:r>
      <w:r w:rsidRPr="00C14DED">
        <w:rPr>
          <w:rFonts w:eastAsia="標楷體"/>
          <w:sz w:val="28"/>
          <w:szCs w:val="28"/>
          <w:shd w:val="clear" w:color="auto" w:fill="FFFFFF"/>
        </w:rPr>
        <w:t xml:space="preserve"> 1</w:t>
      </w:r>
      <w:r w:rsidRPr="00C14DED">
        <w:rPr>
          <w:rFonts w:eastAsia="標楷體"/>
          <w:sz w:val="28"/>
          <w:szCs w:val="28"/>
          <w:shd w:val="clear" w:color="auto" w:fill="FFFFFF"/>
        </w:rPr>
        <w:t>：</w:t>
      </w:r>
      <w:r w:rsidRPr="00C14DED">
        <w:rPr>
          <w:rFonts w:eastAsia="標楷體"/>
          <w:sz w:val="28"/>
          <w:szCs w:val="28"/>
          <w:shd w:val="clear" w:color="auto" w:fill="FFFFFF"/>
        </w:rPr>
        <w:t xml:space="preserve">100 </w:t>
      </w:r>
      <w:r w:rsidRPr="00C14DED">
        <w:rPr>
          <w:rFonts w:eastAsia="標楷體"/>
          <w:sz w:val="28"/>
          <w:szCs w:val="28"/>
          <w:shd w:val="clear" w:color="auto" w:fill="FFFFFF"/>
        </w:rPr>
        <w:t>的稀</w:t>
      </w:r>
      <w:r w:rsidRPr="00C14DED">
        <w:rPr>
          <w:rFonts w:eastAsia="標楷體"/>
          <w:sz w:val="28"/>
          <w:szCs w:val="28"/>
          <w:shd w:val="clear" w:color="auto" w:fill="FFFFFF"/>
        </w:rPr>
        <w:t xml:space="preserve"> </w:t>
      </w:r>
      <w:r w:rsidRPr="00C14DED">
        <w:rPr>
          <w:rFonts w:eastAsia="標楷體"/>
          <w:sz w:val="28"/>
          <w:szCs w:val="28"/>
          <w:shd w:val="clear" w:color="auto" w:fill="FFFFFF"/>
        </w:rPr>
        <w:t>釋漂白水</w:t>
      </w:r>
      <w:r w:rsidRPr="00C14DED">
        <w:rPr>
          <w:rFonts w:eastAsia="標楷體"/>
          <w:sz w:val="28"/>
          <w:szCs w:val="28"/>
          <w:shd w:val="clear" w:color="auto" w:fill="FFFFFF"/>
        </w:rPr>
        <w:t>/</w:t>
      </w:r>
      <w:r w:rsidRPr="00C14DED">
        <w:rPr>
          <w:rFonts w:eastAsia="標楷體"/>
          <w:sz w:val="28"/>
          <w:szCs w:val="28"/>
          <w:shd w:val="clear" w:color="auto" w:fill="FFFFFF"/>
        </w:rPr>
        <w:t>次氯酸鈉</w:t>
      </w:r>
      <w:r w:rsidRPr="00C14DED">
        <w:rPr>
          <w:rFonts w:eastAsia="標楷體"/>
          <w:sz w:val="28"/>
          <w:szCs w:val="28"/>
          <w:shd w:val="clear" w:color="auto" w:fill="FFFFFF"/>
        </w:rPr>
        <w:t>(500ppm)</w:t>
      </w:r>
      <w:r w:rsidRPr="00C14DED">
        <w:rPr>
          <w:rFonts w:eastAsia="標楷體"/>
          <w:sz w:val="28"/>
          <w:szCs w:val="28"/>
          <w:shd w:val="clear" w:color="auto" w:fill="FFFFFF"/>
        </w:rPr>
        <w:t>，以抹布擦拭作用</w:t>
      </w:r>
      <w:r w:rsidRPr="00C14DED">
        <w:rPr>
          <w:rFonts w:eastAsia="標楷體"/>
          <w:sz w:val="28"/>
          <w:szCs w:val="28"/>
          <w:shd w:val="clear" w:color="auto" w:fill="FFFFFF"/>
        </w:rPr>
        <w:t xml:space="preserve"> 15 </w:t>
      </w:r>
      <w:r w:rsidRPr="00C14DED">
        <w:rPr>
          <w:rFonts w:eastAsia="標楷體"/>
          <w:sz w:val="28"/>
          <w:szCs w:val="28"/>
          <w:shd w:val="clear" w:color="auto" w:fill="FFFFFF"/>
        </w:rPr>
        <w:t>分鐘以上，再以清水濕抹布擦拭清潔乾淨</w:t>
      </w:r>
      <w:r w:rsidRPr="00C14DED">
        <w:rPr>
          <w:rFonts w:eastAsia="標楷體"/>
          <w:sz w:val="28"/>
          <w:szCs w:val="28"/>
          <w:shd w:val="clear" w:color="auto" w:fill="FFFFFF"/>
        </w:rPr>
        <w:t>)</w:t>
      </w:r>
      <w:r w:rsidRPr="00C14DED">
        <w:rPr>
          <w:rFonts w:eastAsia="標楷體"/>
          <w:sz w:val="28"/>
          <w:szCs w:val="28"/>
          <w:shd w:val="clear" w:color="auto" w:fill="FFFFFF"/>
        </w:rPr>
        <w:t>，車輛行進時注意開（氣）窗保持通風。</w:t>
      </w:r>
    </w:p>
    <w:p w14:paraId="50CCB632" w14:textId="77777777" w:rsidR="00D04E92" w:rsidRPr="00C14DED" w:rsidRDefault="00D04E92" w:rsidP="00D04E92">
      <w:pPr>
        <w:spacing w:line="500" w:lineRule="exact"/>
        <w:ind w:left="993" w:hanging="993"/>
        <w:jc w:val="both"/>
        <w:rPr>
          <w:rFonts w:eastAsia="標楷體"/>
          <w:b/>
          <w:sz w:val="28"/>
          <w:szCs w:val="28"/>
          <w:shd w:val="clear" w:color="auto" w:fill="FFFFFF"/>
        </w:rPr>
      </w:pPr>
      <w:r w:rsidRPr="00C14DED">
        <w:rPr>
          <w:rFonts w:eastAsia="標楷體"/>
          <w:b/>
          <w:sz w:val="28"/>
          <w:szCs w:val="28"/>
          <w:shd w:val="clear" w:color="auto" w:fill="FFFFFF"/>
        </w:rPr>
        <w:t>四、學校停課標準</w:t>
      </w:r>
    </w:p>
    <w:p w14:paraId="58766A03" w14:textId="77777777" w:rsidR="00D04E92" w:rsidRPr="00C14DED" w:rsidRDefault="00D04E92" w:rsidP="00D04E92">
      <w:pPr>
        <w:spacing w:line="500" w:lineRule="exact"/>
        <w:ind w:left="848" w:hanging="848"/>
        <w:jc w:val="both"/>
        <w:rPr>
          <w:rFonts w:eastAsia="標楷體"/>
          <w:sz w:val="28"/>
          <w:szCs w:val="28"/>
          <w:shd w:val="clear" w:color="auto" w:fill="FFFFFF"/>
        </w:rPr>
      </w:pPr>
      <w:r w:rsidRPr="00C14DED">
        <w:rPr>
          <w:rFonts w:eastAsia="標楷體"/>
          <w:sz w:val="28"/>
          <w:szCs w:val="28"/>
          <w:shd w:val="clear" w:color="auto" w:fill="FFFFFF"/>
        </w:rPr>
        <w:t>（一）依據中央疫情指揮中心公布訂定疫情停課標準，各類停課情形說明如下，本停課標準將依據中央流行疫情指揮中心決定，隨時調整及發布（停課、復課程序如圖</w:t>
      </w:r>
      <w:r w:rsidRPr="00C14DED">
        <w:rPr>
          <w:rFonts w:eastAsia="標楷體"/>
          <w:sz w:val="28"/>
          <w:szCs w:val="28"/>
          <w:shd w:val="clear" w:color="auto" w:fill="FFFFFF"/>
        </w:rPr>
        <w:t>4-1</w:t>
      </w:r>
      <w:r w:rsidRPr="00C14DED">
        <w:rPr>
          <w:rFonts w:eastAsia="標楷體"/>
          <w:sz w:val="28"/>
          <w:szCs w:val="28"/>
          <w:shd w:val="clear" w:color="auto" w:fill="FFFFFF"/>
        </w:rPr>
        <w:t>、</w:t>
      </w:r>
      <w:r w:rsidRPr="00C14DED">
        <w:rPr>
          <w:rFonts w:eastAsia="標楷體"/>
          <w:sz w:val="28"/>
          <w:szCs w:val="28"/>
          <w:shd w:val="clear" w:color="auto" w:fill="FFFFFF"/>
        </w:rPr>
        <w:t>4-2</w:t>
      </w:r>
      <w:r w:rsidRPr="00C14DED">
        <w:rPr>
          <w:rFonts w:eastAsia="標楷體"/>
          <w:sz w:val="28"/>
          <w:szCs w:val="28"/>
          <w:shd w:val="clear" w:color="auto" w:fill="FFFFFF"/>
        </w:rPr>
        <w:t>）：</w:t>
      </w:r>
    </w:p>
    <w:p w14:paraId="51CDEABA" w14:textId="7A0476DF" w:rsidR="00D04E92" w:rsidRPr="00C14DED" w:rsidRDefault="00D04E92" w:rsidP="00D04E92">
      <w:pPr>
        <w:spacing w:line="500" w:lineRule="exact"/>
        <w:ind w:left="849" w:hanging="283"/>
        <w:jc w:val="both"/>
      </w:pPr>
      <w:r w:rsidRPr="00C14DED">
        <w:rPr>
          <w:rFonts w:eastAsia="標楷體"/>
          <w:sz w:val="28"/>
          <w:szCs w:val="28"/>
          <w:shd w:val="clear" w:color="auto" w:fill="FFFFFF"/>
        </w:rPr>
        <w:t>1. 1</w:t>
      </w:r>
      <w:r w:rsidRPr="00C14DED">
        <w:rPr>
          <w:rFonts w:eastAsia="標楷體"/>
          <w:sz w:val="28"/>
          <w:szCs w:val="28"/>
          <w:shd w:val="clear" w:color="auto" w:fill="FFFFFF"/>
        </w:rPr>
        <w:t>班有</w:t>
      </w:r>
      <w:r w:rsidRPr="00C14DED">
        <w:rPr>
          <w:rFonts w:eastAsia="標楷體"/>
          <w:sz w:val="28"/>
          <w:szCs w:val="28"/>
          <w:shd w:val="clear" w:color="auto" w:fill="FFFFFF"/>
        </w:rPr>
        <w:t>1</w:t>
      </w:r>
      <w:r w:rsidRPr="00C14DED">
        <w:rPr>
          <w:rFonts w:eastAsia="標楷體"/>
          <w:sz w:val="28"/>
          <w:szCs w:val="28"/>
          <w:shd w:val="clear" w:color="auto" w:fill="FFFFFF"/>
        </w:rPr>
        <w:t>位師生被中央流行疫情指揮中心列為確定病例，該班</w:t>
      </w:r>
      <w:r w:rsidR="00DD6275" w:rsidRPr="00C14DED">
        <w:rPr>
          <w:rFonts w:eastAsia="標楷體" w:hint="eastAsia"/>
          <w:sz w:val="28"/>
          <w:szCs w:val="28"/>
          <w:shd w:val="clear" w:color="auto" w:fill="FFFFFF"/>
        </w:rPr>
        <w:t>停課</w:t>
      </w:r>
      <w:r w:rsidR="00DD6275" w:rsidRPr="00C14DED">
        <w:rPr>
          <w:rFonts w:eastAsia="標楷體"/>
          <w:sz w:val="28"/>
          <w:szCs w:val="28"/>
          <w:shd w:val="clear" w:color="auto" w:fill="FFFFFF"/>
        </w:rPr>
        <w:t>（</w:t>
      </w:r>
      <w:r w:rsidR="00EC4083" w:rsidRPr="00C14DED">
        <w:rPr>
          <w:rFonts w:eastAsia="標楷體" w:hint="eastAsia"/>
          <w:sz w:val="28"/>
          <w:szCs w:val="28"/>
          <w:shd w:val="clear" w:color="auto" w:fill="FFFFFF"/>
        </w:rPr>
        <w:t>以下均係指</w:t>
      </w:r>
      <w:r w:rsidR="00480087" w:rsidRPr="00C14DED">
        <w:rPr>
          <w:rFonts w:eastAsia="標楷體" w:hint="eastAsia"/>
          <w:sz w:val="28"/>
          <w:szCs w:val="28"/>
          <w:shd w:val="clear" w:color="auto" w:fill="FFFFFF"/>
        </w:rPr>
        <w:t>停止實體課程</w:t>
      </w:r>
      <w:r w:rsidR="00DD6275" w:rsidRPr="00C14DED">
        <w:rPr>
          <w:rFonts w:eastAsia="標楷體"/>
          <w:sz w:val="28"/>
          <w:szCs w:val="28"/>
          <w:shd w:val="clear" w:color="auto" w:fill="FFFFFF"/>
        </w:rPr>
        <w:t>）</w:t>
      </w:r>
      <w:r w:rsidRPr="00C14DED">
        <w:rPr>
          <w:rFonts w:eastAsia="標楷體"/>
          <w:sz w:val="28"/>
          <w:szCs w:val="28"/>
          <w:shd w:val="clear" w:color="auto" w:fill="FFFFFF"/>
        </w:rPr>
        <w:t>14</w:t>
      </w:r>
      <w:r w:rsidRPr="00C14DED">
        <w:rPr>
          <w:rFonts w:eastAsia="標楷體"/>
          <w:sz w:val="28"/>
          <w:szCs w:val="28"/>
          <w:shd w:val="clear" w:color="auto" w:fill="FFFFFF"/>
        </w:rPr>
        <w:t>天。衛生機關人員經過疫情調查後，將對確定病例之接觸者開立「居家隔離通知書」，並應依據通知書規定落實居家隔離相關作為。</w:t>
      </w:r>
    </w:p>
    <w:p w14:paraId="63B2C227" w14:textId="1AE27105" w:rsidR="00D04E92" w:rsidRPr="00C14DED" w:rsidRDefault="00D04E92" w:rsidP="002C09C9">
      <w:pPr>
        <w:spacing w:line="500" w:lineRule="exact"/>
        <w:ind w:left="851" w:hanging="284"/>
        <w:jc w:val="both"/>
      </w:pPr>
      <w:r w:rsidRPr="00C14DED">
        <w:rPr>
          <w:rFonts w:eastAsia="標楷體"/>
          <w:sz w:val="28"/>
          <w:szCs w:val="28"/>
          <w:shd w:val="clear" w:color="auto" w:fill="FFFFFF"/>
        </w:rPr>
        <w:t>2. 1</w:t>
      </w:r>
      <w:r w:rsidRPr="00C14DED">
        <w:rPr>
          <w:rFonts w:eastAsia="標楷體"/>
          <w:sz w:val="28"/>
          <w:szCs w:val="28"/>
          <w:shd w:val="clear" w:color="auto" w:fill="FFFFFF"/>
        </w:rPr>
        <w:t>校有</w:t>
      </w:r>
      <w:r w:rsidRPr="00C14DED">
        <w:rPr>
          <w:rFonts w:eastAsia="標楷體"/>
          <w:sz w:val="28"/>
          <w:szCs w:val="28"/>
          <w:shd w:val="clear" w:color="auto" w:fill="FFFFFF"/>
        </w:rPr>
        <w:t>2</w:t>
      </w:r>
      <w:r w:rsidRPr="00C14DED">
        <w:rPr>
          <w:rFonts w:eastAsia="標楷體"/>
          <w:sz w:val="28"/>
          <w:szCs w:val="28"/>
          <w:shd w:val="clear" w:color="auto" w:fill="FFFFFF"/>
        </w:rPr>
        <w:t>位以上師生被中央流行疫情指揮中心列為確定病例，該校</w:t>
      </w:r>
      <w:r w:rsidR="00B45083" w:rsidRPr="00C14DED">
        <w:rPr>
          <w:rFonts w:eastAsia="標楷體" w:hint="eastAsia"/>
          <w:sz w:val="28"/>
          <w:szCs w:val="28"/>
          <w:shd w:val="clear" w:color="auto" w:fill="FFFFFF"/>
        </w:rPr>
        <w:t>停課</w:t>
      </w:r>
      <w:r w:rsidRPr="00C14DED">
        <w:rPr>
          <w:rFonts w:eastAsia="標楷體"/>
          <w:sz w:val="28"/>
          <w:szCs w:val="28"/>
          <w:shd w:val="clear" w:color="auto" w:fill="FFFFFF"/>
        </w:rPr>
        <w:t>14</w:t>
      </w:r>
      <w:r w:rsidRPr="00C14DED">
        <w:rPr>
          <w:rFonts w:eastAsia="標楷體"/>
          <w:sz w:val="28"/>
          <w:szCs w:val="28"/>
          <w:shd w:val="clear" w:color="auto" w:fill="FFFFFF"/>
        </w:rPr>
        <w:t>天。衛生機關或疾病管制署人員進行疫情調查，掌握感染方式後，依據「具感染風險民眾追蹤管理機制」規定，對相關人員進行相關健康管理措施，爰此停課期間之認定將由衛生機關進行疫情調查後決定。</w:t>
      </w:r>
    </w:p>
    <w:p w14:paraId="5BCF312D" w14:textId="5FE5B6BE" w:rsidR="00D04E92" w:rsidRPr="00C14DED" w:rsidRDefault="00D04E92" w:rsidP="00D04E92">
      <w:pPr>
        <w:spacing w:line="500" w:lineRule="exact"/>
        <w:ind w:left="851" w:hanging="284"/>
        <w:jc w:val="both"/>
        <w:rPr>
          <w:rFonts w:eastAsia="標楷體"/>
          <w:sz w:val="28"/>
          <w:szCs w:val="28"/>
          <w:shd w:val="clear" w:color="auto" w:fill="FFFFFF"/>
        </w:rPr>
      </w:pPr>
      <w:r w:rsidRPr="00C14DED">
        <w:rPr>
          <w:rFonts w:eastAsia="標楷體"/>
          <w:sz w:val="28"/>
          <w:szCs w:val="28"/>
          <w:shd w:val="clear" w:color="auto" w:fill="FFFFFF"/>
        </w:rPr>
        <w:t xml:space="preserve">3. </w:t>
      </w:r>
      <w:r w:rsidRPr="00C14DED">
        <w:rPr>
          <w:rFonts w:eastAsia="標楷體"/>
          <w:sz w:val="28"/>
          <w:szCs w:val="28"/>
          <w:shd w:val="clear" w:color="auto" w:fill="FFFFFF"/>
        </w:rPr>
        <w:t>各行政區有</w:t>
      </w:r>
      <w:r w:rsidRPr="00C14DED">
        <w:rPr>
          <w:rFonts w:eastAsia="標楷體"/>
          <w:sz w:val="28"/>
          <w:szCs w:val="28"/>
          <w:shd w:val="clear" w:color="auto" w:fill="FFFFFF"/>
        </w:rPr>
        <w:t>3</w:t>
      </w:r>
      <w:r w:rsidRPr="00C14DED">
        <w:rPr>
          <w:rFonts w:eastAsia="標楷體"/>
          <w:sz w:val="28"/>
          <w:szCs w:val="28"/>
          <w:shd w:val="clear" w:color="auto" w:fill="FFFFFF"/>
        </w:rPr>
        <w:t>分之</w:t>
      </w:r>
      <w:r w:rsidRPr="00C14DED">
        <w:rPr>
          <w:rFonts w:eastAsia="標楷體"/>
          <w:sz w:val="28"/>
          <w:szCs w:val="28"/>
          <w:shd w:val="clear" w:color="auto" w:fill="FFFFFF"/>
        </w:rPr>
        <w:t>1</w:t>
      </w:r>
      <w:r w:rsidRPr="00C14DED">
        <w:rPr>
          <w:rFonts w:eastAsia="標楷體"/>
          <w:sz w:val="28"/>
          <w:szCs w:val="28"/>
          <w:shd w:val="clear" w:color="auto" w:fill="FFFFFF"/>
        </w:rPr>
        <w:t>學校全校停課，該行政區學校</w:t>
      </w:r>
      <w:r w:rsidR="00C825E9" w:rsidRPr="00C14DED">
        <w:rPr>
          <w:rFonts w:eastAsia="標楷體" w:hint="eastAsia"/>
          <w:sz w:val="28"/>
          <w:szCs w:val="28"/>
          <w:shd w:val="clear" w:color="auto" w:fill="FFFFFF"/>
        </w:rPr>
        <w:t>原則</w:t>
      </w:r>
      <w:r w:rsidRPr="00C14DED">
        <w:rPr>
          <w:rFonts w:eastAsia="標楷體"/>
          <w:sz w:val="28"/>
          <w:szCs w:val="28"/>
          <w:shd w:val="clear" w:color="auto" w:fill="FFFFFF"/>
        </w:rPr>
        <w:t>停課。</w:t>
      </w:r>
    </w:p>
    <w:p w14:paraId="369E717A" w14:textId="77777777" w:rsidR="00D04E92" w:rsidRPr="00C14DED" w:rsidRDefault="00D04E92" w:rsidP="00D04E92">
      <w:pPr>
        <w:spacing w:line="500" w:lineRule="exact"/>
        <w:ind w:left="851" w:hanging="851"/>
        <w:jc w:val="both"/>
      </w:pPr>
      <w:r w:rsidRPr="00C14DED">
        <w:rPr>
          <w:rFonts w:eastAsia="標楷體"/>
          <w:sz w:val="28"/>
          <w:szCs w:val="28"/>
          <w:shd w:val="clear" w:color="auto" w:fill="FFFFFF"/>
        </w:rPr>
        <w:t>（二）當校園出現確診病例而實施停課時，學校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視疫情調查結果評估決定實際停課措施（如停課天數、對象），爰即日起為利疫情順利調查，學校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應確實掌握學生出席各節課（多元選修、社團活動等）出缺席狀況，落實點名機制。</w:t>
      </w:r>
    </w:p>
    <w:p w14:paraId="77741EE6" w14:textId="77777777" w:rsidR="00D04E92" w:rsidRPr="00C14DED" w:rsidRDefault="00D04E92" w:rsidP="00D04E92">
      <w:pPr>
        <w:spacing w:line="500" w:lineRule="exact"/>
        <w:ind w:left="851" w:hanging="851"/>
        <w:jc w:val="both"/>
        <w:rPr>
          <w:rFonts w:eastAsia="標楷體"/>
          <w:sz w:val="28"/>
          <w:szCs w:val="28"/>
          <w:shd w:val="clear" w:color="auto" w:fill="FFFFFF"/>
        </w:rPr>
      </w:pPr>
      <w:r w:rsidRPr="00C14DED">
        <w:rPr>
          <w:rFonts w:eastAsia="標楷體"/>
          <w:sz w:val="28"/>
          <w:szCs w:val="28"/>
          <w:shd w:val="clear" w:color="auto" w:fill="FFFFFF"/>
        </w:rPr>
        <w:t>（三）學校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應依上述原則，訂定學校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停課、補課及復課措施。</w:t>
      </w:r>
    </w:p>
    <w:p w14:paraId="3CD245A1" w14:textId="13D10F7E" w:rsidR="00D04E92" w:rsidRPr="00C14DED" w:rsidRDefault="00D04E92" w:rsidP="00D04E92">
      <w:pPr>
        <w:spacing w:line="500" w:lineRule="exact"/>
        <w:ind w:left="851" w:hanging="851"/>
        <w:jc w:val="both"/>
        <w:rPr>
          <w:rFonts w:eastAsia="標楷體"/>
          <w:sz w:val="28"/>
          <w:szCs w:val="28"/>
          <w:shd w:val="clear" w:color="auto" w:fill="FFFFFF"/>
        </w:rPr>
      </w:pPr>
      <w:r w:rsidRPr="00C14DED">
        <w:rPr>
          <w:rFonts w:eastAsia="標楷體"/>
          <w:sz w:val="28"/>
          <w:szCs w:val="28"/>
          <w:shd w:val="clear" w:color="auto" w:fill="FFFFFF"/>
        </w:rPr>
        <w:t>（四）當學校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教職員工生或工作人員為確定病例時，應暫停各項大型活動，如班際活動、社團活動、運動會等，</w:t>
      </w:r>
      <w:r w:rsidR="0099330F" w:rsidRPr="00C14DED">
        <w:rPr>
          <w:rFonts w:eastAsia="標楷體" w:hint="eastAsia"/>
          <w:sz w:val="28"/>
          <w:szCs w:val="28"/>
          <w:shd w:val="clear" w:color="auto" w:fill="FFFFFF"/>
        </w:rPr>
        <w:t>高中以下禁止跨校性實體活動，另如涉及校內跨班或跨年級活動或課程，則應落實各項防疫措施。教學或練習場所（教</w:t>
      </w:r>
      <w:r w:rsidR="0099330F" w:rsidRPr="00C14DED">
        <w:rPr>
          <w:rFonts w:eastAsia="標楷體" w:hint="eastAsia"/>
          <w:sz w:val="28"/>
          <w:szCs w:val="28"/>
          <w:shd w:val="clear" w:color="auto" w:fill="FFFFFF"/>
        </w:rPr>
        <w:lastRenderedPageBreak/>
        <w:t>室、實習工場等）</w:t>
      </w:r>
      <w:r w:rsidR="0099330F" w:rsidRPr="00C14DED">
        <w:rPr>
          <w:rFonts w:eastAsia="標楷體" w:hint="eastAsia"/>
          <w:sz w:val="28"/>
          <w:szCs w:val="28"/>
          <w:shd w:val="clear" w:color="auto" w:fill="FFFFFF"/>
        </w:rPr>
        <w:t xml:space="preserve"> </w:t>
      </w:r>
      <w:r w:rsidR="0099330F" w:rsidRPr="00C14DED">
        <w:rPr>
          <w:rFonts w:eastAsia="標楷體" w:hint="eastAsia"/>
          <w:sz w:val="28"/>
          <w:szCs w:val="28"/>
          <w:shd w:val="clear" w:color="auto" w:fill="FFFFFF"/>
        </w:rPr>
        <w:t>之容留人數限制，於符合防疫措施標準下得放寬回歸一般使用原則。</w:t>
      </w:r>
    </w:p>
    <w:p w14:paraId="69C616DD" w14:textId="77777777" w:rsidR="00D04E92" w:rsidRPr="00C14DED" w:rsidRDefault="00D04E92" w:rsidP="00D04E92">
      <w:pPr>
        <w:spacing w:line="500" w:lineRule="exact"/>
        <w:ind w:left="993" w:hanging="993"/>
        <w:jc w:val="both"/>
        <w:rPr>
          <w:rFonts w:eastAsia="標楷體"/>
          <w:sz w:val="28"/>
          <w:szCs w:val="28"/>
          <w:shd w:val="clear" w:color="auto" w:fill="FFFFFF"/>
        </w:rPr>
      </w:pPr>
      <w:r w:rsidRPr="00C14DED">
        <w:rPr>
          <w:rFonts w:eastAsia="標楷體"/>
          <w:sz w:val="28"/>
          <w:szCs w:val="28"/>
          <w:shd w:val="clear" w:color="auto" w:fill="FFFFFF"/>
        </w:rPr>
        <w:t>（五）學校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停課決定後，應立即通報本局及教育部校園安全中心。</w:t>
      </w:r>
    </w:p>
    <w:p w14:paraId="6F681345" w14:textId="02AFA875" w:rsidR="00D04E92" w:rsidRPr="00C14DED" w:rsidRDefault="00D04E92" w:rsidP="00D04E92">
      <w:pPr>
        <w:spacing w:line="500" w:lineRule="exact"/>
        <w:ind w:left="993" w:hanging="993"/>
        <w:jc w:val="both"/>
        <w:rPr>
          <w:rFonts w:eastAsia="標楷體"/>
          <w:sz w:val="28"/>
          <w:szCs w:val="28"/>
          <w:shd w:val="clear" w:color="auto" w:fill="FFFFFF"/>
        </w:rPr>
      </w:pPr>
      <w:r w:rsidRPr="00C14DED">
        <w:rPr>
          <w:rFonts w:eastAsia="標楷體" w:hint="eastAsia"/>
          <w:sz w:val="28"/>
          <w:szCs w:val="28"/>
          <w:shd w:val="clear" w:color="auto" w:fill="FFFFFF"/>
        </w:rPr>
        <w:t>（六）學校及幼兒園若</w:t>
      </w:r>
      <w:r w:rsidR="00557918" w:rsidRPr="00C14DED">
        <w:rPr>
          <w:rFonts w:eastAsia="標楷體" w:hint="eastAsia"/>
          <w:sz w:val="28"/>
          <w:szCs w:val="28"/>
          <w:shd w:val="clear" w:color="auto" w:fill="FFFFFF"/>
        </w:rPr>
        <w:t>啟</w:t>
      </w:r>
      <w:r w:rsidRPr="00C14DED">
        <w:rPr>
          <w:rFonts w:eastAsia="標楷體" w:hint="eastAsia"/>
          <w:sz w:val="28"/>
          <w:szCs w:val="28"/>
          <w:shd w:val="clear" w:color="auto" w:fill="FFFFFF"/>
        </w:rPr>
        <w:t>動預防性停課進行遠距線上教學，應通報本局備查</w:t>
      </w:r>
      <w:r w:rsidR="00C825E9" w:rsidRPr="00C14DED">
        <w:rPr>
          <w:rFonts w:eastAsia="標楷體" w:hint="eastAsia"/>
          <w:sz w:val="28"/>
          <w:szCs w:val="28"/>
          <w:shd w:val="clear" w:color="auto" w:fill="FFFFFF"/>
        </w:rPr>
        <w:t>，本局亦得報請台北市政府啟動預防性停課</w:t>
      </w:r>
      <w:r w:rsidRPr="00C14DED">
        <w:rPr>
          <w:rFonts w:eastAsia="標楷體" w:hint="eastAsia"/>
          <w:sz w:val="28"/>
          <w:szCs w:val="28"/>
          <w:shd w:val="clear" w:color="auto" w:fill="FFFFFF"/>
        </w:rPr>
        <w:t>。</w:t>
      </w:r>
    </w:p>
    <w:p w14:paraId="06B828FE" w14:textId="6776964A" w:rsidR="00D04E92" w:rsidRPr="00C14DED" w:rsidRDefault="00D04E92" w:rsidP="001347D3">
      <w:pPr>
        <w:spacing w:line="500" w:lineRule="exact"/>
        <w:ind w:left="851" w:hanging="851"/>
        <w:jc w:val="both"/>
        <w:rPr>
          <w:rFonts w:eastAsia="標楷體"/>
          <w:sz w:val="28"/>
          <w:szCs w:val="28"/>
          <w:u w:val="single"/>
          <w:shd w:val="clear" w:color="auto" w:fill="FFFFFF"/>
        </w:rPr>
      </w:pPr>
      <w:r w:rsidRPr="00C14DED">
        <w:rPr>
          <w:rFonts w:eastAsia="標楷體"/>
          <w:sz w:val="28"/>
          <w:szCs w:val="28"/>
          <w:shd w:val="clear" w:color="auto" w:fill="FFFFFF"/>
        </w:rPr>
        <w:t>（</w:t>
      </w:r>
      <w:r w:rsidRPr="00C14DED">
        <w:rPr>
          <w:rFonts w:eastAsia="標楷體" w:hint="eastAsia"/>
          <w:sz w:val="28"/>
          <w:szCs w:val="28"/>
          <w:shd w:val="clear" w:color="auto" w:fill="FFFFFF"/>
        </w:rPr>
        <w:t>七</w:t>
      </w:r>
      <w:r w:rsidRPr="00C14DED">
        <w:rPr>
          <w:rFonts w:eastAsia="標楷體"/>
          <w:sz w:val="28"/>
          <w:szCs w:val="28"/>
          <w:shd w:val="clear" w:color="auto" w:fill="FFFFFF"/>
        </w:rPr>
        <w:t>）</w:t>
      </w:r>
      <w:r w:rsidR="00880934" w:rsidRPr="00C14DED">
        <w:rPr>
          <w:rFonts w:eastAsia="標楷體" w:hint="eastAsia"/>
          <w:sz w:val="28"/>
          <w:szCs w:val="28"/>
          <w:shd w:val="clear" w:color="auto" w:fill="FFFFFF"/>
        </w:rPr>
        <w:t>短期補習班暨兒童課後照顧服務中心之停課標準另依短期補習班暨兒童課後照顧服務中心因應</w:t>
      </w:r>
      <w:r w:rsidR="00880934" w:rsidRPr="00C14DED">
        <w:rPr>
          <w:rFonts w:eastAsia="標楷體" w:hint="eastAsia"/>
          <w:sz w:val="28"/>
          <w:szCs w:val="28"/>
          <w:shd w:val="clear" w:color="auto" w:fill="FFFFFF"/>
        </w:rPr>
        <w:t>COVID</w:t>
      </w:r>
      <w:r w:rsidR="00880934" w:rsidRPr="00C14DED">
        <w:rPr>
          <w:rFonts w:eastAsia="標楷體"/>
          <w:sz w:val="28"/>
          <w:szCs w:val="28"/>
          <w:shd w:val="clear" w:color="auto" w:fill="FFFFFF"/>
        </w:rPr>
        <w:t>-</w:t>
      </w:r>
      <w:r w:rsidR="00880934" w:rsidRPr="00C14DED">
        <w:rPr>
          <w:rFonts w:eastAsia="標楷體" w:hint="eastAsia"/>
          <w:sz w:val="28"/>
          <w:szCs w:val="28"/>
          <w:shd w:val="clear" w:color="auto" w:fill="FFFFFF"/>
        </w:rPr>
        <w:t>19</w:t>
      </w:r>
      <w:r w:rsidR="00880934" w:rsidRPr="00C14DED">
        <w:rPr>
          <w:rFonts w:eastAsia="標楷體" w:hint="eastAsia"/>
          <w:sz w:val="28"/>
          <w:szCs w:val="28"/>
          <w:shd w:val="clear" w:color="auto" w:fill="FFFFFF"/>
        </w:rPr>
        <w:t>防疫指引辦理。</w:t>
      </w:r>
    </w:p>
    <w:p w14:paraId="70BCE4D2" w14:textId="6C18146D" w:rsidR="00D04E92" w:rsidRPr="00C14DED" w:rsidRDefault="00D04E92" w:rsidP="00D04E92">
      <w:pPr>
        <w:spacing w:line="500" w:lineRule="exact"/>
        <w:jc w:val="both"/>
        <w:rPr>
          <w:rFonts w:eastAsia="標楷體"/>
          <w:strike/>
          <w:sz w:val="28"/>
          <w:szCs w:val="28"/>
        </w:rPr>
      </w:pPr>
    </w:p>
    <w:p w14:paraId="19A34407" w14:textId="77777777" w:rsidR="00D04E92" w:rsidRPr="00C14DED" w:rsidRDefault="00D04E92" w:rsidP="00D04E92">
      <w:pPr>
        <w:spacing w:line="500" w:lineRule="exact"/>
        <w:ind w:left="708" w:hanging="708"/>
        <w:jc w:val="both"/>
      </w:pPr>
      <w:r w:rsidRPr="00C14DED">
        <w:rPr>
          <w:rFonts w:eastAsia="標楷體"/>
          <w:b/>
          <w:sz w:val="28"/>
          <w:szCs w:val="28"/>
          <w:shd w:val="clear" w:color="auto" w:fill="FFFFFF"/>
        </w:rPr>
        <w:t>貳、健康管理措施</w:t>
      </w:r>
      <w:r w:rsidRPr="00C14DED">
        <w:rPr>
          <w:rFonts w:eastAsia="標楷體"/>
          <w:b/>
          <w:sz w:val="28"/>
          <w:szCs w:val="28"/>
          <w:shd w:val="clear" w:color="auto" w:fill="FFFFFF"/>
        </w:rPr>
        <w:t xml:space="preserve"> </w:t>
      </w:r>
    </w:p>
    <w:p w14:paraId="27757E36" w14:textId="2B43C95B" w:rsidR="00D04E92" w:rsidRPr="00C14DED" w:rsidRDefault="00D04E92" w:rsidP="00D04E92">
      <w:pPr>
        <w:spacing w:line="500" w:lineRule="exact"/>
        <w:ind w:left="851" w:hanging="851"/>
        <w:jc w:val="both"/>
        <w:rPr>
          <w:rFonts w:eastAsia="標楷體"/>
          <w:b/>
          <w:sz w:val="28"/>
          <w:szCs w:val="28"/>
          <w:shd w:val="clear" w:color="auto" w:fill="FFFFFF"/>
        </w:rPr>
      </w:pPr>
      <w:r w:rsidRPr="00C14DED">
        <w:rPr>
          <w:rFonts w:eastAsia="標楷體"/>
          <w:b/>
          <w:sz w:val="28"/>
          <w:szCs w:val="28"/>
          <w:shd w:val="clear" w:color="auto" w:fill="FFFFFF"/>
        </w:rPr>
        <w:t>一、對象</w:t>
      </w:r>
    </w:p>
    <w:p w14:paraId="6177A3E6" w14:textId="77777777" w:rsidR="00D04E92" w:rsidRPr="00C14DED" w:rsidRDefault="00D04E92" w:rsidP="00D04E92">
      <w:pPr>
        <w:spacing w:line="500" w:lineRule="exact"/>
        <w:ind w:left="851" w:hanging="851"/>
        <w:jc w:val="both"/>
      </w:pPr>
      <w:r w:rsidRPr="00C14DED">
        <w:rPr>
          <w:rFonts w:eastAsia="標楷體"/>
          <w:sz w:val="28"/>
          <w:szCs w:val="28"/>
          <w:shd w:val="clear" w:color="auto" w:fill="FFFFFF"/>
        </w:rPr>
        <w:t>（一）依據中央流行疫情指揮中心訂定</w:t>
      </w:r>
      <w:r w:rsidRPr="00C14DED">
        <w:rPr>
          <w:rFonts w:eastAsia="標楷體"/>
          <w:b/>
          <w:sz w:val="28"/>
          <w:szCs w:val="28"/>
          <w:shd w:val="clear" w:color="auto" w:fill="FFFFFF"/>
        </w:rPr>
        <w:t>「具感染風險民眾追蹤管理機制」（如表</w:t>
      </w:r>
      <w:r w:rsidRPr="00C14DED">
        <w:rPr>
          <w:rFonts w:eastAsia="標楷體"/>
          <w:b/>
          <w:sz w:val="28"/>
          <w:szCs w:val="28"/>
          <w:shd w:val="clear" w:color="auto" w:fill="FFFFFF"/>
        </w:rPr>
        <w:t>2</w:t>
      </w:r>
      <w:r w:rsidRPr="00C14DED">
        <w:rPr>
          <w:rFonts w:eastAsia="標楷體"/>
          <w:b/>
          <w:sz w:val="28"/>
          <w:szCs w:val="28"/>
          <w:shd w:val="clear" w:color="auto" w:fill="FFFFFF"/>
        </w:rPr>
        <w:t>）</w:t>
      </w:r>
      <w:r w:rsidRPr="00C14DED">
        <w:rPr>
          <w:rFonts w:eastAsia="標楷體"/>
          <w:sz w:val="28"/>
          <w:szCs w:val="28"/>
          <w:shd w:val="clear" w:color="auto" w:fill="FFFFFF"/>
        </w:rPr>
        <w:t>之居家隔離、居家檢疫及自主健康管理。</w:t>
      </w:r>
    </w:p>
    <w:p w14:paraId="45D796EE" w14:textId="77777777" w:rsidR="00D04E92" w:rsidRPr="00C14DED" w:rsidRDefault="00D04E92" w:rsidP="00D04E92">
      <w:pPr>
        <w:spacing w:line="500" w:lineRule="exact"/>
        <w:jc w:val="both"/>
        <w:rPr>
          <w:rFonts w:eastAsia="標楷體"/>
          <w:sz w:val="28"/>
          <w:szCs w:val="28"/>
          <w:shd w:val="clear" w:color="auto" w:fill="FFFFFF"/>
        </w:rPr>
      </w:pPr>
      <w:r w:rsidRPr="00C14DED">
        <w:rPr>
          <w:rFonts w:eastAsia="標楷體"/>
          <w:sz w:val="28"/>
          <w:szCs w:val="28"/>
          <w:shd w:val="clear" w:color="auto" w:fill="FFFFFF"/>
        </w:rPr>
        <w:t>（二）依據教育部通報事項規定辦理。</w:t>
      </w:r>
    </w:p>
    <w:p w14:paraId="7AC60345" w14:textId="77777777" w:rsidR="00D04E92" w:rsidRPr="00C14DED" w:rsidRDefault="00D04E92" w:rsidP="00D04E92">
      <w:pPr>
        <w:spacing w:line="500" w:lineRule="exact"/>
        <w:ind w:left="566" w:hanging="566"/>
        <w:jc w:val="both"/>
        <w:rPr>
          <w:rFonts w:eastAsia="標楷體"/>
          <w:b/>
          <w:sz w:val="28"/>
          <w:szCs w:val="28"/>
          <w:shd w:val="clear" w:color="auto" w:fill="FFFFFF"/>
        </w:rPr>
      </w:pPr>
      <w:r w:rsidRPr="00C14DED">
        <w:rPr>
          <w:rFonts w:eastAsia="標楷體"/>
          <w:b/>
          <w:sz w:val="28"/>
          <w:szCs w:val="28"/>
          <w:shd w:val="clear" w:color="auto" w:fill="FFFFFF"/>
        </w:rPr>
        <w:t>二、請假規定</w:t>
      </w:r>
    </w:p>
    <w:p w14:paraId="197873F7" w14:textId="2C4A8E7D" w:rsidR="00D04E92" w:rsidRPr="00C14DED" w:rsidRDefault="00D04E92" w:rsidP="00D04E92">
      <w:pPr>
        <w:spacing w:line="500" w:lineRule="exact"/>
        <w:ind w:left="851" w:hanging="851"/>
        <w:jc w:val="both"/>
      </w:pPr>
      <w:r w:rsidRPr="00C14DED">
        <w:rPr>
          <w:rFonts w:eastAsia="標楷體"/>
          <w:sz w:val="28"/>
          <w:szCs w:val="28"/>
          <w:shd w:val="clear" w:color="auto" w:fill="FFFFFF"/>
        </w:rPr>
        <w:t>（一）</w:t>
      </w:r>
      <w:r w:rsidRPr="00C14DED">
        <w:rPr>
          <w:rFonts w:eastAsia="標楷體" w:hint="eastAsia"/>
          <w:sz w:val="28"/>
          <w:szCs w:val="28"/>
          <w:shd w:val="clear" w:color="auto" w:fill="FFFFFF"/>
        </w:rPr>
        <w:t>為因應嚴重特殊傳染性肺炎疫情，如有基於防疫目的，家長為子女向就讀學校（</w:t>
      </w:r>
      <w:r w:rsidRPr="00C14DED">
        <w:rPr>
          <w:rFonts w:eastAsia="標楷體"/>
          <w:sz w:val="28"/>
          <w:szCs w:val="28"/>
          <w:shd w:val="clear" w:color="auto" w:fill="FFFFFF"/>
        </w:rPr>
        <w:t>園所</w:t>
      </w:r>
      <w:r w:rsidRPr="00C14DED">
        <w:rPr>
          <w:rFonts w:eastAsia="標楷體" w:hint="eastAsia"/>
          <w:sz w:val="28"/>
          <w:szCs w:val="28"/>
          <w:shd w:val="clear" w:color="auto" w:fill="FFFFFF"/>
        </w:rPr>
        <w:t>）請假者，</w:t>
      </w:r>
      <w:r w:rsidR="00C825E9" w:rsidRPr="00C14DED">
        <w:rPr>
          <w:rFonts w:eastAsia="標楷體" w:hint="eastAsia"/>
          <w:sz w:val="28"/>
          <w:szCs w:val="28"/>
          <w:shd w:val="clear" w:color="auto" w:fill="FFFFFF"/>
        </w:rPr>
        <w:t>申請</w:t>
      </w:r>
      <w:r w:rsidR="006303E8" w:rsidRPr="00C14DED">
        <w:rPr>
          <w:rFonts w:eastAsia="標楷體" w:hint="eastAsia"/>
          <w:sz w:val="28"/>
          <w:szCs w:val="28"/>
          <w:shd w:val="clear" w:color="auto" w:fill="FFFFFF"/>
        </w:rPr>
        <w:t>請假以兩星期為</w:t>
      </w:r>
      <w:r w:rsidR="00C825E9" w:rsidRPr="00C14DED">
        <w:rPr>
          <w:rFonts w:eastAsia="標楷體" w:hint="eastAsia"/>
          <w:sz w:val="28"/>
          <w:szCs w:val="28"/>
          <w:shd w:val="clear" w:color="auto" w:fill="FFFFFF"/>
        </w:rPr>
        <w:t>核定</w:t>
      </w:r>
      <w:r w:rsidR="006579B1" w:rsidRPr="00C14DED">
        <w:rPr>
          <w:rFonts w:eastAsia="標楷體" w:hint="eastAsia"/>
          <w:sz w:val="28"/>
          <w:szCs w:val="28"/>
          <w:shd w:val="clear" w:color="auto" w:fill="FFFFFF"/>
        </w:rPr>
        <w:t>週</w:t>
      </w:r>
      <w:r w:rsidR="006303E8" w:rsidRPr="00C14DED">
        <w:rPr>
          <w:rFonts w:eastAsia="標楷體" w:hint="eastAsia"/>
          <w:sz w:val="28"/>
          <w:szCs w:val="28"/>
          <w:shd w:val="clear" w:color="auto" w:fill="FFFFFF"/>
        </w:rPr>
        <w:t>期，</w:t>
      </w:r>
      <w:r w:rsidRPr="00C14DED">
        <w:rPr>
          <w:rFonts w:eastAsia="標楷體" w:hint="eastAsia"/>
          <w:sz w:val="28"/>
          <w:szCs w:val="28"/>
          <w:shd w:val="clear" w:color="auto" w:fill="FFFFFF"/>
        </w:rPr>
        <w:t>學校（</w:t>
      </w:r>
      <w:r w:rsidRPr="00C14DED">
        <w:rPr>
          <w:rFonts w:eastAsia="標楷體"/>
          <w:sz w:val="28"/>
          <w:szCs w:val="28"/>
          <w:shd w:val="clear" w:color="auto" w:fill="FFFFFF"/>
        </w:rPr>
        <w:t>園所</w:t>
      </w:r>
      <w:r w:rsidRPr="00C14DED">
        <w:rPr>
          <w:rFonts w:eastAsia="標楷體" w:hint="eastAsia"/>
          <w:sz w:val="28"/>
          <w:szCs w:val="28"/>
          <w:shd w:val="clear" w:color="auto" w:fill="FFFFFF"/>
        </w:rPr>
        <w:t>）將從寬認定個案情形，予以准假，且不納入學生個人出缺席紀錄，亦不因此扣減其學業成績評量之成績。（按臺教國署學字第</w:t>
      </w:r>
      <w:r w:rsidRPr="00C14DED">
        <w:rPr>
          <w:rFonts w:eastAsia="標楷體" w:hint="eastAsia"/>
          <w:sz w:val="28"/>
          <w:szCs w:val="28"/>
          <w:shd w:val="clear" w:color="auto" w:fill="FFFFFF"/>
        </w:rPr>
        <w:t>1100060457</w:t>
      </w:r>
      <w:r w:rsidRPr="00C14DED">
        <w:rPr>
          <w:rFonts w:eastAsia="標楷體" w:hint="eastAsia"/>
          <w:sz w:val="28"/>
          <w:szCs w:val="28"/>
          <w:shd w:val="clear" w:color="auto" w:fill="FFFFFF"/>
        </w:rPr>
        <w:t>號）。</w:t>
      </w:r>
      <w:r w:rsidRPr="00C14DED">
        <w:rPr>
          <w:rFonts w:eastAsia="標楷體"/>
          <w:sz w:val="28"/>
          <w:szCs w:val="28"/>
          <w:shd w:val="clear" w:color="auto" w:fill="FFFFFF"/>
        </w:rPr>
        <w:t>學生遇有發燒（依中央流行疫情指揮中心表示：耳溫</w:t>
      </w:r>
      <w:r w:rsidRPr="00C14DED">
        <w:rPr>
          <w:rFonts w:ascii="新細明體" w:hAnsi="新細明體" w:cs="新細明體" w:hint="eastAsia"/>
          <w:sz w:val="28"/>
        </w:rPr>
        <w:t>≧</w:t>
      </w:r>
      <w:r w:rsidRPr="00C14DED">
        <w:rPr>
          <w:rFonts w:eastAsia="標楷體"/>
          <w:sz w:val="28"/>
        </w:rPr>
        <w:t>38°C</w:t>
      </w:r>
      <w:r w:rsidRPr="00C14DED">
        <w:rPr>
          <w:rFonts w:eastAsia="標楷體"/>
          <w:sz w:val="28"/>
          <w:szCs w:val="28"/>
          <w:shd w:val="clear" w:color="auto" w:fill="FFFFFF"/>
        </w:rPr>
        <w:t>；額溫</w:t>
      </w:r>
      <w:r w:rsidRPr="00C14DED">
        <w:rPr>
          <w:rFonts w:ascii="新細明體" w:hAnsi="新細明體" w:cs="新細明體" w:hint="eastAsia"/>
          <w:sz w:val="28"/>
        </w:rPr>
        <w:t>≧</w:t>
      </w:r>
      <w:r w:rsidRPr="00C14DED">
        <w:rPr>
          <w:rFonts w:eastAsia="標楷體"/>
          <w:sz w:val="28"/>
        </w:rPr>
        <w:t>37.5°C</w:t>
      </w:r>
      <w:r w:rsidRPr="00C14DED">
        <w:rPr>
          <w:rFonts w:eastAsia="標楷體"/>
          <w:sz w:val="28"/>
          <w:szCs w:val="28"/>
          <w:shd w:val="clear" w:color="auto" w:fill="FFFFFF"/>
        </w:rPr>
        <w:t>者，需以耳溫再確認）、咳嗽或過敏性流鼻水等呼吸道症狀，主動告知學校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009807A5" w:rsidRPr="00C14DED">
        <w:rPr>
          <w:rFonts w:eastAsia="標楷體"/>
          <w:sz w:val="28"/>
          <w:szCs w:val="28"/>
          <w:shd w:val="clear" w:color="auto" w:fill="FFFFFF"/>
        </w:rPr>
        <w:t>並儘速就醫。</w:t>
      </w:r>
    </w:p>
    <w:p w14:paraId="3D0594FC" w14:textId="35B18FAC" w:rsidR="00D04E92" w:rsidRPr="00C14DED" w:rsidRDefault="00D04E92" w:rsidP="00D04E92">
      <w:pPr>
        <w:spacing w:line="500" w:lineRule="exact"/>
        <w:ind w:left="851" w:hanging="851"/>
        <w:jc w:val="both"/>
        <w:rPr>
          <w:rFonts w:eastAsia="標楷體"/>
          <w:sz w:val="28"/>
          <w:szCs w:val="28"/>
          <w:shd w:val="clear" w:color="auto" w:fill="FFFFFF"/>
        </w:rPr>
      </w:pPr>
      <w:r w:rsidRPr="00C14DED">
        <w:rPr>
          <w:rFonts w:eastAsia="標楷體"/>
          <w:sz w:val="28"/>
          <w:szCs w:val="28"/>
          <w:shd w:val="clear" w:color="auto" w:fill="FFFFFF"/>
        </w:rPr>
        <w:t>（二）教職員公差勤規定：因應新冠肺炎疫情，本局於官網開設</w:t>
      </w:r>
      <w:r w:rsidRPr="00C14DED">
        <w:rPr>
          <w:rFonts w:eastAsia="標楷體"/>
          <w:sz w:val="28"/>
          <w:szCs w:val="28"/>
          <w:shd w:val="clear" w:color="auto" w:fill="FFFFFF"/>
        </w:rPr>
        <w:t>COVID-19</w:t>
      </w:r>
      <w:r w:rsidRPr="00C14DED">
        <w:rPr>
          <w:rFonts w:eastAsia="標楷體"/>
          <w:sz w:val="28"/>
          <w:szCs w:val="28"/>
          <w:shd w:val="clear" w:color="auto" w:fill="FFFFFF"/>
        </w:rPr>
        <w:t>（新冠肺炎）專區，教職員工相關差勤措施，依教育部及行政院人事行政總處規定辦理，最新資訊即時更新於專區中。私立學校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教職員，得由各校依權責比照相關規定辦理。</w:t>
      </w:r>
    </w:p>
    <w:p w14:paraId="0F9BF0C7" w14:textId="77777777" w:rsidR="007A463A" w:rsidRPr="00C14DED" w:rsidRDefault="007A463A" w:rsidP="007A463A">
      <w:pPr>
        <w:spacing w:line="500" w:lineRule="exact"/>
        <w:ind w:left="851" w:hanging="851"/>
        <w:jc w:val="both"/>
        <w:rPr>
          <w:rFonts w:eastAsia="標楷體"/>
          <w:b/>
          <w:sz w:val="28"/>
          <w:szCs w:val="28"/>
          <w:shd w:val="clear" w:color="auto" w:fill="FFFFFF"/>
        </w:rPr>
      </w:pPr>
      <w:r w:rsidRPr="00C14DED">
        <w:rPr>
          <w:rFonts w:eastAsia="標楷體" w:hint="eastAsia"/>
          <w:b/>
          <w:sz w:val="28"/>
          <w:szCs w:val="28"/>
          <w:shd w:val="clear" w:color="auto" w:fill="FFFFFF"/>
        </w:rPr>
        <w:t>三、用餐防疫指引</w:t>
      </w:r>
    </w:p>
    <w:p w14:paraId="6C70CC65" w14:textId="77777777" w:rsidR="007A463A" w:rsidRPr="00C14DED" w:rsidRDefault="007A463A" w:rsidP="007A463A">
      <w:pPr>
        <w:pStyle w:val="a9"/>
        <w:snapToGrid w:val="0"/>
        <w:ind w:left="1131" w:hangingChars="404" w:hanging="1131"/>
        <w:jc w:val="both"/>
        <w:rPr>
          <w:rFonts w:ascii="標楷體" w:eastAsia="標楷體" w:hAnsi="標楷體"/>
          <w:sz w:val="28"/>
        </w:rPr>
      </w:pPr>
      <w:r w:rsidRPr="00C14DED">
        <w:rPr>
          <w:rFonts w:ascii="標楷體" w:eastAsia="標楷體" w:hAnsi="標楷體" w:hint="eastAsia"/>
          <w:sz w:val="28"/>
        </w:rPr>
        <w:t>（一）學校及幼兒園應加強審視餐食製作、供應相關衛生安全管理及防疫措施。</w:t>
      </w:r>
    </w:p>
    <w:p w14:paraId="3E5E312F" w14:textId="77777777" w:rsidR="007A463A" w:rsidRPr="00C14DED" w:rsidRDefault="007A463A" w:rsidP="007A463A">
      <w:pPr>
        <w:pStyle w:val="a9"/>
        <w:snapToGrid w:val="0"/>
        <w:ind w:left="1131" w:hangingChars="404" w:hanging="1131"/>
        <w:jc w:val="both"/>
        <w:rPr>
          <w:rFonts w:ascii="標楷體" w:eastAsia="標楷體" w:hAnsi="標楷體"/>
          <w:sz w:val="28"/>
        </w:rPr>
      </w:pPr>
      <w:r w:rsidRPr="00C14DED">
        <w:rPr>
          <w:rFonts w:ascii="標楷體" w:eastAsia="標楷體" w:hAnsi="標楷體" w:hint="eastAsia"/>
          <w:sz w:val="28"/>
        </w:rPr>
        <w:t>（二）用餐期間應維持用餐環境通風良好。</w:t>
      </w:r>
    </w:p>
    <w:p w14:paraId="3E91A088" w14:textId="77777777" w:rsidR="007A463A" w:rsidRPr="00C14DED" w:rsidRDefault="007A463A" w:rsidP="007A463A">
      <w:pPr>
        <w:snapToGrid w:val="0"/>
        <w:jc w:val="both"/>
        <w:rPr>
          <w:rFonts w:ascii="標楷體" w:eastAsia="標楷體" w:hAnsi="標楷體"/>
          <w:sz w:val="28"/>
        </w:rPr>
      </w:pPr>
      <w:r w:rsidRPr="00C14DED">
        <w:rPr>
          <w:rFonts w:ascii="標楷體" w:eastAsia="標楷體" w:hAnsi="標楷體" w:hint="eastAsia"/>
          <w:sz w:val="28"/>
        </w:rPr>
        <w:t>（三）第二級疫情警戒未解除前，應加強外訂餐室送餐人員實聯制等管理及防疫措施。</w:t>
      </w:r>
    </w:p>
    <w:p w14:paraId="73C84DAE" w14:textId="77777777" w:rsidR="007A463A" w:rsidRPr="00C14DED" w:rsidRDefault="007A463A" w:rsidP="007A463A">
      <w:pPr>
        <w:snapToGrid w:val="0"/>
        <w:ind w:left="848" w:hangingChars="303" w:hanging="848"/>
        <w:jc w:val="both"/>
        <w:rPr>
          <w:rFonts w:ascii="標楷體" w:eastAsia="標楷體" w:hAnsi="標楷體"/>
          <w:sz w:val="28"/>
        </w:rPr>
      </w:pPr>
      <w:r w:rsidRPr="00C14DED">
        <w:rPr>
          <w:rFonts w:ascii="標楷體" w:eastAsia="標楷體" w:hAnsi="標楷體" w:hint="eastAsia"/>
          <w:sz w:val="28"/>
        </w:rPr>
        <w:t>（四）加強清潔消毒飲水機，並加註標示僅供裝水不得以口就飲；如無法定期清潔消</w:t>
      </w:r>
      <w:r w:rsidRPr="00C14DED">
        <w:rPr>
          <w:rFonts w:ascii="標楷體" w:eastAsia="標楷體" w:hAnsi="標楷體" w:hint="eastAsia"/>
          <w:sz w:val="28"/>
        </w:rPr>
        <w:lastRenderedPageBreak/>
        <w:t>毒飲水機，應暫時封閉使用。</w:t>
      </w:r>
    </w:p>
    <w:p w14:paraId="02065CD2" w14:textId="7A80898A" w:rsidR="002562EC" w:rsidRPr="00C14DED" w:rsidRDefault="007A463A" w:rsidP="007A463A">
      <w:pPr>
        <w:spacing w:line="500" w:lineRule="exact"/>
        <w:ind w:left="851" w:hanging="851"/>
        <w:jc w:val="both"/>
        <w:rPr>
          <w:rFonts w:eastAsia="標楷體"/>
          <w:sz w:val="28"/>
          <w:szCs w:val="28"/>
          <w:shd w:val="clear" w:color="auto" w:fill="FFFFFF"/>
        </w:rPr>
      </w:pPr>
      <w:r w:rsidRPr="00C14DED">
        <w:rPr>
          <w:rFonts w:ascii="標楷體" w:eastAsia="標楷體" w:hAnsi="標楷體" w:hint="eastAsia"/>
          <w:sz w:val="28"/>
        </w:rPr>
        <w:t>（五）加強用餐工作人員及學生用餐防疫措施</w:t>
      </w:r>
    </w:p>
    <w:p w14:paraId="6E6DA376" w14:textId="5195DE24" w:rsidR="00A42365" w:rsidRPr="00C14DED" w:rsidRDefault="00A42365" w:rsidP="00F56A99">
      <w:pPr>
        <w:tabs>
          <w:tab w:val="left" w:pos="284"/>
          <w:tab w:val="left" w:pos="426"/>
        </w:tabs>
        <w:snapToGrid w:val="0"/>
        <w:ind w:left="1274" w:hanging="1416"/>
        <w:jc w:val="both"/>
        <w:rPr>
          <w:rFonts w:ascii="標楷體" w:eastAsia="標楷體" w:hAnsi="標楷體"/>
          <w:sz w:val="28"/>
        </w:rPr>
      </w:pPr>
      <w:r w:rsidRPr="00C14DED">
        <w:rPr>
          <w:rFonts w:ascii="標楷體" w:eastAsia="標楷體" w:hAnsi="標楷體" w:hint="eastAsia"/>
          <w:sz w:val="28"/>
        </w:rPr>
        <w:t xml:space="preserve"> </w:t>
      </w:r>
      <w:r w:rsidR="00F56A99" w:rsidRPr="00C14DED">
        <w:rPr>
          <w:rFonts w:eastAsia="標楷體" w:hint="eastAsia"/>
          <w:sz w:val="28"/>
          <w:szCs w:val="28"/>
          <w:shd w:val="clear" w:color="auto" w:fill="FFFFFF"/>
        </w:rPr>
        <w:t xml:space="preserve">       </w:t>
      </w:r>
      <w:r w:rsidR="00F56A99" w:rsidRPr="00C14DED">
        <w:rPr>
          <w:rFonts w:ascii="標楷體" w:eastAsia="標楷體" w:hAnsi="標楷體" w:hint="eastAsia"/>
          <w:sz w:val="28"/>
          <w:szCs w:val="28"/>
          <w:shd w:val="clear" w:color="auto" w:fill="FFFFFF"/>
        </w:rPr>
        <w:t xml:space="preserve"> 1.</w:t>
      </w:r>
      <w:r w:rsidRPr="00C14DED">
        <w:rPr>
          <w:rFonts w:ascii="標楷體" w:eastAsia="標楷體" w:hAnsi="標楷體"/>
          <w:sz w:val="28"/>
        </w:rPr>
        <w:t>廚房工作人員</w:t>
      </w:r>
    </w:p>
    <w:p w14:paraId="775D2FCF" w14:textId="0C5C22F3" w:rsidR="00F56A99" w:rsidRPr="00C14DED" w:rsidRDefault="00A42365" w:rsidP="001E7748">
      <w:pPr>
        <w:pStyle w:val="a9"/>
        <w:numPr>
          <w:ilvl w:val="0"/>
          <w:numId w:val="11"/>
        </w:numPr>
        <w:snapToGrid w:val="0"/>
        <w:ind w:left="1276" w:hanging="425"/>
        <w:jc w:val="both"/>
        <w:rPr>
          <w:rFonts w:ascii="標楷體" w:eastAsia="標楷體" w:hAnsi="標楷體"/>
          <w:sz w:val="28"/>
        </w:rPr>
      </w:pPr>
      <w:r w:rsidRPr="00C14DED">
        <w:rPr>
          <w:rFonts w:ascii="標楷體" w:eastAsia="標楷體" w:hAnsi="標楷體"/>
          <w:sz w:val="28"/>
        </w:rPr>
        <w:t>為減低新冠肺炎擴散風險，各校應參照中央流行疫情指揮中心訂定之防護建議及健康管理措施督促午餐團膳供應廠商，應固定人員執行配膳作業，並確實清查聘僱人員之餐飲從業人員，若具感染風險對象，請遵照居家自主健康管理規範，暫勿上班，待確定健康無虞始得參與學校餐飲事務，以利疫情防治。</w:t>
      </w:r>
    </w:p>
    <w:p w14:paraId="425977CA" w14:textId="3F66EBF7" w:rsidR="00A42365" w:rsidRPr="00C14DED" w:rsidRDefault="00A42365" w:rsidP="001E7748">
      <w:pPr>
        <w:pStyle w:val="a9"/>
        <w:numPr>
          <w:ilvl w:val="0"/>
          <w:numId w:val="11"/>
        </w:numPr>
        <w:snapToGrid w:val="0"/>
        <w:ind w:left="1276" w:hanging="425"/>
        <w:jc w:val="both"/>
        <w:rPr>
          <w:rFonts w:ascii="標楷體" w:eastAsia="標楷體" w:hAnsi="標楷體"/>
          <w:sz w:val="28"/>
        </w:rPr>
      </w:pPr>
      <w:r w:rsidRPr="00C14DED">
        <w:rPr>
          <w:rFonts w:ascii="標楷體" w:eastAsia="標楷體" w:hAnsi="標楷體"/>
          <w:sz w:val="28"/>
        </w:rPr>
        <w:t>配合校園防疫措施，並加強勤洗手、作業前量測體溫</w:t>
      </w:r>
      <w:r w:rsidRPr="00C14DED">
        <w:rPr>
          <w:rFonts w:ascii="標楷體" w:eastAsia="標楷體" w:hAnsi="標楷體" w:hint="eastAsia"/>
          <w:sz w:val="28"/>
        </w:rPr>
        <w:t>、落實環境清潔消毒工作，另應佩戴個人專用及完整之防護具（包括帽子、口罩等），並視情形加強相關防疫措施。</w:t>
      </w:r>
    </w:p>
    <w:p w14:paraId="7D5566A8" w14:textId="0D343B22" w:rsidR="00A42365" w:rsidRPr="00C14DED" w:rsidRDefault="009D377B" w:rsidP="009D377B">
      <w:pPr>
        <w:tabs>
          <w:tab w:val="left" w:pos="851"/>
        </w:tabs>
        <w:snapToGrid w:val="0"/>
        <w:ind w:left="1274" w:hanging="1274"/>
        <w:jc w:val="both"/>
        <w:rPr>
          <w:rFonts w:ascii="標楷體" w:eastAsia="標楷體" w:hAnsi="標楷體"/>
          <w:sz w:val="28"/>
        </w:rPr>
      </w:pPr>
      <w:r w:rsidRPr="00C14DED">
        <w:rPr>
          <w:rFonts w:eastAsia="標楷體" w:hint="eastAsia"/>
          <w:sz w:val="28"/>
          <w:szCs w:val="28"/>
          <w:shd w:val="clear" w:color="auto" w:fill="FFFFFF"/>
        </w:rPr>
        <w:t xml:space="preserve">      </w:t>
      </w:r>
      <w:r w:rsidRPr="00C14DED">
        <w:rPr>
          <w:rFonts w:ascii="標楷體" w:eastAsia="標楷體" w:hAnsi="標楷體" w:hint="eastAsia"/>
          <w:sz w:val="28"/>
          <w:szCs w:val="28"/>
          <w:shd w:val="clear" w:color="auto" w:fill="FFFFFF"/>
        </w:rPr>
        <w:t xml:space="preserve">  2.</w:t>
      </w:r>
      <w:r w:rsidR="00A42365" w:rsidRPr="00C14DED">
        <w:rPr>
          <w:rFonts w:ascii="標楷體" w:eastAsia="標楷體" w:hAnsi="標楷體"/>
          <w:sz w:val="28"/>
        </w:rPr>
        <w:t>打菜小天使</w:t>
      </w:r>
    </w:p>
    <w:p w14:paraId="505038E9" w14:textId="781F0A68" w:rsidR="00A42365" w:rsidRPr="00C14DED" w:rsidRDefault="00A42365" w:rsidP="001E7748">
      <w:pPr>
        <w:pStyle w:val="a9"/>
        <w:numPr>
          <w:ilvl w:val="0"/>
          <w:numId w:val="12"/>
        </w:numPr>
        <w:tabs>
          <w:tab w:val="left" w:pos="851"/>
          <w:tab w:val="left" w:pos="1276"/>
        </w:tabs>
        <w:snapToGrid w:val="0"/>
        <w:ind w:firstLine="371"/>
        <w:jc w:val="both"/>
        <w:rPr>
          <w:rFonts w:ascii="標楷體" w:eastAsia="標楷體" w:hAnsi="標楷體"/>
          <w:sz w:val="28"/>
        </w:rPr>
      </w:pPr>
      <w:r w:rsidRPr="00C14DED">
        <w:rPr>
          <w:rFonts w:ascii="標楷體" w:eastAsia="標楷體" w:hAnsi="標楷體" w:hint="eastAsia"/>
          <w:sz w:val="28"/>
        </w:rPr>
        <w:t>應專人負責，</w:t>
      </w:r>
      <w:r w:rsidRPr="00C14DED">
        <w:rPr>
          <w:rFonts w:ascii="標楷體" w:eastAsia="標楷體" w:hAnsi="標楷體"/>
          <w:sz w:val="28"/>
        </w:rPr>
        <w:t>服務前徹底洗手。</w:t>
      </w:r>
    </w:p>
    <w:p w14:paraId="30A4227B" w14:textId="02C8DE5A" w:rsidR="00A42365" w:rsidRPr="00C14DED" w:rsidRDefault="00A42365" w:rsidP="001E7748">
      <w:pPr>
        <w:pStyle w:val="a9"/>
        <w:numPr>
          <w:ilvl w:val="0"/>
          <w:numId w:val="12"/>
        </w:numPr>
        <w:tabs>
          <w:tab w:val="left" w:pos="1276"/>
        </w:tabs>
        <w:snapToGrid w:val="0"/>
        <w:ind w:firstLine="371"/>
        <w:jc w:val="both"/>
        <w:rPr>
          <w:rFonts w:ascii="標楷體" w:eastAsia="標楷體" w:hAnsi="標楷體"/>
          <w:sz w:val="28"/>
        </w:rPr>
      </w:pPr>
      <w:r w:rsidRPr="00C14DED">
        <w:rPr>
          <w:rFonts w:ascii="標楷體" w:eastAsia="標楷體" w:hAnsi="標楷體"/>
          <w:sz w:val="28"/>
        </w:rPr>
        <w:t>正確穿戴圍裙、帽子、口罩及手套。</w:t>
      </w:r>
    </w:p>
    <w:p w14:paraId="23CB8860" w14:textId="07DF5561" w:rsidR="00A42365" w:rsidRPr="00C14DED" w:rsidRDefault="00A42365" w:rsidP="001E7748">
      <w:pPr>
        <w:pStyle w:val="a9"/>
        <w:numPr>
          <w:ilvl w:val="0"/>
          <w:numId w:val="12"/>
        </w:numPr>
        <w:tabs>
          <w:tab w:val="left" w:pos="1276"/>
        </w:tabs>
        <w:snapToGrid w:val="0"/>
        <w:ind w:firstLine="371"/>
        <w:jc w:val="both"/>
        <w:rPr>
          <w:rFonts w:ascii="標楷體" w:eastAsia="標楷體" w:hAnsi="標楷體"/>
          <w:sz w:val="28"/>
        </w:rPr>
      </w:pPr>
      <w:r w:rsidRPr="00C14DED">
        <w:rPr>
          <w:rFonts w:ascii="標楷體" w:eastAsia="標楷體" w:hAnsi="標楷體"/>
          <w:sz w:val="28"/>
        </w:rPr>
        <w:t>打菜人員應備妥口罩、手套。</w:t>
      </w:r>
    </w:p>
    <w:p w14:paraId="523B8D7C" w14:textId="386F82B9" w:rsidR="00A42365" w:rsidRPr="00C14DED" w:rsidRDefault="00A42365" w:rsidP="001E7748">
      <w:pPr>
        <w:pStyle w:val="a9"/>
        <w:numPr>
          <w:ilvl w:val="0"/>
          <w:numId w:val="12"/>
        </w:numPr>
        <w:tabs>
          <w:tab w:val="left" w:pos="1276"/>
        </w:tabs>
        <w:snapToGrid w:val="0"/>
        <w:ind w:firstLine="371"/>
        <w:jc w:val="both"/>
        <w:rPr>
          <w:rFonts w:ascii="標楷體" w:eastAsia="標楷體" w:hAnsi="標楷體"/>
          <w:sz w:val="28"/>
        </w:rPr>
      </w:pPr>
      <w:r w:rsidRPr="00C14DED">
        <w:rPr>
          <w:rFonts w:ascii="標楷體" w:eastAsia="標楷體" w:hAnsi="標楷體"/>
          <w:sz w:val="28"/>
        </w:rPr>
        <w:t>分配食物時不開口講話，不直接接觸食物。</w:t>
      </w:r>
    </w:p>
    <w:p w14:paraId="51AFBA3E" w14:textId="1511F317" w:rsidR="00A42365" w:rsidRPr="00C14DED" w:rsidRDefault="00A42365" w:rsidP="001E7748">
      <w:pPr>
        <w:pStyle w:val="a9"/>
        <w:numPr>
          <w:ilvl w:val="0"/>
          <w:numId w:val="12"/>
        </w:numPr>
        <w:tabs>
          <w:tab w:val="left" w:pos="1276"/>
        </w:tabs>
        <w:snapToGrid w:val="0"/>
        <w:ind w:firstLine="371"/>
        <w:jc w:val="both"/>
        <w:rPr>
          <w:rFonts w:ascii="標楷體" w:eastAsia="標楷體" w:hAnsi="標楷體"/>
          <w:sz w:val="28"/>
        </w:rPr>
      </w:pPr>
      <w:r w:rsidRPr="00C14DED">
        <w:rPr>
          <w:rFonts w:ascii="標楷體" w:eastAsia="標楷體" w:hAnsi="標楷體"/>
          <w:sz w:val="28"/>
        </w:rPr>
        <w:t>打菜工作檯面需以乾淨之抹布擦拭乾淨，並定期消毒。</w:t>
      </w:r>
    </w:p>
    <w:p w14:paraId="5D88C173" w14:textId="3260C4D5" w:rsidR="00A42365" w:rsidRPr="00C14DED" w:rsidRDefault="00EB1FF5" w:rsidP="00EB1FF5">
      <w:pPr>
        <w:snapToGrid w:val="0"/>
        <w:ind w:left="1316" w:hanging="607"/>
        <w:jc w:val="both"/>
        <w:rPr>
          <w:rFonts w:ascii="標楷體" w:eastAsia="標楷體" w:hAnsi="標楷體"/>
          <w:sz w:val="28"/>
        </w:rPr>
      </w:pPr>
      <w:r w:rsidRPr="00C14DED">
        <w:rPr>
          <w:rFonts w:ascii="標楷體" w:eastAsia="標楷體" w:hAnsi="標楷體" w:hint="eastAsia"/>
          <w:sz w:val="28"/>
          <w:szCs w:val="28"/>
          <w:shd w:val="clear" w:color="auto" w:fill="FFFFFF"/>
        </w:rPr>
        <w:t>3.</w:t>
      </w:r>
      <w:r w:rsidR="00A42365" w:rsidRPr="00C14DED">
        <w:rPr>
          <w:rFonts w:ascii="標楷體" w:eastAsia="標楷體" w:hAnsi="標楷體"/>
          <w:sz w:val="28"/>
        </w:rPr>
        <w:t>用餐學生</w:t>
      </w:r>
    </w:p>
    <w:p w14:paraId="62724C51" w14:textId="1E3FFEBB" w:rsidR="00A42365" w:rsidRPr="00C14DED" w:rsidRDefault="00A42365" w:rsidP="001E7748">
      <w:pPr>
        <w:pStyle w:val="a9"/>
        <w:numPr>
          <w:ilvl w:val="3"/>
          <w:numId w:val="13"/>
        </w:numPr>
        <w:snapToGrid w:val="0"/>
        <w:ind w:left="1276" w:hanging="425"/>
        <w:jc w:val="both"/>
        <w:rPr>
          <w:rFonts w:ascii="標楷體" w:eastAsia="標楷體" w:hAnsi="標楷體"/>
          <w:sz w:val="28"/>
          <w:szCs w:val="28"/>
        </w:rPr>
      </w:pPr>
      <w:r w:rsidRPr="00C14DED">
        <w:rPr>
          <w:rFonts w:ascii="標楷體" w:eastAsia="標楷體" w:hAnsi="標楷體"/>
          <w:sz w:val="28"/>
          <w:szCs w:val="28"/>
        </w:rPr>
        <w:t>個人將用餐之桌面收拾乾淨，至洗手台將手洗乾淨後，回到座位等待取餐</w:t>
      </w:r>
      <w:r w:rsidRPr="00C14DED">
        <w:rPr>
          <w:rFonts w:ascii="標楷體" w:eastAsia="標楷體" w:hAnsi="標楷體"/>
          <w:sz w:val="28"/>
          <w:szCs w:val="28"/>
          <w:shd w:val="clear" w:color="auto" w:fill="FFFFFF"/>
        </w:rPr>
        <w:t>，</w:t>
      </w:r>
      <w:r w:rsidR="00D60F5B" w:rsidRPr="00C14DED">
        <w:rPr>
          <w:rFonts w:ascii="標楷體" w:eastAsia="標楷體" w:hAnsi="標楷體" w:hint="eastAsia"/>
          <w:sz w:val="28"/>
          <w:szCs w:val="28"/>
          <w:shd w:val="clear" w:color="auto" w:fill="FFFFFF"/>
        </w:rPr>
        <w:t>以不銹鋼容器加蓋盛裝，</w:t>
      </w:r>
      <w:r w:rsidRPr="00C14DED">
        <w:rPr>
          <w:rFonts w:ascii="標楷體" w:eastAsia="標楷體" w:hAnsi="標楷體"/>
          <w:sz w:val="28"/>
          <w:szCs w:val="28"/>
          <w:shd w:val="clear" w:color="auto" w:fill="FFFFFF"/>
        </w:rPr>
        <w:t>取餐排隊應佩戴口罩、維持適當距離</w:t>
      </w:r>
      <w:r w:rsidRPr="00C14DED">
        <w:rPr>
          <w:rFonts w:ascii="標楷體" w:eastAsia="標楷體" w:hAnsi="標楷體"/>
          <w:sz w:val="28"/>
          <w:szCs w:val="28"/>
        </w:rPr>
        <w:t>。</w:t>
      </w:r>
    </w:p>
    <w:p w14:paraId="19BF12D5" w14:textId="77777777" w:rsidR="00916BAA" w:rsidRPr="00C14DED" w:rsidRDefault="00A42365" w:rsidP="001E7748">
      <w:pPr>
        <w:pStyle w:val="a9"/>
        <w:numPr>
          <w:ilvl w:val="3"/>
          <w:numId w:val="13"/>
        </w:numPr>
        <w:snapToGrid w:val="0"/>
        <w:ind w:left="1276" w:hanging="425"/>
        <w:jc w:val="both"/>
        <w:rPr>
          <w:rFonts w:ascii="標楷體" w:eastAsia="標楷體" w:hAnsi="標楷體"/>
          <w:sz w:val="28"/>
          <w:szCs w:val="28"/>
        </w:rPr>
      </w:pPr>
      <w:r w:rsidRPr="00C14DED">
        <w:rPr>
          <w:rFonts w:ascii="標楷體" w:eastAsia="標楷體" w:hAnsi="標楷體"/>
          <w:sz w:val="28"/>
          <w:szCs w:val="28"/>
        </w:rPr>
        <w:t>以個人套餐並使用隔板入座或維持社交距離用餐，且不得併桌共餐。</w:t>
      </w:r>
    </w:p>
    <w:p w14:paraId="0CE61246" w14:textId="77777777" w:rsidR="00916BAA" w:rsidRPr="00C14DED" w:rsidRDefault="00A42365" w:rsidP="001E7748">
      <w:pPr>
        <w:pStyle w:val="a9"/>
        <w:numPr>
          <w:ilvl w:val="3"/>
          <w:numId w:val="13"/>
        </w:numPr>
        <w:snapToGrid w:val="0"/>
        <w:ind w:left="1276" w:hanging="425"/>
        <w:jc w:val="both"/>
        <w:rPr>
          <w:rFonts w:ascii="標楷體" w:eastAsia="標楷體" w:hAnsi="標楷體"/>
          <w:sz w:val="28"/>
          <w:szCs w:val="28"/>
        </w:rPr>
      </w:pPr>
      <w:r w:rsidRPr="00C14DED">
        <w:rPr>
          <w:rFonts w:ascii="標楷體" w:eastAsia="標楷體" w:hAnsi="標楷體"/>
          <w:sz w:val="28"/>
          <w:szCs w:val="28"/>
        </w:rPr>
        <w:t>用餐時間不交談。</w:t>
      </w:r>
    </w:p>
    <w:p w14:paraId="056D1E3D" w14:textId="00886DB9" w:rsidR="00A42365" w:rsidRPr="00C14DED" w:rsidRDefault="00A42365" w:rsidP="001E7748">
      <w:pPr>
        <w:pStyle w:val="a9"/>
        <w:numPr>
          <w:ilvl w:val="3"/>
          <w:numId w:val="13"/>
        </w:numPr>
        <w:snapToGrid w:val="0"/>
        <w:ind w:left="1276" w:hanging="425"/>
        <w:jc w:val="both"/>
        <w:rPr>
          <w:rFonts w:ascii="標楷體" w:eastAsia="標楷體" w:hAnsi="標楷體"/>
          <w:sz w:val="28"/>
          <w:szCs w:val="28"/>
        </w:rPr>
      </w:pPr>
      <w:r w:rsidRPr="00C14DED">
        <w:rPr>
          <w:rFonts w:ascii="標楷體" w:eastAsia="標楷體" w:hAnsi="標楷體"/>
          <w:sz w:val="28"/>
          <w:szCs w:val="28"/>
        </w:rPr>
        <w:t>二次打菜</w:t>
      </w:r>
      <w:r w:rsidRPr="00C14DED">
        <w:rPr>
          <w:rFonts w:ascii="標楷體" w:eastAsia="標楷體" w:hAnsi="標楷體" w:hint="eastAsia"/>
          <w:sz w:val="28"/>
          <w:szCs w:val="28"/>
        </w:rPr>
        <w:t>繼續佩戴口罩</w:t>
      </w:r>
      <w:r w:rsidRPr="00C14DED">
        <w:rPr>
          <w:rFonts w:ascii="標楷體" w:eastAsia="標楷體" w:hAnsi="標楷體"/>
          <w:sz w:val="28"/>
          <w:szCs w:val="28"/>
        </w:rPr>
        <w:t>，不交談。</w:t>
      </w:r>
    </w:p>
    <w:p w14:paraId="462DC341" w14:textId="6F3BB92B" w:rsidR="00A42365" w:rsidRPr="00C14DED" w:rsidRDefault="00A74E59" w:rsidP="00A74E59">
      <w:pPr>
        <w:tabs>
          <w:tab w:val="left" w:pos="284"/>
          <w:tab w:val="left" w:pos="426"/>
        </w:tabs>
        <w:snapToGrid w:val="0"/>
        <w:ind w:leftChars="295" w:left="708"/>
        <w:jc w:val="both"/>
        <w:rPr>
          <w:rFonts w:ascii="標楷體" w:eastAsia="標楷體" w:hAnsi="標楷體"/>
          <w:sz w:val="28"/>
          <w:szCs w:val="28"/>
        </w:rPr>
      </w:pPr>
      <w:r w:rsidRPr="00C14DED">
        <w:rPr>
          <w:rFonts w:ascii="標楷體" w:eastAsia="標楷體" w:hAnsi="標楷體" w:hint="eastAsia"/>
          <w:sz w:val="28"/>
          <w:szCs w:val="28"/>
          <w:shd w:val="clear" w:color="auto" w:fill="FFFFFF"/>
        </w:rPr>
        <w:t>4.</w:t>
      </w:r>
      <w:r w:rsidR="00A42365" w:rsidRPr="00C14DED">
        <w:rPr>
          <w:rFonts w:ascii="標楷體" w:eastAsia="標楷體" w:hAnsi="標楷體" w:hint="eastAsia"/>
          <w:sz w:val="28"/>
          <w:szCs w:val="28"/>
        </w:rPr>
        <w:t>熱食部供餐</w:t>
      </w:r>
    </w:p>
    <w:p w14:paraId="64A87E2F" w14:textId="46160C91" w:rsidR="00A42365" w:rsidRPr="00C14DED" w:rsidRDefault="00A42365" w:rsidP="001E7748">
      <w:pPr>
        <w:pStyle w:val="a9"/>
        <w:numPr>
          <w:ilvl w:val="0"/>
          <w:numId w:val="14"/>
        </w:numPr>
        <w:tabs>
          <w:tab w:val="left" w:pos="1276"/>
        </w:tabs>
        <w:snapToGrid w:val="0"/>
        <w:ind w:hanging="109"/>
        <w:jc w:val="both"/>
        <w:rPr>
          <w:rFonts w:ascii="標楷體" w:eastAsia="標楷體" w:hAnsi="標楷體"/>
          <w:sz w:val="28"/>
          <w:szCs w:val="28"/>
        </w:rPr>
      </w:pPr>
      <w:r w:rsidRPr="00C14DED">
        <w:rPr>
          <w:rFonts w:ascii="標楷體" w:eastAsia="標楷體" w:hAnsi="標楷體" w:hint="eastAsia"/>
          <w:sz w:val="28"/>
          <w:szCs w:val="28"/>
        </w:rPr>
        <w:t>供餐人員與結帳人員儘量分工，避免同一人手部重複碰觸現金與供餐器具</w:t>
      </w:r>
      <w:r w:rsidRPr="00C14DED">
        <w:rPr>
          <w:rFonts w:ascii="標楷體" w:eastAsia="標楷體" w:hAnsi="標楷體"/>
          <w:sz w:val="28"/>
          <w:szCs w:val="28"/>
        </w:rPr>
        <w:t>。</w:t>
      </w:r>
    </w:p>
    <w:p w14:paraId="3225E9A2" w14:textId="77777777" w:rsidR="00916BAA" w:rsidRPr="00C14DED" w:rsidRDefault="00A42365" w:rsidP="001E7748">
      <w:pPr>
        <w:pStyle w:val="a9"/>
        <w:numPr>
          <w:ilvl w:val="0"/>
          <w:numId w:val="14"/>
        </w:numPr>
        <w:tabs>
          <w:tab w:val="left" w:pos="1276"/>
        </w:tabs>
        <w:snapToGrid w:val="0"/>
        <w:ind w:hanging="109"/>
        <w:jc w:val="both"/>
        <w:rPr>
          <w:rFonts w:ascii="標楷體" w:eastAsia="標楷體" w:hAnsi="標楷體"/>
          <w:sz w:val="28"/>
          <w:szCs w:val="28"/>
        </w:rPr>
      </w:pPr>
      <w:r w:rsidRPr="00C14DED">
        <w:rPr>
          <w:rFonts w:ascii="標楷體" w:eastAsia="標楷體" w:hAnsi="標楷體" w:hint="eastAsia"/>
          <w:sz w:val="28"/>
          <w:szCs w:val="28"/>
        </w:rPr>
        <w:t>取餐前先清潔手部且取餐時避免交談。</w:t>
      </w:r>
    </w:p>
    <w:p w14:paraId="59EDC6FD" w14:textId="3273082E" w:rsidR="00A42365" w:rsidRPr="00C14DED" w:rsidRDefault="00A42365" w:rsidP="001E7748">
      <w:pPr>
        <w:pStyle w:val="a9"/>
        <w:numPr>
          <w:ilvl w:val="0"/>
          <w:numId w:val="14"/>
        </w:numPr>
        <w:tabs>
          <w:tab w:val="left" w:pos="1276"/>
        </w:tabs>
        <w:snapToGrid w:val="0"/>
        <w:ind w:hanging="109"/>
        <w:jc w:val="both"/>
        <w:rPr>
          <w:rFonts w:ascii="標楷體" w:eastAsia="標楷體" w:hAnsi="標楷體"/>
          <w:sz w:val="28"/>
          <w:szCs w:val="28"/>
        </w:rPr>
      </w:pPr>
      <w:r w:rsidRPr="00C14DED">
        <w:rPr>
          <w:rFonts w:ascii="標楷體" w:eastAsia="標楷體" w:hAnsi="標楷體"/>
          <w:sz w:val="28"/>
          <w:szCs w:val="28"/>
        </w:rPr>
        <w:t>以個人套餐並使用隔板入座或維持社交距離用餐，且不得併桌共餐。</w:t>
      </w:r>
    </w:p>
    <w:p w14:paraId="4BDA109E" w14:textId="79B76AD7" w:rsidR="007A463A" w:rsidRPr="00C14DED" w:rsidRDefault="007A463A" w:rsidP="007A463A">
      <w:pPr>
        <w:spacing w:line="500" w:lineRule="exact"/>
        <w:jc w:val="both"/>
        <w:rPr>
          <w:rFonts w:eastAsia="標楷體"/>
          <w:b/>
          <w:sz w:val="28"/>
          <w:szCs w:val="28"/>
          <w:shd w:val="clear" w:color="auto" w:fill="FFFFFF"/>
        </w:rPr>
      </w:pPr>
      <w:r w:rsidRPr="00C14DED">
        <w:rPr>
          <w:rFonts w:eastAsia="標楷體" w:hint="eastAsia"/>
          <w:b/>
          <w:sz w:val="28"/>
          <w:szCs w:val="28"/>
          <w:shd w:val="clear" w:color="auto" w:fill="FFFFFF"/>
        </w:rPr>
        <w:t>四、幼兒園防疫期間飲食用餐措施</w:t>
      </w:r>
    </w:p>
    <w:p w14:paraId="07BC4808" w14:textId="77777777" w:rsidR="007A463A" w:rsidRPr="00C14DED" w:rsidRDefault="007A463A" w:rsidP="007A463A">
      <w:pPr>
        <w:spacing w:line="500" w:lineRule="exact"/>
        <w:ind w:left="851" w:hanging="851"/>
        <w:jc w:val="both"/>
        <w:rPr>
          <w:rFonts w:eastAsia="標楷體"/>
          <w:sz w:val="28"/>
          <w:szCs w:val="28"/>
          <w:shd w:val="clear" w:color="auto" w:fill="FFFFFF"/>
        </w:rPr>
      </w:pPr>
      <w:r w:rsidRPr="00C14DED">
        <w:rPr>
          <w:rFonts w:eastAsia="標楷體"/>
          <w:sz w:val="28"/>
          <w:szCs w:val="28"/>
          <w:shd w:val="clear" w:color="auto" w:fill="FFFFFF"/>
        </w:rPr>
        <w:t>（一）</w:t>
      </w:r>
      <w:r w:rsidRPr="00C14DED">
        <w:rPr>
          <w:rFonts w:eastAsia="標楷體" w:hint="eastAsia"/>
          <w:sz w:val="28"/>
          <w:szCs w:val="28"/>
          <w:shd w:val="clear" w:color="auto" w:fill="FFFFFF"/>
        </w:rPr>
        <w:t>園內用餐採用個人套餐為優先，或由廚工、各班教保服務人員佩戴個人防護具分菜後提供幼兒，不得由幼兒自行取用；各班餐點放置區域應避免幼兒有碰觸燙傷之虞。</w:t>
      </w:r>
    </w:p>
    <w:p w14:paraId="5D240B15" w14:textId="77777777" w:rsidR="007A463A" w:rsidRPr="00C14DED" w:rsidRDefault="007A463A" w:rsidP="007A463A">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（二）用餐時應配置防疫隔板，且教職員工與幼兒用餐位置應固定，並保持用餐距離，落實用餐時不交談。分流餐具回收動線，避免人員聚集。</w:t>
      </w:r>
    </w:p>
    <w:p w14:paraId="4ACA1CF7" w14:textId="77777777" w:rsidR="007A463A" w:rsidRPr="00C14DED" w:rsidRDefault="007A463A" w:rsidP="007A463A">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（三）廚工烹飪餐點及分配食物時應佩戴個人專用及完整之防護具包括，帽子、口罩、面罩及手套等。</w:t>
      </w:r>
    </w:p>
    <w:p w14:paraId="46C5FEA1" w14:textId="77777777" w:rsidR="007A463A" w:rsidRPr="00C14DED" w:rsidRDefault="007A463A" w:rsidP="007A463A">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lastRenderedPageBreak/>
        <w:t>（四）集中餐廳用餐者，應採分流管制，每班用餐完畢後，應完成清潔及消毒後，始得由下一個班級進入用餐。</w:t>
      </w:r>
    </w:p>
    <w:p w14:paraId="34C64A98" w14:textId="77777777" w:rsidR="007A463A" w:rsidRPr="00C14DED" w:rsidRDefault="007A463A" w:rsidP="007A463A">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（五）教職員工及幼兒飲食應使用個人攜帶之餐具，不可混用。</w:t>
      </w:r>
    </w:p>
    <w:p w14:paraId="36287679" w14:textId="77777777" w:rsidR="007A463A" w:rsidRPr="00C14DED" w:rsidRDefault="007A463A" w:rsidP="007A463A">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（六）教職員工及幼兒飲用水以自備水壺為原則，由各班教保服務人員協助幼兒盛裝飲用水。</w:t>
      </w:r>
    </w:p>
    <w:p w14:paraId="4955BDD9" w14:textId="77777777" w:rsidR="007A463A" w:rsidRPr="00C14DED" w:rsidRDefault="007A463A" w:rsidP="007A463A">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（七）廚工及全體生師於烹調、配膳及用餐前後，全體人員均應加強手部清潔及消毒。</w:t>
      </w:r>
    </w:p>
    <w:p w14:paraId="1AA3E0D5" w14:textId="4B8D0E67" w:rsidR="007A463A" w:rsidRPr="00C14DED" w:rsidRDefault="007A463A" w:rsidP="001347D3">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（八）每次用餐前、後，應進行用餐環境清潔消毒。</w:t>
      </w:r>
    </w:p>
    <w:p w14:paraId="2A377C0D" w14:textId="77777777" w:rsidR="00F7396E" w:rsidRPr="00C14DED" w:rsidRDefault="00F45B2D" w:rsidP="00F7396E">
      <w:pPr>
        <w:spacing w:line="500" w:lineRule="exact"/>
        <w:jc w:val="both"/>
        <w:rPr>
          <w:rFonts w:eastAsia="標楷體"/>
          <w:b/>
          <w:sz w:val="28"/>
          <w:szCs w:val="28"/>
          <w:shd w:val="clear" w:color="auto" w:fill="FFFFFF"/>
        </w:rPr>
      </w:pPr>
      <w:r w:rsidRPr="00C14DED">
        <w:rPr>
          <w:rFonts w:eastAsia="標楷體" w:hint="eastAsia"/>
          <w:b/>
          <w:sz w:val="28"/>
          <w:szCs w:val="28"/>
          <w:shd w:val="clear" w:color="auto" w:fill="FFFFFF"/>
        </w:rPr>
        <w:t>五</w:t>
      </w:r>
      <w:r w:rsidR="007A463A" w:rsidRPr="00C14DED">
        <w:rPr>
          <w:rFonts w:eastAsia="標楷體" w:hint="eastAsia"/>
          <w:b/>
          <w:sz w:val="28"/>
          <w:szCs w:val="28"/>
          <w:shd w:val="clear" w:color="auto" w:fill="FFFFFF"/>
        </w:rPr>
        <w:t>、</w:t>
      </w:r>
      <w:r w:rsidR="00F7396E" w:rsidRPr="00C14DED">
        <w:rPr>
          <w:rFonts w:eastAsia="標楷體" w:hint="eastAsia"/>
          <w:b/>
          <w:sz w:val="28"/>
          <w:szCs w:val="28"/>
          <w:shd w:val="clear" w:color="auto" w:fill="FFFFFF"/>
        </w:rPr>
        <w:t>幼兒園入</w:t>
      </w:r>
      <w:r w:rsidR="00F7396E" w:rsidRPr="00C14DED">
        <w:rPr>
          <w:rFonts w:eastAsia="標楷體" w:hint="eastAsia"/>
          <w:b/>
          <w:sz w:val="28"/>
          <w:szCs w:val="28"/>
          <w:shd w:val="clear" w:color="auto" w:fill="FFFFFF"/>
        </w:rPr>
        <w:t>(</w:t>
      </w:r>
      <w:r w:rsidR="00F7396E" w:rsidRPr="00C14DED">
        <w:rPr>
          <w:rFonts w:eastAsia="標楷體" w:hint="eastAsia"/>
          <w:b/>
          <w:sz w:val="28"/>
          <w:szCs w:val="28"/>
          <w:shd w:val="clear" w:color="auto" w:fill="FFFFFF"/>
        </w:rPr>
        <w:t>離</w:t>
      </w:r>
      <w:r w:rsidR="00F7396E" w:rsidRPr="00C14DED">
        <w:rPr>
          <w:rFonts w:eastAsia="標楷體" w:hint="eastAsia"/>
          <w:b/>
          <w:sz w:val="28"/>
          <w:szCs w:val="28"/>
          <w:shd w:val="clear" w:color="auto" w:fill="FFFFFF"/>
        </w:rPr>
        <w:t>)</w:t>
      </w:r>
      <w:r w:rsidR="00F7396E" w:rsidRPr="00C14DED">
        <w:rPr>
          <w:rFonts w:eastAsia="標楷體" w:hint="eastAsia"/>
          <w:b/>
          <w:sz w:val="28"/>
          <w:szCs w:val="28"/>
          <w:shd w:val="clear" w:color="auto" w:fill="FFFFFF"/>
        </w:rPr>
        <w:t>園服務動線規劃與教學課程實施原則</w:t>
      </w:r>
    </w:p>
    <w:p w14:paraId="2D9EB57F" w14:textId="77777777" w:rsidR="00F7396E" w:rsidRPr="00C14DED" w:rsidRDefault="00F7396E" w:rsidP="00F7396E">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（一）家長原則不入園，惟因接送需求有必要入園者，幼兒園應於校</w:t>
      </w:r>
      <w:r w:rsidRPr="00C14DED">
        <w:rPr>
          <w:rFonts w:eastAsia="標楷體" w:hint="eastAsia"/>
          <w:sz w:val="28"/>
          <w:szCs w:val="28"/>
          <w:shd w:val="clear" w:color="auto" w:fill="FFFFFF"/>
        </w:rPr>
        <w:t>(</w:t>
      </w:r>
      <w:r w:rsidRPr="00C14DED">
        <w:rPr>
          <w:rFonts w:eastAsia="標楷體" w:hint="eastAsia"/>
          <w:sz w:val="28"/>
          <w:szCs w:val="28"/>
          <w:shd w:val="clear" w:color="auto" w:fill="FFFFFF"/>
        </w:rPr>
        <w:t>園</w:t>
      </w:r>
      <w:r w:rsidRPr="00C14DED">
        <w:rPr>
          <w:rFonts w:eastAsia="標楷體" w:hint="eastAsia"/>
          <w:sz w:val="28"/>
          <w:szCs w:val="28"/>
          <w:shd w:val="clear" w:color="auto" w:fill="FFFFFF"/>
        </w:rPr>
        <w:t>)</w:t>
      </w:r>
      <w:r w:rsidRPr="00C14DED">
        <w:rPr>
          <w:rFonts w:eastAsia="標楷體" w:hint="eastAsia"/>
          <w:sz w:val="28"/>
          <w:szCs w:val="28"/>
          <w:shd w:val="clear" w:color="auto" w:fill="FFFFFF"/>
        </w:rPr>
        <w:t>內之戶外通風良好處設置緩衝區，由幼兒園老師與家長於緩衝區接送幼兒或交換幼兒個人物品。家長入園者應配合量體溫與實名登記，並於完成接送後立即離園。</w:t>
      </w:r>
    </w:p>
    <w:p w14:paraId="3CA59A82" w14:textId="77777777" w:rsidR="00F7396E" w:rsidRPr="00C14DED" w:rsidRDefault="00F7396E" w:rsidP="00F7396E">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（二）園內進行各項教學活動，應全時配戴口罩。並於於地板張貼標示，確保幼兒維持社交距離。</w:t>
      </w:r>
    </w:p>
    <w:p w14:paraId="3825511B" w14:textId="77777777" w:rsidR="00F7396E" w:rsidRPr="00C14DED" w:rsidRDefault="00F7396E" w:rsidP="00F7396E">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三）幼兒每日出汗性大肌肉活動，室內以較緩和動作為主，並配戴口罩；室外活動採班級分流使用場地方式進行，並且以個人操作為主的體能活動：如跑步、拍球、腳踏車等，惟因活動量可由幼兒園評估於維持社交距離的情況下取下口罩。遊戲場採分班分流（不混班）方式使用，使用時間間隔進行清消，以利下一班級使用。</w:t>
      </w:r>
      <w:r w:rsidRPr="00C14DED">
        <w:rPr>
          <w:rFonts w:eastAsia="標楷體" w:hint="eastAsia"/>
          <w:sz w:val="28"/>
          <w:szCs w:val="28"/>
          <w:shd w:val="clear" w:color="auto" w:fill="FFFFFF"/>
        </w:rPr>
        <w:t xml:space="preserve"> </w:t>
      </w:r>
    </w:p>
    <w:p w14:paraId="0AA55786" w14:textId="77777777" w:rsidR="00F7396E" w:rsidRPr="00C14DED" w:rsidRDefault="00F7396E" w:rsidP="00F7396E">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（四）幼兒午睡時間，幼兒園得另覓適當之室內空間分別進行午睡，以加大幼兒午睡距離。原則應配戴口罩，惟因個人因素無法配戴口罩者，應與其他幼兒區隔。</w:t>
      </w:r>
    </w:p>
    <w:p w14:paraId="020DA701" w14:textId="54AE81B1" w:rsidR="007A463A" w:rsidRPr="00C14DED" w:rsidRDefault="00F7396E" w:rsidP="00F7396E">
      <w:pPr>
        <w:spacing w:line="500" w:lineRule="exact"/>
        <w:jc w:val="both"/>
        <w:rPr>
          <w:rFonts w:ascii="標楷體" w:eastAsia="標楷體" w:hAnsi="標楷體"/>
          <w:sz w:val="28"/>
          <w:szCs w:val="28"/>
        </w:rPr>
      </w:pPr>
      <w:r w:rsidRPr="00C14DED">
        <w:rPr>
          <w:rFonts w:eastAsia="標楷體" w:hint="eastAsia"/>
          <w:sz w:val="28"/>
          <w:szCs w:val="28"/>
          <w:shd w:val="clear" w:color="auto" w:fill="FFFFFF"/>
        </w:rPr>
        <w:t>（五）離園時間應改分組分流之方式進行，分散離園接送人潮。</w:t>
      </w:r>
    </w:p>
    <w:p w14:paraId="1A31619D" w14:textId="25AEBF18" w:rsidR="00D04E92" w:rsidRPr="00C14DED" w:rsidRDefault="00E6663B" w:rsidP="00D04E92">
      <w:pPr>
        <w:spacing w:line="500" w:lineRule="exact"/>
        <w:jc w:val="both"/>
        <w:rPr>
          <w:rFonts w:eastAsia="標楷體"/>
          <w:b/>
          <w:sz w:val="28"/>
          <w:szCs w:val="28"/>
          <w:u w:val="single"/>
          <w:shd w:val="clear" w:color="auto" w:fill="FFFFFF"/>
        </w:rPr>
      </w:pPr>
      <w:r w:rsidRPr="00C14DED">
        <w:rPr>
          <w:rFonts w:eastAsia="標楷體" w:hint="eastAsia"/>
          <w:b/>
          <w:sz w:val="28"/>
          <w:szCs w:val="28"/>
          <w:shd w:val="clear" w:color="auto" w:fill="FFFFFF"/>
        </w:rPr>
        <w:t>六</w:t>
      </w:r>
      <w:r w:rsidR="00D04E92" w:rsidRPr="00C14DED">
        <w:rPr>
          <w:rFonts w:eastAsia="標楷體" w:hint="eastAsia"/>
          <w:b/>
          <w:sz w:val="28"/>
          <w:szCs w:val="28"/>
          <w:shd w:val="clear" w:color="auto" w:fill="FFFFFF"/>
        </w:rPr>
        <w:t>、</w:t>
      </w:r>
      <w:r w:rsidR="00D04E92" w:rsidRPr="00C14DED">
        <w:rPr>
          <w:rFonts w:eastAsia="標楷體"/>
          <w:b/>
          <w:sz w:val="28"/>
          <w:szCs w:val="28"/>
          <w:shd w:val="clear" w:color="auto" w:fill="FFFFFF"/>
        </w:rPr>
        <w:t>學校</w:t>
      </w:r>
      <w:r w:rsidR="00D04E92" w:rsidRPr="00C14DED">
        <w:rPr>
          <w:rFonts w:eastAsia="標楷體" w:hint="eastAsia"/>
          <w:b/>
          <w:sz w:val="28"/>
          <w:szCs w:val="28"/>
          <w:shd w:val="clear" w:color="auto" w:fill="FFFFFF"/>
        </w:rPr>
        <w:t>（</w:t>
      </w:r>
      <w:r w:rsidR="00D04E92" w:rsidRPr="00C14DED">
        <w:rPr>
          <w:rFonts w:eastAsia="標楷體"/>
          <w:b/>
          <w:sz w:val="28"/>
          <w:szCs w:val="28"/>
          <w:shd w:val="clear" w:color="auto" w:fill="FFFFFF"/>
        </w:rPr>
        <w:t>園所</w:t>
      </w:r>
      <w:r w:rsidR="00D04E92" w:rsidRPr="00C14DED">
        <w:rPr>
          <w:rFonts w:eastAsia="標楷體" w:hint="eastAsia"/>
          <w:b/>
          <w:sz w:val="28"/>
          <w:szCs w:val="28"/>
          <w:shd w:val="clear" w:color="auto" w:fill="FFFFFF"/>
        </w:rPr>
        <w:t>）</w:t>
      </w:r>
      <w:r w:rsidR="00D04E92" w:rsidRPr="00C14DED">
        <w:rPr>
          <w:rFonts w:eastAsia="標楷體"/>
          <w:b/>
          <w:sz w:val="28"/>
          <w:szCs w:val="28"/>
          <w:shd w:val="clear" w:color="auto" w:fill="FFFFFF"/>
        </w:rPr>
        <w:t>出現</w:t>
      </w:r>
      <w:r w:rsidR="00D04E92" w:rsidRPr="00C14DED">
        <w:rPr>
          <w:rFonts w:eastAsia="標楷體" w:hint="eastAsia"/>
          <w:b/>
          <w:sz w:val="28"/>
          <w:szCs w:val="28"/>
          <w:shd w:val="clear" w:color="auto" w:fill="FFFFFF"/>
        </w:rPr>
        <w:t>疑似感染風險者或</w:t>
      </w:r>
      <w:r w:rsidR="00D04E92" w:rsidRPr="00C14DED">
        <w:rPr>
          <w:rFonts w:eastAsia="標楷體"/>
          <w:b/>
          <w:sz w:val="28"/>
          <w:szCs w:val="28"/>
          <w:shd w:val="clear" w:color="auto" w:fill="FFFFFF"/>
        </w:rPr>
        <w:t>確診個案</w:t>
      </w:r>
      <w:r w:rsidR="00D04E92" w:rsidRPr="00C14DED">
        <w:rPr>
          <w:rFonts w:eastAsia="標楷體" w:hint="eastAsia"/>
          <w:b/>
          <w:sz w:val="28"/>
          <w:szCs w:val="28"/>
          <w:shd w:val="clear" w:color="auto" w:fill="FFFFFF"/>
        </w:rPr>
        <w:t>之應變措施</w:t>
      </w:r>
    </w:p>
    <w:p w14:paraId="737A843F" w14:textId="77777777" w:rsidR="00D04E92" w:rsidRPr="00C14DED" w:rsidRDefault="00D04E92" w:rsidP="00D04E92">
      <w:pPr>
        <w:spacing w:line="500" w:lineRule="exact"/>
        <w:ind w:left="851" w:hanging="851"/>
        <w:jc w:val="both"/>
        <w:rPr>
          <w:rFonts w:eastAsia="標楷體"/>
          <w:sz w:val="28"/>
          <w:szCs w:val="28"/>
          <w:shd w:val="clear" w:color="auto" w:fill="FFFFFF"/>
        </w:rPr>
      </w:pPr>
      <w:r w:rsidRPr="00C14DED">
        <w:rPr>
          <w:rFonts w:eastAsia="標楷體"/>
          <w:sz w:val="28"/>
          <w:szCs w:val="28"/>
          <w:shd w:val="clear" w:color="auto" w:fill="FFFFFF"/>
        </w:rPr>
        <w:t>（一）</w:t>
      </w:r>
      <w:r w:rsidRPr="00C14DED">
        <w:rPr>
          <w:rFonts w:eastAsia="標楷體" w:hint="eastAsia"/>
          <w:sz w:val="28"/>
          <w:szCs w:val="28"/>
          <w:shd w:val="clear" w:color="auto" w:fill="FFFFFF"/>
        </w:rPr>
        <w:t>人員抗原快篩結果爲陽性者，即屬於</w:t>
      </w:r>
      <w:r w:rsidRPr="00C14DED">
        <w:rPr>
          <w:rFonts w:eastAsia="標楷體" w:hint="eastAsia"/>
          <w:sz w:val="28"/>
          <w:szCs w:val="28"/>
          <w:shd w:val="clear" w:color="auto" w:fill="FFFFFF"/>
        </w:rPr>
        <w:t>COVID-19</w:t>
      </w:r>
      <w:r w:rsidRPr="00C14DED">
        <w:rPr>
          <w:rFonts w:eastAsia="標楷體" w:hint="eastAsia"/>
          <w:sz w:val="28"/>
          <w:szCs w:val="28"/>
          <w:shd w:val="clear" w:color="auto" w:fill="FFFFFF"/>
        </w:rPr>
        <w:t>疑似病例。</w:t>
      </w:r>
    </w:p>
    <w:p w14:paraId="3E305847" w14:textId="04871A72" w:rsidR="00D04E92" w:rsidRPr="00C14DED" w:rsidRDefault="00D04E92" w:rsidP="00D04E92">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（二）學校及幼兒園知悉或發現有抗原快篩或</w:t>
      </w:r>
      <w:r w:rsidRPr="00C14DED">
        <w:rPr>
          <w:rFonts w:eastAsia="標楷體" w:hint="eastAsia"/>
          <w:sz w:val="28"/>
          <w:szCs w:val="28"/>
          <w:shd w:val="clear" w:color="auto" w:fill="FFFFFF"/>
        </w:rPr>
        <w:t>PCR</w:t>
      </w:r>
      <w:r w:rsidR="00C825E9" w:rsidRPr="00C14DED">
        <w:rPr>
          <w:rFonts w:eastAsia="標楷體" w:hint="eastAsia"/>
          <w:sz w:val="28"/>
          <w:szCs w:val="28"/>
          <w:shd w:val="clear" w:color="auto" w:fill="FFFFFF"/>
        </w:rPr>
        <w:t>檢驗結果陽性者，應即</w:t>
      </w:r>
      <w:r w:rsidRPr="00C14DED">
        <w:rPr>
          <w:rFonts w:eastAsia="標楷體" w:hint="eastAsia"/>
          <w:sz w:val="28"/>
          <w:szCs w:val="28"/>
          <w:shd w:val="clear" w:color="auto" w:fill="FFFFFF"/>
        </w:rPr>
        <w:t>通報本局，並進行校安通報。</w:t>
      </w:r>
    </w:p>
    <w:p w14:paraId="5FB76B24" w14:textId="6589BA49" w:rsidR="00D04E92" w:rsidRPr="00C14DED" w:rsidRDefault="00E44264" w:rsidP="00AC2C58">
      <w:pPr>
        <w:spacing w:line="500" w:lineRule="exact"/>
        <w:ind w:left="848" w:hangingChars="303" w:hanging="848"/>
        <w:jc w:val="both"/>
        <w:rPr>
          <w:rFonts w:eastAsia="標楷體"/>
          <w:sz w:val="28"/>
          <w:szCs w:val="28"/>
          <w:shd w:val="clear" w:color="auto" w:fill="FFFFFF"/>
        </w:rPr>
      </w:pPr>
      <w:r w:rsidRPr="00C14DED">
        <w:rPr>
          <w:rFonts w:eastAsia="標楷體" w:hint="eastAsia"/>
          <w:sz w:val="28"/>
          <w:szCs w:val="28"/>
          <w:shd w:val="clear" w:color="auto" w:fill="FFFFFF"/>
        </w:rPr>
        <w:t>（三）學校及幼兒園若啟</w:t>
      </w:r>
      <w:r w:rsidR="00D04E92" w:rsidRPr="00C14DED">
        <w:rPr>
          <w:rFonts w:eastAsia="標楷體" w:hint="eastAsia"/>
          <w:sz w:val="28"/>
          <w:szCs w:val="28"/>
          <w:shd w:val="clear" w:color="auto" w:fill="FFFFFF"/>
        </w:rPr>
        <w:t>動預防性停課進行遠距線上教學，應通報本局備查。</w:t>
      </w:r>
      <w:r w:rsidR="00AC2C58" w:rsidRPr="00C14DED">
        <w:rPr>
          <w:rFonts w:eastAsia="標楷體" w:hint="eastAsia"/>
          <w:sz w:val="28"/>
          <w:szCs w:val="28"/>
          <w:shd w:val="clear" w:color="auto" w:fill="FFFFFF"/>
        </w:rPr>
        <w:t>本局亦</w:t>
      </w:r>
      <w:r w:rsidR="00AC2C58" w:rsidRPr="00C14DED">
        <w:rPr>
          <w:rFonts w:eastAsia="標楷體" w:hint="eastAsia"/>
          <w:sz w:val="28"/>
          <w:szCs w:val="28"/>
          <w:shd w:val="clear" w:color="auto" w:fill="FFFFFF"/>
        </w:rPr>
        <w:t xml:space="preserve">    </w:t>
      </w:r>
      <w:r w:rsidR="00AC2C58" w:rsidRPr="00C14DED">
        <w:rPr>
          <w:rFonts w:eastAsia="標楷體" w:hint="eastAsia"/>
          <w:sz w:val="28"/>
          <w:szCs w:val="28"/>
          <w:shd w:val="clear" w:color="auto" w:fill="FFFFFF"/>
        </w:rPr>
        <w:t>得依疫情等級</w:t>
      </w:r>
      <w:r w:rsidR="00B72042" w:rsidRPr="00C14DED">
        <w:rPr>
          <w:rFonts w:eastAsia="標楷體" w:hint="eastAsia"/>
          <w:sz w:val="28"/>
          <w:szCs w:val="28"/>
          <w:shd w:val="clear" w:color="auto" w:fill="FFFFFF"/>
        </w:rPr>
        <w:t>，</w:t>
      </w:r>
      <w:r w:rsidR="00B50BF9" w:rsidRPr="00C14DED">
        <w:rPr>
          <w:rFonts w:eastAsia="標楷體" w:hint="eastAsia"/>
          <w:sz w:val="28"/>
          <w:szCs w:val="28"/>
          <w:shd w:val="clear" w:color="auto" w:fill="FFFFFF"/>
        </w:rPr>
        <w:t>評估</w:t>
      </w:r>
      <w:r w:rsidR="00AC2C58" w:rsidRPr="00C14DED">
        <w:rPr>
          <w:rFonts w:eastAsia="標楷體" w:hint="eastAsia"/>
          <w:sz w:val="28"/>
          <w:szCs w:val="28"/>
          <w:shd w:val="clear" w:color="auto" w:fill="FFFFFF"/>
        </w:rPr>
        <w:t>全市性、區域性</w:t>
      </w:r>
      <w:r w:rsidR="00B50BF9" w:rsidRPr="00C14DED">
        <w:rPr>
          <w:rFonts w:eastAsia="標楷體" w:hint="eastAsia"/>
          <w:sz w:val="28"/>
          <w:szCs w:val="28"/>
          <w:shd w:val="clear" w:color="auto" w:fill="FFFFFF"/>
        </w:rPr>
        <w:t>或</w:t>
      </w:r>
      <w:r w:rsidR="00AC2C58" w:rsidRPr="00C14DED">
        <w:rPr>
          <w:rFonts w:eastAsia="標楷體" w:hint="eastAsia"/>
          <w:sz w:val="28"/>
          <w:szCs w:val="28"/>
          <w:shd w:val="clear" w:color="auto" w:fill="FFFFFF"/>
        </w:rPr>
        <w:t>個別性</w:t>
      </w:r>
      <w:r w:rsidR="00C825E9" w:rsidRPr="00C14DED">
        <w:rPr>
          <w:rFonts w:eastAsia="標楷體" w:hint="eastAsia"/>
          <w:sz w:val="28"/>
          <w:szCs w:val="28"/>
          <w:shd w:val="clear" w:color="auto" w:fill="FFFFFF"/>
        </w:rPr>
        <w:t>報請市府同意</w:t>
      </w:r>
      <w:r w:rsidR="00AC2C58" w:rsidRPr="00C14DED">
        <w:rPr>
          <w:rFonts w:eastAsia="標楷體" w:hint="eastAsia"/>
          <w:sz w:val="28"/>
          <w:szCs w:val="28"/>
          <w:shd w:val="clear" w:color="auto" w:fill="FFFFFF"/>
        </w:rPr>
        <w:t>停課</w:t>
      </w:r>
      <w:r w:rsidR="00B50BF9" w:rsidRPr="00C14DED">
        <w:rPr>
          <w:rFonts w:eastAsia="標楷體" w:hint="eastAsia"/>
          <w:sz w:val="28"/>
          <w:szCs w:val="28"/>
          <w:shd w:val="clear" w:color="auto" w:fill="FFFFFF"/>
        </w:rPr>
        <w:t>。</w:t>
      </w:r>
    </w:p>
    <w:p w14:paraId="1A962BA2" w14:textId="77777777" w:rsidR="00D04E92" w:rsidRPr="00C14DED" w:rsidRDefault="00D04E92" w:rsidP="002C09C9">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（四）</w:t>
      </w:r>
      <w:r w:rsidRPr="00C14DED">
        <w:rPr>
          <w:rFonts w:eastAsia="標楷體"/>
          <w:sz w:val="28"/>
          <w:szCs w:val="28"/>
          <w:shd w:val="clear" w:color="auto" w:fill="FFFFFF"/>
        </w:rPr>
        <w:t>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如出現嚴重特殊傳染性肺炎確診病例，則與確診病例一起上課之</w:t>
      </w:r>
      <w:r w:rsidRPr="00C14DED">
        <w:rPr>
          <w:rFonts w:eastAsia="標楷體"/>
          <w:sz w:val="28"/>
          <w:szCs w:val="28"/>
          <w:shd w:val="clear" w:color="auto" w:fill="FFFFFF"/>
        </w:rPr>
        <w:lastRenderedPageBreak/>
        <w:t>同班同學老師、共同參加安親班及社團或其他活動之同學老師均應列為確診病例接觸者，並由衛生單位開立接觸者「居家隔離通知書」，隔離至與確診病例最近接觸日後</w:t>
      </w:r>
      <w:r w:rsidRPr="00C14DED">
        <w:rPr>
          <w:rFonts w:eastAsia="標楷體"/>
          <w:sz w:val="28"/>
          <w:szCs w:val="28"/>
          <w:shd w:val="clear" w:color="auto" w:fill="FFFFFF"/>
        </w:rPr>
        <w:t xml:space="preserve"> 14 </w:t>
      </w:r>
      <w:r w:rsidRPr="00C14DED">
        <w:rPr>
          <w:rFonts w:eastAsia="標楷體"/>
          <w:sz w:val="28"/>
          <w:szCs w:val="28"/>
          <w:shd w:val="clear" w:color="auto" w:fill="FFFFFF"/>
        </w:rPr>
        <w:t>天。</w:t>
      </w:r>
    </w:p>
    <w:p w14:paraId="0E149A61" w14:textId="5A3E97EB" w:rsidR="00D04E92" w:rsidRPr="00C14DED" w:rsidRDefault="00D04E92" w:rsidP="002C09C9">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（五）</w:t>
      </w:r>
      <w:r w:rsidR="005A389E" w:rsidRPr="00C14DED">
        <w:rPr>
          <w:rFonts w:eastAsia="標楷體" w:hint="eastAsia"/>
          <w:sz w:val="28"/>
          <w:szCs w:val="28"/>
          <w:shd w:val="clear" w:color="auto" w:fill="FFFFFF"/>
        </w:rPr>
        <w:t>在</w:t>
      </w:r>
      <w:r w:rsidRPr="00C14DED">
        <w:rPr>
          <w:rFonts w:eastAsia="標楷體" w:hint="eastAsia"/>
          <w:sz w:val="28"/>
          <w:szCs w:val="28"/>
          <w:shd w:val="clear" w:color="auto" w:fill="FFFFFF"/>
        </w:rPr>
        <w:t>確診病例可傳染期內，與確診病例於校園活動之其他人員（非密切接觸者），應依衛生主管機關之指示與安排，每</w:t>
      </w:r>
      <w:r w:rsidR="008E77E9" w:rsidRPr="00C14DED">
        <w:rPr>
          <w:rFonts w:eastAsia="標楷體"/>
          <w:sz w:val="28"/>
          <w:szCs w:val="28"/>
          <w:shd w:val="clear" w:color="auto" w:fill="FFFFFF"/>
        </w:rPr>
        <w:t>3</w:t>
      </w:r>
      <w:r w:rsidR="008E77E9" w:rsidRPr="00C14DED">
        <w:rPr>
          <w:rFonts w:eastAsia="標楷體"/>
          <w:sz w:val="28"/>
          <w:szCs w:val="28"/>
          <w:shd w:val="clear" w:color="auto" w:fill="FFFFFF"/>
        </w:rPr>
        <w:t>至</w:t>
      </w:r>
      <w:r w:rsidRPr="00C14DED">
        <w:rPr>
          <w:rFonts w:eastAsia="標楷體"/>
          <w:sz w:val="28"/>
          <w:szCs w:val="28"/>
          <w:shd w:val="clear" w:color="auto" w:fill="FFFFFF"/>
        </w:rPr>
        <w:t>7</w:t>
      </w:r>
      <w:r w:rsidRPr="00C14DED">
        <w:rPr>
          <w:rFonts w:eastAsia="標楷體" w:hint="eastAsia"/>
          <w:sz w:val="28"/>
          <w:szCs w:val="28"/>
          <w:shd w:val="clear" w:color="auto" w:fill="FFFFFF"/>
        </w:rPr>
        <w:t>日進行</w:t>
      </w:r>
      <w:r w:rsidRPr="00C14DED">
        <w:rPr>
          <w:rFonts w:eastAsia="標楷體" w:hint="eastAsia"/>
          <w:sz w:val="28"/>
          <w:szCs w:val="28"/>
          <w:shd w:val="clear" w:color="auto" w:fill="FFFFFF"/>
        </w:rPr>
        <w:t>1</w:t>
      </w:r>
      <w:r w:rsidRPr="00C14DED">
        <w:rPr>
          <w:rFonts w:eastAsia="標楷體" w:hint="eastAsia"/>
          <w:sz w:val="28"/>
          <w:szCs w:val="28"/>
          <w:shd w:val="clear" w:color="auto" w:fill="FFFFFF"/>
        </w:rPr>
        <w:t>次</w:t>
      </w:r>
      <w:r w:rsidRPr="00C14DED">
        <w:rPr>
          <w:rFonts w:eastAsia="標楷體" w:hint="eastAsia"/>
          <w:sz w:val="28"/>
          <w:szCs w:val="28"/>
          <w:shd w:val="clear" w:color="auto" w:fill="FFFFFF"/>
        </w:rPr>
        <w:t>SARS-CoV-</w:t>
      </w:r>
      <w:r w:rsidRPr="00C14DED">
        <w:rPr>
          <w:rFonts w:eastAsia="標楷體"/>
          <w:sz w:val="28"/>
          <w:szCs w:val="28"/>
          <w:shd w:val="clear" w:color="auto" w:fill="FFFFFF"/>
        </w:rPr>
        <w:t>2</w:t>
      </w:r>
      <w:r w:rsidRPr="00C14DED">
        <w:rPr>
          <w:rFonts w:eastAsia="標楷體" w:hint="eastAsia"/>
          <w:sz w:val="28"/>
          <w:szCs w:val="28"/>
          <w:shd w:val="clear" w:color="auto" w:fill="FFFFFF"/>
        </w:rPr>
        <w:t>抗原快篩</w:t>
      </w:r>
      <w:r w:rsidRPr="00C14DED">
        <w:rPr>
          <w:rFonts w:eastAsia="標楷體"/>
          <w:sz w:val="28"/>
          <w:szCs w:val="28"/>
          <w:shd w:val="clear" w:color="auto" w:fill="FFFFFF"/>
        </w:rPr>
        <w:t>或核酸檢測</w:t>
      </w:r>
      <w:r w:rsidRPr="00C14DED">
        <w:rPr>
          <w:rFonts w:eastAsia="標楷體" w:hint="eastAsia"/>
          <w:sz w:val="28"/>
          <w:szCs w:val="28"/>
          <w:shd w:val="clear" w:color="auto" w:fill="FFFFFF"/>
        </w:rPr>
        <w:t>（</w:t>
      </w:r>
      <w:r w:rsidRPr="00C14DED">
        <w:rPr>
          <w:rFonts w:eastAsia="標楷體"/>
          <w:sz w:val="28"/>
          <w:szCs w:val="28"/>
          <w:shd w:val="clear" w:color="auto" w:fill="FFFFFF"/>
        </w:rPr>
        <w:t>家用型快篩或實驗室機型</w:t>
      </w:r>
      <w:r w:rsidRPr="00C14DED">
        <w:rPr>
          <w:rFonts w:eastAsia="標楷體" w:hint="eastAsia"/>
          <w:sz w:val="28"/>
          <w:szCs w:val="28"/>
          <w:shd w:val="clear" w:color="auto" w:fill="FFFFFF"/>
        </w:rPr>
        <w:t>），</w:t>
      </w:r>
      <w:r w:rsidRPr="00C14DED">
        <w:rPr>
          <w:rFonts w:eastAsia="標楷體"/>
          <w:sz w:val="28"/>
          <w:szCs w:val="28"/>
          <w:shd w:val="clear" w:color="auto" w:fill="FFFFFF"/>
        </w:rPr>
        <w:t>至最後</w:t>
      </w:r>
      <w:r w:rsidRPr="00C14DED">
        <w:rPr>
          <w:rFonts w:eastAsia="標楷體" w:hint="eastAsia"/>
          <w:sz w:val="28"/>
          <w:szCs w:val="28"/>
          <w:shd w:val="clear" w:color="auto" w:fill="FFFFFF"/>
        </w:rPr>
        <w:t>1</w:t>
      </w:r>
      <w:r w:rsidRPr="00C14DED">
        <w:rPr>
          <w:rFonts w:eastAsia="標楷體"/>
          <w:sz w:val="28"/>
          <w:szCs w:val="28"/>
          <w:shd w:val="clear" w:color="auto" w:fill="FFFFFF"/>
        </w:rPr>
        <w:t>名確診病例離開學校及幼兒園後次日起</w:t>
      </w:r>
      <w:r w:rsidRPr="00C14DED">
        <w:rPr>
          <w:rFonts w:eastAsia="標楷體" w:hint="eastAsia"/>
          <w:sz w:val="28"/>
          <w:szCs w:val="28"/>
          <w:shd w:val="clear" w:color="auto" w:fill="FFFFFF"/>
        </w:rPr>
        <w:t>14</w:t>
      </w:r>
      <w:r w:rsidRPr="00C14DED">
        <w:rPr>
          <w:rFonts w:eastAsia="標楷體"/>
          <w:sz w:val="28"/>
          <w:szCs w:val="28"/>
          <w:shd w:val="clear" w:color="auto" w:fill="FFFFFF"/>
        </w:rPr>
        <w:t>日止</w:t>
      </w:r>
      <w:r w:rsidRPr="00C14DED">
        <w:rPr>
          <w:rFonts w:eastAsia="標楷體" w:hint="eastAsia"/>
          <w:sz w:val="28"/>
          <w:szCs w:val="28"/>
          <w:shd w:val="clear" w:color="auto" w:fill="FFFFFF"/>
        </w:rPr>
        <w:t>。</w:t>
      </w:r>
    </w:p>
    <w:p w14:paraId="47733B60" w14:textId="46718D67" w:rsidR="00D04E92" w:rsidRPr="00C14DED" w:rsidRDefault="00D04E92" w:rsidP="002C09C9">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w:t>
      </w:r>
      <w:r w:rsidRPr="00C14DED">
        <w:rPr>
          <w:rFonts w:eastAsia="標楷體"/>
          <w:sz w:val="28"/>
          <w:szCs w:val="28"/>
          <w:shd w:val="clear" w:color="auto" w:fill="FFFFFF"/>
        </w:rPr>
        <w:t>六</w:t>
      </w:r>
      <w:r w:rsidRPr="00C14DED">
        <w:rPr>
          <w:rFonts w:eastAsia="標楷體" w:hint="eastAsia"/>
          <w:sz w:val="28"/>
          <w:szCs w:val="28"/>
          <w:shd w:val="clear" w:color="auto" w:fill="FFFFFF"/>
        </w:rPr>
        <w:t>）增加學習場域環境清潔消毒作業頻</w:t>
      </w:r>
      <w:r w:rsidR="005A389E" w:rsidRPr="00C14DED">
        <w:rPr>
          <w:rFonts w:eastAsia="標楷體" w:hint="eastAsia"/>
          <w:sz w:val="28"/>
          <w:szCs w:val="28"/>
          <w:shd w:val="clear" w:color="auto" w:fill="FFFFFF"/>
        </w:rPr>
        <w:t>率</w:t>
      </w:r>
      <w:r w:rsidRPr="00C14DED">
        <w:rPr>
          <w:rFonts w:eastAsia="標楷體" w:hint="eastAsia"/>
          <w:sz w:val="28"/>
          <w:szCs w:val="28"/>
          <w:shd w:val="clear" w:color="auto" w:fill="FFFFFF"/>
        </w:rPr>
        <w:t>，至最後</w:t>
      </w:r>
      <w:r w:rsidRPr="00C14DED">
        <w:rPr>
          <w:rFonts w:eastAsia="標楷體" w:hint="eastAsia"/>
          <w:sz w:val="28"/>
          <w:szCs w:val="28"/>
          <w:shd w:val="clear" w:color="auto" w:fill="FFFFFF"/>
        </w:rPr>
        <w:t>1</w:t>
      </w:r>
      <w:r w:rsidRPr="00C14DED">
        <w:rPr>
          <w:rFonts w:eastAsia="標楷體"/>
          <w:sz w:val="28"/>
          <w:szCs w:val="28"/>
          <w:shd w:val="clear" w:color="auto" w:fill="FFFFFF"/>
        </w:rPr>
        <w:t>名確定病例離開學校及幼兒園後次日起</w:t>
      </w:r>
      <w:r w:rsidRPr="00C14DED">
        <w:rPr>
          <w:rFonts w:eastAsia="標楷體" w:hint="eastAsia"/>
          <w:sz w:val="28"/>
          <w:szCs w:val="28"/>
          <w:shd w:val="clear" w:color="auto" w:fill="FFFFFF"/>
        </w:rPr>
        <w:t>1</w:t>
      </w:r>
      <w:r w:rsidRPr="00C14DED">
        <w:rPr>
          <w:rFonts w:eastAsia="標楷體"/>
          <w:sz w:val="28"/>
          <w:szCs w:val="28"/>
          <w:shd w:val="clear" w:color="auto" w:fill="FFFFFF"/>
        </w:rPr>
        <w:t>4</w:t>
      </w:r>
      <w:r w:rsidR="00C61BBB" w:rsidRPr="00C14DED">
        <w:rPr>
          <w:rFonts w:eastAsia="標楷體"/>
          <w:sz w:val="28"/>
          <w:szCs w:val="28"/>
          <w:shd w:val="clear" w:color="auto" w:fill="FFFFFF"/>
        </w:rPr>
        <w:t>日</w:t>
      </w:r>
      <w:r w:rsidRPr="00C14DED">
        <w:rPr>
          <w:rFonts w:eastAsia="標楷體"/>
          <w:sz w:val="28"/>
          <w:szCs w:val="28"/>
          <w:shd w:val="clear" w:color="auto" w:fill="FFFFFF"/>
        </w:rPr>
        <w:t>止</w:t>
      </w:r>
      <w:r w:rsidRPr="00C14DED">
        <w:rPr>
          <w:rFonts w:eastAsia="標楷體" w:hint="eastAsia"/>
          <w:sz w:val="28"/>
          <w:szCs w:val="28"/>
          <w:shd w:val="clear" w:color="auto" w:fill="FFFFFF"/>
        </w:rPr>
        <w:t>。</w:t>
      </w:r>
    </w:p>
    <w:p w14:paraId="2AB9BE4C" w14:textId="6FF0C95C" w:rsidR="00D04E92" w:rsidRPr="00C14DED" w:rsidRDefault="00D04E92" w:rsidP="002C09C9">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w:t>
      </w:r>
      <w:r w:rsidRPr="00C14DED">
        <w:rPr>
          <w:rFonts w:eastAsia="標楷體"/>
          <w:sz w:val="28"/>
          <w:szCs w:val="28"/>
          <w:shd w:val="clear" w:color="auto" w:fill="FFFFFF"/>
        </w:rPr>
        <w:t>七</w:t>
      </w:r>
      <w:r w:rsidRPr="00C14DED">
        <w:rPr>
          <w:rFonts w:eastAsia="標楷體" w:hint="eastAsia"/>
          <w:sz w:val="28"/>
          <w:szCs w:val="28"/>
          <w:shd w:val="clear" w:color="auto" w:fill="FFFFFF"/>
        </w:rPr>
        <w:t>）</w:t>
      </w:r>
      <w:r w:rsidRPr="00C14DED">
        <w:rPr>
          <w:rFonts w:eastAsia="標楷體"/>
          <w:sz w:val="28"/>
          <w:szCs w:val="28"/>
          <w:shd w:val="clear" w:color="auto" w:fill="FFFFFF"/>
        </w:rPr>
        <w:t>當學校</w:t>
      </w:r>
      <w:r w:rsidRPr="00C14DED">
        <w:rPr>
          <w:rFonts w:eastAsia="標楷體" w:hint="eastAsia"/>
          <w:sz w:val="28"/>
          <w:szCs w:val="28"/>
          <w:shd w:val="clear" w:color="auto" w:fill="FFFFFF"/>
        </w:rPr>
        <w:t>（</w:t>
      </w:r>
      <w:r w:rsidRPr="00C14DED">
        <w:rPr>
          <w:rFonts w:eastAsia="標楷體"/>
          <w:sz w:val="28"/>
          <w:szCs w:val="28"/>
          <w:shd w:val="clear" w:color="auto" w:fill="FFFFFF"/>
        </w:rPr>
        <w:t>園所</w:t>
      </w:r>
      <w:r w:rsidRPr="00C14DED">
        <w:rPr>
          <w:rFonts w:eastAsia="標楷體" w:hint="eastAsia"/>
          <w:sz w:val="28"/>
          <w:szCs w:val="28"/>
          <w:shd w:val="clear" w:color="auto" w:fill="FFFFFF"/>
        </w:rPr>
        <w:t>）</w:t>
      </w:r>
      <w:r w:rsidRPr="00C14DED">
        <w:rPr>
          <w:rFonts w:eastAsia="標楷體"/>
          <w:sz w:val="28"/>
          <w:szCs w:val="28"/>
          <w:shd w:val="clear" w:color="auto" w:fill="FFFFFF"/>
        </w:rPr>
        <w:t>出現確診病例時，應暫停各項大型活動，如班際活動、社團活動、運動會等，並取消以跑班方式</w:t>
      </w:r>
      <w:r w:rsidR="00FE1C15" w:rsidRPr="00C14DED">
        <w:rPr>
          <w:rFonts w:eastAsia="標楷體" w:hint="eastAsia"/>
          <w:sz w:val="28"/>
          <w:szCs w:val="28"/>
          <w:shd w:val="clear" w:color="auto" w:fill="FFFFFF"/>
        </w:rPr>
        <w:t>（</w:t>
      </w:r>
      <w:r w:rsidRPr="00C14DED">
        <w:rPr>
          <w:rFonts w:eastAsia="標楷體" w:hint="eastAsia"/>
          <w:sz w:val="28"/>
          <w:szCs w:val="28"/>
          <w:shd w:val="clear" w:color="auto" w:fill="FFFFFF"/>
        </w:rPr>
        <w:t>含高中選修課程，建議可後續補課或採線上課程</w:t>
      </w:r>
      <w:r w:rsidR="00FE1C15" w:rsidRPr="00C14DED">
        <w:rPr>
          <w:rFonts w:eastAsia="標楷體" w:hint="eastAsia"/>
          <w:sz w:val="28"/>
          <w:szCs w:val="28"/>
          <w:shd w:val="clear" w:color="auto" w:fill="FFFFFF"/>
        </w:rPr>
        <w:t>）</w:t>
      </w:r>
      <w:r w:rsidRPr="00C14DED">
        <w:rPr>
          <w:rFonts w:eastAsia="標楷體"/>
          <w:sz w:val="28"/>
          <w:szCs w:val="28"/>
          <w:shd w:val="clear" w:color="auto" w:fill="FFFFFF"/>
        </w:rPr>
        <w:t>授課；並得依</w:t>
      </w:r>
      <w:r w:rsidRPr="00C14DED">
        <w:rPr>
          <w:rFonts w:eastAsia="標楷體"/>
          <w:b/>
          <w:sz w:val="28"/>
          <w:szCs w:val="28"/>
          <w:shd w:val="clear" w:color="auto" w:fill="FFFFFF"/>
        </w:rPr>
        <w:t>教學活動預防措施指引</w:t>
      </w:r>
      <w:bookmarkStart w:id="0" w:name="_GoBack"/>
      <w:bookmarkEnd w:id="0"/>
      <w:r w:rsidRPr="00C14DED">
        <w:rPr>
          <w:rFonts w:eastAsia="標楷體"/>
          <w:sz w:val="28"/>
          <w:szCs w:val="28"/>
          <w:shd w:val="clear" w:color="auto" w:fill="FFFFFF"/>
        </w:rPr>
        <w:t>規劃。</w:t>
      </w:r>
    </w:p>
    <w:p w14:paraId="32C63D15" w14:textId="77777777" w:rsidR="00D04E92" w:rsidRPr="00C14DED" w:rsidRDefault="00D04E92" w:rsidP="002C09C9">
      <w:pPr>
        <w:spacing w:line="500" w:lineRule="exact"/>
        <w:ind w:left="851" w:hanging="851"/>
        <w:jc w:val="both"/>
        <w:rPr>
          <w:rFonts w:eastAsia="標楷體"/>
          <w:sz w:val="28"/>
          <w:szCs w:val="28"/>
          <w:shd w:val="clear" w:color="auto" w:fill="FFFFFF"/>
        </w:rPr>
      </w:pPr>
      <w:r w:rsidRPr="00C14DED">
        <w:rPr>
          <w:rFonts w:eastAsia="標楷體" w:hint="eastAsia"/>
          <w:sz w:val="28"/>
          <w:szCs w:val="28"/>
          <w:shd w:val="clear" w:color="auto" w:fill="FFFFFF"/>
        </w:rPr>
        <w:t>（</w:t>
      </w:r>
      <w:r w:rsidRPr="00C14DED">
        <w:rPr>
          <w:rFonts w:eastAsia="標楷體"/>
          <w:sz w:val="28"/>
          <w:szCs w:val="28"/>
          <w:shd w:val="clear" w:color="auto" w:fill="FFFFFF"/>
        </w:rPr>
        <w:t>八</w:t>
      </w:r>
      <w:r w:rsidRPr="00C14DED">
        <w:rPr>
          <w:rFonts w:eastAsia="標楷體" w:hint="eastAsia"/>
          <w:sz w:val="28"/>
          <w:szCs w:val="28"/>
          <w:shd w:val="clear" w:color="auto" w:fill="FFFFFF"/>
        </w:rPr>
        <w:t>）曾確診個案如需進入校園者，應符合「嚴重特殊傳染性肺炎確診個案處置及解除隔離治療條件」之一：</w:t>
      </w:r>
    </w:p>
    <w:p w14:paraId="7A220F70" w14:textId="217211BC" w:rsidR="00D04E92" w:rsidRPr="00C14DED" w:rsidRDefault="00D04E92" w:rsidP="002C09C9">
      <w:pPr>
        <w:spacing w:line="500" w:lineRule="exact"/>
        <w:ind w:left="851" w:hanging="284"/>
        <w:jc w:val="both"/>
        <w:rPr>
          <w:rFonts w:ascii="標楷體" w:eastAsia="標楷體" w:hAnsi="標楷體"/>
          <w:sz w:val="28"/>
          <w:szCs w:val="28"/>
          <w:shd w:val="clear" w:color="auto" w:fill="FFFFFF"/>
        </w:rPr>
      </w:pPr>
      <w:r w:rsidRPr="00C14DED">
        <w:rPr>
          <w:rFonts w:eastAsia="標楷體"/>
          <w:sz w:val="28"/>
          <w:szCs w:val="28"/>
          <w:shd w:val="clear" w:color="auto" w:fill="FFFFFF"/>
        </w:rPr>
        <w:t>1</w:t>
      </w:r>
      <w:r w:rsidR="002F40E8" w:rsidRPr="00C14DED">
        <w:rPr>
          <w:rFonts w:ascii="標楷體" w:eastAsia="標楷體" w:hAnsi="標楷體"/>
          <w:sz w:val="28"/>
          <w:szCs w:val="28"/>
          <w:shd w:val="clear" w:color="auto" w:fill="FFFFFF"/>
        </w:rPr>
        <w:t>.</w:t>
      </w:r>
      <w:r w:rsidRPr="00C14DED">
        <w:rPr>
          <w:rFonts w:eastAsia="標楷體" w:hint="eastAsia"/>
          <w:sz w:val="28"/>
          <w:szCs w:val="28"/>
          <w:shd w:val="clear" w:color="auto" w:fill="FFFFFF"/>
        </w:rPr>
        <w:t>同時符合「退燒至少</w:t>
      </w:r>
      <w:r w:rsidRPr="00C14DED">
        <w:rPr>
          <w:rFonts w:eastAsia="標楷體" w:hint="eastAsia"/>
          <w:sz w:val="28"/>
          <w:szCs w:val="28"/>
          <w:shd w:val="clear" w:color="auto" w:fill="FFFFFF"/>
        </w:rPr>
        <w:t>1</w:t>
      </w:r>
      <w:r w:rsidRPr="00C14DED">
        <w:rPr>
          <w:rFonts w:eastAsia="標楷體" w:hint="eastAsia"/>
          <w:sz w:val="28"/>
          <w:szCs w:val="28"/>
          <w:shd w:val="clear" w:color="auto" w:fill="FFFFFF"/>
        </w:rPr>
        <w:t>天，且症狀緩解」、「距發病日已達</w:t>
      </w:r>
      <w:r w:rsidRPr="00C14DED">
        <w:rPr>
          <w:rFonts w:eastAsia="標楷體" w:hint="eastAsia"/>
          <w:sz w:val="28"/>
          <w:szCs w:val="28"/>
          <w:shd w:val="clear" w:color="auto" w:fill="FFFFFF"/>
        </w:rPr>
        <w:t>1</w:t>
      </w:r>
      <w:r w:rsidRPr="00C14DED">
        <w:rPr>
          <w:rFonts w:eastAsia="標楷體"/>
          <w:sz w:val="28"/>
          <w:szCs w:val="28"/>
          <w:shd w:val="clear" w:color="auto" w:fill="FFFFFF"/>
        </w:rPr>
        <w:t>0</w:t>
      </w:r>
      <w:r w:rsidRPr="00C14DED">
        <w:rPr>
          <w:rFonts w:eastAsia="標楷體" w:hint="eastAsia"/>
          <w:sz w:val="28"/>
          <w:szCs w:val="28"/>
          <w:shd w:val="clear" w:color="auto" w:fill="FFFFFF"/>
        </w:rPr>
        <w:t>天（無症狀者，</w:t>
      </w:r>
      <w:r w:rsidRPr="00C14DED">
        <w:rPr>
          <w:rFonts w:ascii="標楷體" w:eastAsia="標楷體" w:hAnsi="標楷體" w:hint="eastAsia"/>
          <w:sz w:val="28"/>
          <w:szCs w:val="28"/>
          <w:shd w:val="clear" w:color="auto" w:fill="FFFFFF"/>
        </w:rPr>
        <w:t>發病</w:t>
      </w:r>
      <w:r w:rsidRPr="00C14DED">
        <w:rPr>
          <w:rFonts w:eastAsia="標楷體" w:hint="eastAsia"/>
          <w:sz w:val="28"/>
          <w:szCs w:val="28"/>
          <w:shd w:val="clear" w:color="auto" w:fill="FFFFFF"/>
        </w:rPr>
        <w:t>日以採檢日計算）」、「呼吸道檢體</w:t>
      </w:r>
      <w:r w:rsidRPr="00C14DED">
        <w:rPr>
          <w:rFonts w:eastAsia="標楷體" w:hint="eastAsia"/>
          <w:sz w:val="28"/>
          <w:szCs w:val="28"/>
          <w:shd w:val="clear" w:color="auto" w:fill="FFFFFF"/>
        </w:rPr>
        <w:t>SARS-CoV-</w:t>
      </w:r>
      <w:r w:rsidRPr="00C14DED">
        <w:rPr>
          <w:rFonts w:eastAsia="標楷體"/>
          <w:sz w:val="28"/>
          <w:szCs w:val="28"/>
          <w:shd w:val="clear" w:color="auto" w:fill="FFFFFF"/>
        </w:rPr>
        <w:t>2</w:t>
      </w:r>
      <w:r w:rsidRPr="00C14DED">
        <w:rPr>
          <w:rFonts w:eastAsia="標楷體" w:hint="eastAsia"/>
          <w:sz w:val="28"/>
          <w:szCs w:val="28"/>
          <w:shd w:val="clear" w:color="auto" w:fill="FFFFFF"/>
        </w:rPr>
        <w:t>病毒核酸結果陰性或</w:t>
      </w:r>
      <w:r w:rsidRPr="00C14DED">
        <w:rPr>
          <w:rFonts w:eastAsia="標楷體" w:hint="eastAsia"/>
          <w:sz w:val="28"/>
          <w:szCs w:val="28"/>
          <w:shd w:val="clear" w:color="auto" w:fill="FFFFFF"/>
        </w:rPr>
        <w:t>Ct</w:t>
      </w:r>
      <w:r w:rsidRPr="00C14DED">
        <w:rPr>
          <w:rFonts w:ascii="標楷體" w:eastAsia="標楷體" w:hAnsi="標楷體" w:hint="eastAsia"/>
          <w:sz w:val="28"/>
          <w:szCs w:val="28"/>
          <w:shd w:val="clear" w:color="auto" w:fill="FFFFFF"/>
        </w:rPr>
        <w:t>≧3</w:t>
      </w:r>
      <w:r w:rsidRPr="00C14DED">
        <w:rPr>
          <w:rFonts w:ascii="標楷體" w:eastAsia="標楷體" w:hAnsi="標楷體"/>
          <w:sz w:val="28"/>
          <w:szCs w:val="28"/>
          <w:shd w:val="clear" w:color="auto" w:fill="FFFFFF"/>
        </w:rPr>
        <w:t>0</w:t>
      </w:r>
      <w:r w:rsidRPr="00C14DED">
        <w:rPr>
          <w:rFonts w:ascii="標楷體" w:eastAsia="標楷體" w:hAnsi="標楷體" w:hint="eastAsia"/>
          <w:sz w:val="28"/>
          <w:szCs w:val="28"/>
          <w:shd w:val="clear" w:color="auto" w:fill="FFFFFF"/>
        </w:rPr>
        <w:t>」等3項條件解除隔離治療，並完成7天自主健康管理者。</w:t>
      </w:r>
    </w:p>
    <w:p w14:paraId="1C30C39D" w14:textId="28E2D662" w:rsidR="00D04E92" w:rsidRPr="00C14DED" w:rsidRDefault="00D04E92" w:rsidP="002C09C9">
      <w:pPr>
        <w:spacing w:line="500" w:lineRule="exact"/>
        <w:ind w:left="851" w:hanging="284"/>
        <w:jc w:val="both"/>
      </w:pPr>
      <w:r w:rsidRPr="00C14DED">
        <w:rPr>
          <w:rFonts w:ascii="標楷體" w:eastAsia="標楷體" w:hAnsi="標楷體"/>
          <w:sz w:val="28"/>
          <w:szCs w:val="28"/>
          <w:shd w:val="clear" w:color="auto" w:fill="FFFFFF"/>
        </w:rPr>
        <w:t>2.</w:t>
      </w:r>
      <w:r w:rsidRPr="00C14DED">
        <w:rPr>
          <w:rFonts w:ascii="標楷體" w:eastAsia="標楷體" w:hAnsi="標楷體" w:hint="eastAsia"/>
          <w:sz w:val="28"/>
          <w:szCs w:val="28"/>
          <w:shd w:val="clear" w:color="auto" w:fill="FFFFFF"/>
        </w:rPr>
        <w:t>同時符合「退燒至少1天，且症狀緩解」、「距發病日已達1</w:t>
      </w:r>
      <w:r w:rsidRPr="00C14DED">
        <w:rPr>
          <w:rFonts w:ascii="標楷體" w:eastAsia="標楷體" w:hAnsi="標楷體"/>
          <w:sz w:val="28"/>
          <w:szCs w:val="28"/>
          <w:shd w:val="clear" w:color="auto" w:fill="FFFFFF"/>
        </w:rPr>
        <w:t>0</w:t>
      </w:r>
      <w:r w:rsidRPr="00C14DED">
        <w:rPr>
          <w:rFonts w:ascii="標楷體" w:eastAsia="標楷體" w:hAnsi="標楷體" w:hint="eastAsia"/>
          <w:sz w:val="28"/>
          <w:szCs w:val="28"/>
          <w:shd w:val="clear" w:color="auto" w:fill="FFFFFF"/>
        </w:rPr>
        <w:t>天（無症狀者，發病日以採檢日計算）」2項條件，由衛生單位開立居家隔離通知書，續進行7天居家隔離者，則於醫院或集中檢疫場所完成「1</w:t>
      </w:r>
      <w:r w:rsidRPr="00C14DED">
        <w:rPr>
          <w:rFonts w:ascii="標楷體" w:eastAsia="標楷體" w:hAnsi="標楷體"/>
          <w:sz w:val="28"/>
          <w:szCs w:val="28"/>
          <w:shd w:val="clear" w:color="auto" w:fill="FFFFFF"/>
        </w:rPr>
        <w:t>0</w:t>
      </w:r>
      <w:r w:rsidRPr="00C14DED">
        <w:rPr>
          <w:rFonts w:ascii="標楷體" w:eastAsia="標楷體" w:hAnsi="標楷體" w:hint="eastAsia"/>
          <w:sz w:val="28"/>
          <w:szCs w:val="28"/>
          <w:shd w:val="clear" w:color="auto" w:fill="FFFFFF"/>
        </w:rPr>
        <w:t>+</w:t>
      </w:r>
      <w:r w:rsidRPr="00C14DED">
        <w:rPr>
          <w:rFonts w:ascii="標楷體" w:eastAsia="標楷體" w:hAnsi="標楷體"/>
          <w:sz w:val="28"/>
          <w:szCs w:val="28"/>
          <w:shd w:val="clear" w:color="auto" w:fill="FFFFFF"/>
        </w:rPr>
        <w:t>7</w:t>
      </w:r>
      <w:r w:rsidRPr="00C14DED">
        <w:rPr>
          <w:rFonts w:ascii="標楷體" w:eastAsia="標楷體" w:hAnsi="標楷體" w:hint="eastAsia"/>
          <w:sz w:val="28"/>
          <w:szCs w:val="28"/>
          <w:shd w:val="clear" w:color="auto" w:fill="FFFFFF"/>
        </w:rPr>
        <w:t>天」隔離者，則無需檢驗陰性證明。</w:t>
      </w:r>
    </w:p>
    <w:p w14:paraId="699782A2" w14:textId="156808CE" w:rsidR="00932719" w:rsidRPr="00C14DED" w:rsidRDefault="00932719" w:rsidP="00932719">
      <w:pPr>
        <w:spacing w:line="500" w:lineRule="exact"/>
        <w:ind w:left="567" w:hanging="567"/>
        <w:jc w:val="both"/>
        <w:rPr>
          <w:rFonts w:eastAsia="標楷體"/>
          <w:b/>
          <w:sz w:val="28"/>
          <w:szCs w:val="28"/>
          <w:shd w:val="clear" w:color="auto" w:fill="FFFFFF"/>
        </w:rPr>
      </w:pPr>
      <w:r w:rsidRPr="00C14DED">
        <w:rPr>
          <w:rFonts w:eastAsia="標楷體" w:hint="eastAsia"/>
          <w:b/>
          <w:sz w:val="28"/>
          <w:szCs w:val="28"/>
          <w:shd w:val="clear" w:color="auto" w:fill="FFFFFF"/>
        </w:rPr>
        <w:t>參、</w:t>
      </w:r>
      <w:r w:rsidRPr="00C14DED">
        <w:rPr>
          <w:rFonts w:ascii="標楷體" w:eastAsia="標楷體" w:hAnsi="標楷體" w:hint="eastAsia"/>
          <w:b/>
          <w:sz w:val="28"/>
          <w:szCs w:val="28"/>
        </w:rPr>
        <w:t>各級學校</w:t>
      </w:r>
      <w:r w:rsidRPr="00C14DED">
        <w:rPr>
          <w:rFonts w:ascii="標楷體" w:eastAsia="標楷體" w:hAnsi="標楷體"/>
          <w:b/>
          <w:sz w:val="28"/>
          <w:szCs w:val="28"/>
        </w:rPr>
        <w:t>教學活動</w:t>
      </w:r>
      <w:r w:rsidRPr="00C14DED">
        <w:rPr>
          <w:rFonts w:ascii="標楷體" w:eastAsia="標楷體" w:hAnsi="標楷體" w:hint="eastAsia"/>
          <w:b/>
          <w:sz w:val="28"/>
          <w:szCs w:val="28"/>
        </w:rPr>
        <w:t>防疫</w:t>
      </w:r>
      <w:r w:rsidRPr="00C14DED">
        <w:rPr>
          <w:rFonts w:ascii="標楷體" w:eastAsia="標楷體" w:hAnsi="標楷體"/>
          <w:b/>
          <w:sz w:val="28"/>
          <w:szCs w:val="28"/>
        </w:rPr>
        <w:t>指引</w:t>
      </w:r>
    </w:p>
    <w:p w14:paraId="747B5F7C" w14:textId="77777777" w:rsidR="00932719" w:rsidRPr="00C14DED" w:rsidRDefault="00932719" w:rsidP="001E7748">
      <w:pPr>
        <w:pStyle w:val="a9"/>
        <w:numPr>
          <w:ilvl w:val="0"/>
          <w:numId w:val="9"/>
        </w:numPr>
        <w:snapToGrid w:val="0"/>
        <w:spacing w:beforeLines="50" w:before="120"/>
        <w:ind w:left="567" w:hanging="567"/>
        <w:jc w:val="both"/>
        <w:rPr>
          <w:rFonts w:ascii="標楷體" w:eastAsia="標楷體" w:hAnsi="標楷體"/>
          <w:sz w:val="28"/>
        </w:rPr>
      </w:pPr>
      <w:r w:rsidRPr="00C14DED">
        <w:rPr>
          <w:rFonts w:ascii="標楷體" w:eastAsia="標楷體" w:hAnsi="標楷體" w:hint="eastAsia"/>
          <w:sz w:val="28"/>
        </w:rPr>
        <w:t>集會活動人數指引</w:t>
      </w:r>
    </w:p>
    <w:p w14:paraId="3C0B01B2" w14:textId="77777777" w:rsidR="00932719" w:rsidRPr="00C14DED" w:rsidRDefault="00932719" w:rsidP="00932719">
      <w:pPr>
        <w:pStyle w:val="a9"/>
        <w:snapToGrid w:val="0"/>
        <w:ind w:leftChars="119" w:left="1132" w:hangingChars="302" w:hanging="846"/>
        <w:jc w:val="both"/>
        <w:rPr>
          <w:rFonts w:ascii="標楷體" w:eastAsia="標楷體" w:hAnsi="標楷體"/>
          <w:sz w:val="28"/>
        </w:rPr>
      </w:pPr>
      <w:r w:rsidRPr="00C14DED">
        <w:rPr>
          <w:rFonts w:ascii="標楷體" w:eastAsia="標楷體" w:hAnsi="標楷體"/>
          <w:sz w:val="28"/>
        </w:rPr>
        <w:t>（一）</w:t>
      </w:r>
      <w:r w:rsidRPr="00C14DED">
        <w:rPr>
          <w:rFonts w:ascii="標楷體" w:eastAsia="標楷體" w:hAnsi="標楷體" w:hint="eastAsia"/>
          <w:sz w:val="28"/>
        </w:rPr>
        <w:t>集會活動人數上限室內50人，室外100人之措施辦理。</w:t>
      </w:r>
    </w:p>
    <w:p w14:paraId="0D4CE801" w14:textId="0D1AB065" w:rsidR="00932719" w:rsidRPr="00C14DED" w:rsidRDefault="00932719" w:rsidP="00932719">
      <w:pPr>
        <w:pStyle w:val="a9"/>
        <w:snapToGrid w:val="0"/>
        <w:ind w:leftChars="119" w:left="1132" w:hangingChars="302" w:hanging="846"/>
        <w:jc w:val="both"/>
        <w:rPr>
          <w:rFonts w:ascii="標楷體" w:eastAsia="標楷體" w:hAnsi="標楷體"/>
          <w:sz w:val="28"/>
        </w:rPr>
      </w:pPr>
      <w:r w:rsidRPr="00C14DED">
        <w:rPr>
          <w:rFonts w:ascii="標楷體" w:eastAsia="標楷體" w:hAnsi="標楷體" w:hint="eastAsia"/>
          <w:sz w:val="28"/>
        </w:rPr>
        <w:t>（二）倘集會活動超過上述人數規定，但能採固定座位、全程佩戴口罩、禁止飲食，得提報防疫計畫報請本局核准後實施。</w:t>
      </w:r>
    </w:p>
    <w:p w14:paraId="53EDD6A7" w14:textId="2AAE58C9" w:rsidR="00C825E9" w:rsidRPr="00C14DED" w:rsidRDefault="00C825E9" w:rsidP="00932719">
      <w:pPr>
        <w:pStyle w:val="a9"/>
        <w:snapToGrid w:val="0"/>
        <w:ind w:leftChars="119" w:left="1132" w:hangingChars="302" w:hanging="846"/>
        <w:jc w:val="both"/>
        <w:rPr>
          <w:rFonts w:ascii="標楷體" w:eastAsia="標楷體" w:hAnsi="標楷體"/>
          <w:sz w:val="28"/>
        </w:rPr>
      </w:pPr>
      <w:r w:rsidRPr="00C14DED">
        <w:rPr>
          <w:rFonts w:ascii="標楷體" w:eastAsia="標楷體" w:hAnsi="標楷體" w:hint="eastAsia"/>
          <w:sz w:val="28"/>
        </w:rPr>
        <w:t xml:space="preserve"> (三) </w:t>
      </w:r>
      <w:r w:rsidR="006579B1" w:rsidRPr="00C14DED">
        <w:rPr>
          <w:rFonts w:ascii="標楷體" w:eastAsia="標楷體" w:hAnsi="標楷體" w:hint="eastAsia"/>
          <w:sz w:val="28"/>
        </w:rPr>
        <w:t>開學典禮、</w:t>
      </w:r>
      <w:r w:rsidRPr="00C14DED">
        <w:rPr>
          <w:rFonts w:ascii="標楷體" w:eastAsia="標楷體" w:hAnsi="標楷體" w:hint="eastAsia"/>
          <w:sz w:val="28"/>
        </w:rPr>
        <w:t>各項集會</w:t>
      </w:r>
      <w:r w:rsidR="006579B1" w:rsidRPr="00C14DED">
        <w:rPr>
          <w:rFonts w:ascii="標楷體" w:eastAsia="標楷體" w:hAnsi="標楷體" w:hint="eastAsia"/>
          <w:sz w:val="28"/>
        </w:rPr>
        <w:t>及學校日</w:t>
      </w:r>
      <w:r w:rsidRPr="00C14DED">
        <w:rPr>
          <w:rFonts w:ascii="標楷體" w:eastAsia="標楷體" w:hAnsi="標楷體" w:hint="eastAsia"/>
          <w:sz w:val="28"/>
        </w:rPr>
        <w:t>以採用視訊典禮、會議為原則。</w:t>
      </w:r>
    </w:p>
    <w:p w14:paraId="5A6D15C6" w14:textId="77777777" w:rsidR="00932719" w:rsidRPr="00C14DED" w:rsidRDefault="00932719" w:rsidP="001E7748">
      <w:pPr>
        <w:pStyle w:val="a9"/>
        <w:numPr>
          <w:ilvl w:val="0"/>
          <w:numId w:val="9"/>
        </w:numPr>
        <w:snapToGrid w:val="0"/>
        <w:spacing w:beforeLines="50" w:before="120"/>
        <w:ind w:left="567" w:hanging="567"/>
        <w:jc w:val="both"/>
        <w:rPr>
          <w:rFonts w:ascii="標楷體" w:eastAsia="標楷體" w:hAnsi="標楷體"/>
          <w:sz w:val="28"/>
        </w:rPr>
      </w:pPr>
      <w:r w:rsidRPr="00C14DED">
        <w:rPr>
          <w:rFonts w:ascii="標楷體" w:eastAsia="標楷體" w:hAnsi="標楷體" w:hint="eastAsia"/>
          <w:sz w:val="28"/>
        </w:rPr>
        <w:t>教學場所規劃指引</w:t>
      </w:r>
    </w:p>
    <w:p w14:paraId="25E93B9A" w14:textId="4E9902C7" w:rsidR="00932719" w:rsidRPr="00C14DED" w:rsidRDefault="00932719" w:rsidP="00932719">
      <w:pPr>
        <w:pStyle w:val="a9"/>
        <w:snapToGrid w:val="0"/>
        <w:ind w:leftChars="119" w:left="1132" w:hangingChars="302" w:hanging="846"/>
        <w:jc w:val="both"/>
        <w:rPr>
          <w:rFonts w:ascii="標楷體" w:eastAsia="標楷體" w:hAnsi="標楷體"/>
          <w:sz w:val="28"/>
        </w:rPr>
      </w:pPr>
      <w:r w:rsidRPr="00C14DED">
        <w:rPr>
          <w:rFonts w:ascii="標楷體" w:eastAsia="標楷體" w:hAnsi="標楷體"/>
          <w:sz w:val="28"/>
        </w:rPr>
        <w:t>（一）</w:t>
      </w:r>
      <w:r w:rsidR="00AE3A6E" w:rsidRPr="00C14DED">
        <w:rPr>
          <w:rFonts w:ascii="標楷體" w:eastAsia="標楷體" w:hAnsi="標楷體" w:hint="eastAsia"/>
          <w:sz w:val="28"/>
        </w:rPr>
        <w:t>除各班教室外，餘</w:t>
      </w:r>
      <w:r w:rsidRPr="00C14DED">
        <w:rPr>
          <w:rFonts w:ascii="標楷體" w:eastAsia="標楷體" w:hAnsi="標楷體" w:hint="eastAsia"/>
          <w:sz w:val="28"/>
        </w:rPr>
        <w:t>教學或練習場所（教室、實習工場等）原有面積，扣除固定設施設備所占面積後，所餘面積除以2.25平方公尺，以計算各教學或練習</w:t>
      </w:r>
      <w:r w:rsidRPr="00C14DED">
        <w:rPr>
          <w:rFonts w:ascii="標楷體" w:eastAsia="標楷體" w:hAnsi="標楷體" w:hint="eastAsia"/>
          <w:sz w:val="28"/>
        </w:rPr>
        <w:lastRenderedPageBreak/>
        <w:t>場所得容留人數之上限。</w:t>
      </w:r>
    </w:p>
    <w:p w14:paraId="41F56C27" w14:textId="25C6373E" w:rsidR="00932719" w:rsidRPr="00594E37" w:rsidRDefault="00932719" w:rsidP="00594E37">
      <w:pPr>
        <w:pStyle w:val="a9"/>
        <w:snapToGrid w:val="0"/>
        <w:ind w:leftChars="119" w:left="1132" w:hangingChars="302" w:hanging="846"/>
        <w:jc w:val="both"/>
        <w:rPr>
          <w:rFonts w:ascii="標楷體" w:eastAsia="標楷體" w:hAnsi="標楷體"/>
          <w:sz w:val="28"/>
        </w:rPr>
      </w:pPr>
      <w:r w:rsidRPr="00C14DED">
        <w:rPr>
          <w:rFonts w:ascii="標楷體" w:eastAsia="標楷體" w:hAnsi="標楷體" w:hint="eastAsia"/>
          <w:sz w:val="28"/>
        </w:rPr>
        <w:t>（二）學校及幼兒園推動之課程及活動，仍請落實社交距離維持之規劃與執行，採「固定座位」、「固定成員」實施，並落實課堂點名，以作為日後疫調之參考。</w:t>
      </w:r>
    </w:p>
    <w:p w14:paraId="17BFCD6E" w14:textId="7E03EBA5" w:rsidR="00932719" w:rsidRPr="00C14DED" w:rsidRDefault="00CB49D5" w:rsidP="00932719">
      <w:pPr>
        <w:snapToGrid w:val="0"/>
        <w:spacing w:beforeLines="50" w:before="120"/>
        <w:jc w:val="both"/>
        <w:rPr>
          <w:rFonts w:ascii="標楷體" w:eastAsia="標楷體" w:hAnsi="標楷體"/>
          <w:sz w:val="28"/>
        </w:rPr>
      </w:pPr>
      <w:r w:rsidRPr="00C14DED">
        <w:rPr>
          <w:rFonts w:ascii="標楷體" w:eastAsia="標楷體" w:hAnsi="標楷體" w:hint="eastAsia"/>
          <w:sz w:val="28"/>
        </w:rPr>
        <w:t>三</w:t>
      </w:r>
      <w:r w:rsidR="00932719" w:rsidRPr="00C14DED">
        <w:rPr>
          <w:rFonts w:ascii="標楷體" w:eastAsia="標楷體" w:hAnsi="標楷體" w:hint="eastAsia"/>
          <w:sz w:val="28"/>
        </w:rPr>
        <w:t>、各項課程及用餐教育</w:t>
      </w:r>
      <w:r w:rsidR="00932719" w:rsidRPr="00C14DED">
        <w:rPr>
          <w:rFonts w:ascii="標楷體" w:eastAsia="標楷體" w:hAnsi="標楷體"/>
          <w:sz w:val="28"/>
        </w:rPr>
        <w:t>指引</w:t>
      </w:r>
    </w:p>
    <w:p w14:paraId="3438B5ED" w14:textId="77777777" w:rsidR="00932719" w:rsidRPr="00C14DED" w:rsidRDefault="00932719" w:rsidP="00932719">
      <w:pPr>
        <w:snapToGrid w:val="0"/>
        <w:jc w:val="both"/>
        <w:rPr>
          <w:rFonts w:ascii="標楷體" w:eastAsia="標楷體" w:hAnsi="標楷體"/>
          <w:sz w:val="28"/>
        </w:rPr>
      </w:pPr>
      <w:r w:rsidRPr="00C14DED">
        <w:rPr>
          <w:rFonts w:ascii="標楷體" w:eastAsia="標楷體" w:hAnsi="標楷體"/>
          <w:sz w:val="28"/>
        </w:rPr>
        <w:t xml:space="preserve">    （一）一般指引</w:t>
      </w:r>
    </w:p>
    <w:p w14:paraId="7EA80B14" w14:textId="77777777" w:rsidR="00932719" w:rsidRPr="00C14DED" w:rsidRDefault="00932719" w:rsidP="00932719">
      <w:pPr>
        <w:snapToGrid w:val="0"/>
        <w:ind w:leftChars="392" w:left="1199" w:hanging="258"/>
        <w:jc w:val="both"/>
        <w:rPr>
          <w:rFonts w:ascii="標楷體" w:eastAsia="標楷體" w:hAnsi="標楷體"/>
          <w:sz w:val="28"/>
        </w:rPr>
      </w:pPr>
      <w:r w:rsidRPr="00C14DED">
        <w:rPr>
          <w:rFonts w:ascii="標楷體" w:eastAsia="標楷體" w:hAnsi="標楷體"/>
          <w:sz w:val="28"/>
        </w:rPr>
        <w:t>1.鼓勵學生勤以正確方式洗手。</w:t>
      </w:r>
    </w:p>
    <w:p w14:paraId="0FBDF122" w14:textId="77777777" w:rsidR="00932719" w:rsidRPr="00C14DED" w:rsidRDefault="00932719" w:rsidP="00932719">
      <w:pPr>
        <w:snapToGrid w:val="0"/>
        <w:ind w:leftChars="392" w:left="1199" w:hanging="258"/>
        <w:jc w:val="both"/>
        <w:rPr>
          <w:rFonts w:ascii="標楷體" w:eastAsia="標楷體" w:hAnsi="標楷體"/>
          <w:sz w:val="28"/>
        </w:rPr>
      </w:pPr>
      <w:r w:rsidRPr="00C14DED">
        <w:rPr>
          <w:rFonts w:ascii="標楷體" w:eastAsia="標楷體" w:hAnsi="標楷體"/>
          <w:sz w:val="28"/>
        </w:rPr>
        <w:t>2.自備飲水或以自用容器於飲水器盛水，疫情期間，水龍頭解除省水裝置。</w:t>
      </w:r>
    </w:p>
    <w:p w14:paraId="04D86A5D" w14:textId="77777777" w:rsidR="00932719" w:rsidRPr="00C14DED" w:rsidRDefault="00932719" w:rsidP="00932719">
      <w:pPr>
        <w:snapToGrid w:val="0"/>
        <w:ind w:leftChars="392" w:left="1199" w:hanging="258"/>
        <w:jc w:val="both"/>
        <w:rPr>
          <w:rFonts w:ascii="標楷體" w:eastAsia="標楷體" w:hAnsi="標楷體"/>
          <w:sz w:val="28"/>
        </w:rPr>
      </w:pPr>
      <w:r w:rsidRPr="00C14DED">
        <w:rPr>
          <w:rFonts w:ascii="標楷體" w:eastAsia="標楷體" w:hAnsi="標楷體"/>
          <w:sz w:val="28"/>
        </w:rPr>
        <w:t>3.師生</w:t>
      </w:r>
      <w:r w:rsidRPr="00C14DED">
        <w:rPr>
          <w:rFonts w:ascii="標楷體" w:eastAsia="標楷體" w:hAnsi="標楷體" w:hint="eastAsia"/>
          <w:sz w:val="28"/>
          <w:szCs w:val="22"/>
        </w:rPr>
        <w:t>除用餐及飲水外，應全程配戴口罩</w:t>
      </w:r>
      <w:r w:rsidRPr="00C14DED">
        <w:rPr>
          <w:rFonts w:ascii="標楷體" w:eastAsia="標楷體" w:hAnsi="標楷體"/>
          <w:sz w:val="28"/>
          <w:szCs w:val="22"/>
        </w:rPr>
        <w:t>。</w:t>
      </w:r>
    </w:p>
    <w:p w14:paraId="7D75306C" w14:textId="77777777" w:rsidR="00932719" w:rsidRPr="00C14DED" w:rsidRDefault="00932719" w:rsidP="00932719">
      <w:pPr>
        <w:snapToGrid w:val="0"/>
        <w:ind w:leftChars="392" w:left="1199" w:hanging="258"/>
        <w:jc w:val="both"/>
        <w:rPr>
          <w:rFonts w:ascii="標楷體" w:eastAsia="標楷體" w:hAnsi="標楷體"/>
        </w:rPr>
      </w:pPr>
      <w:r w:rsidRPr="00C14DED">
        <w:rPr>
          <w:rFonts w:ascii="標楷體" w:eastAsia="標楷體" w:hAnsi="標楷體"/>
          <w:sz w:val="28"/>
        </w:rPr>
        <w:t>4.保持教室及其他室內教學場所清潔、消毒及通風。</w:t>
      </w:r>
    </w:p>
    <w:p w14:paraId="13CF99BF" w14:textId="77777777" w:rsidR="00932719" w:rsidRPr="00C14DED" w:rsidRDefault="00932719" w:rsidP="00932719">
      <w:pPr>
        <w:snapToGrid w:val="0"/>
        <w:ind w:leftChars="391" w:left="1222" w:hanging="284"/>
        <w:jc w:val="both"/>
        <w:rPr>
          <w:rFonts w:ascii="標楷體" w:eastAsia="標楷體" w:hAnsi="標楷體"/>
          <w:sz w:val="28"/>
        </w:rPr>
      </w:pPr>
      <w:r w:rsidRPr="00C14DED">
        <w:rPr>
          <w:rFonts w:ascii="標楷體" w:eastAsia="標楷體" w:hAnsi="標楷體"/>
          <w:sz w:val="28"/>
        </w:rPr>
        <w:t>5.師生經常觸摸物件（如樓梯扶手、門把等）應該</w:t>
      </w:r>
      <w:r w:rsidRPr="00C14DED">
        <w:rPr>
          <w:rFonts w:ascii="標楷體" w:eastAsia="標楷體" w:hAnsi="標楷體" w:hint="eastAsia"/>
          <w:sz w:val="28"/>
        </w:rPr>
        <w:t>每日</w:t>
      </w:r>
      <w:r w:rsidRPr="00C14DED">
        <w:rPr>
          <w:rFonts w:ascii="標楷體" w:eastAsia="標楷體" w:hAnsi="標楷體"/>
          <w:sz w:val="28"/>
        </w:rPr>
        <w:t>以稀釋的居家用消毒漂白水消毒。</w:t>
      </w:r>
    </w:p>
    <w:p w14:paraId="1439DBFF" w14:textId="77777777" w:rsidR="00932719" w:rsidRPr="00C14DED" w:rsidRDefault="00932719" w:rsidP="00932719">
      <w:pPr>
        <w:snapToGrid w:val="0"/>
        <w:ind w:leftChars="392" w:left="1378" w:hanging="437"/>
        <w:jc w:val="both"/>
        <w:rPr>
          <w:rFonts w:ascii="標楷體" w:eastAsia="標楷體" w:hAnsi="標楷體"/>
          <w:sz w:val="28"/>
        </w:rPr>
      </w:pPr>
      <w:r w:rsidRPr="00C14DED">
        <w:rPr>
          <w:rFonts w:ascii="標楷體" w:eastAsia="標楷體" w:hAnsi="標楷體" w:hint="eastAsia"/>
          <w:sz w:val="28"/>
        </w:rPr>
        <w:t>6</w:t>
      </w:r>
      <w:r w:rsidRPr="00C14DED">
        <w:rPr>
          <w:rFonts w:ascii="標楷體" w:eastAsia="標楷體" w:hAnsi="標楷體"/>
          <w:sz w:val="28"/>
        </w:rPr>
        <w:t>.馬桶沖水時應蓋上馬桶蓋。</w:t>
      </w:r>
    </w:p>
    <w:p w14:paraId="0AB97346" w14:textId="77777777" w:rsidR="00932719" w:rsidRPr="00C14DED" w:rsidRDefault="00932719" w:rsidP="00932719">
      <w:pPr>
        <w:snapToGrid w:val="0"/>
        <w:ind w:firstLine="560"/>
        <w:jc w:val="both"/>
        <w:rPr>
          <w:rFonts w:ascii="標楷體" w:eastAsia="標楷體" w:hAnsi="標楷體"/>
          <w:sz w:val="28"/>
        </w:rPr>
      </w:pPr>
      <w:r w:rsidRPr="00C14DED">
        <w:rPr>
          <w:rFonts w:ascii="標楷體" w:eastAsia="標楷體" w:hAnsi="標楷體"/>
          <w:sz w:val="28"/>
        </w:rPr>
        <w:t>（二）生活課程</w:t>
      </w:r>
    </w:p>
    <w:p w14:paraId="0787E94C" w14:textId="77777777" w:rsidR="00932719" w:rsidRPr="00C14DED" w:rsidRDefault="00932719" w:rsidP="00932719">
      <w:pPr>
        <w:snapToGrid w:val="0"/>
        <w:ind w:leftChars="392" w:left="1199" w:hanging="258"/>
        <w:jc w:val="both"/>
        <w:rPr>
          <w:rFonts w:ascii="標楷體" w:eastAsia="標楷體" w:hAnsi="標楷體"/>
          <w:sz w:val="28"/>
        </w:rPr>
      </w:pPr>
      <w:r w:rsidRPr="00C14DED">
        <w:rPr>
          <w:rFonts w:ascii="標楷體" w:eastAsia="標楷體" w:hAnsi="標楷體"/>
          <w:sz w:val="28"/>
        </w:rPr>
        <w:t>1.應調整減少食品製作或烹調課程至最少。</w:t>
      </w:r>
    </w:p>
    <w:p w14:paraId="040DCA2D" w14:textId="77777777" w:rsidR="00932719" w:rsidRPr="00C14DED" w:rsidRDefault="00932719" w:rsidP="00932719">
      <w:pPr>
        <w:snapToGrid w:val="0"/>
        <w:ind w:leftChars="392" w:left="1199" w:hanging="258"/>
        <w:jc w:val="both"/>
        <w:rPr>
          <w:rFonts w:ascii="標楷體" w:eastAsia="標楷體" w:hAnsi="標楷體"/>
          <w:sz w:val="28"/>
        </w:rPr>
      </w:pPr>
      <w:r w:rsidRPr="00C14DED">
        <w:rPr>
          <w:rFonts w:ascii="標楷體" w:eastAsia="標楷體" w:hAnsi="標楷體"/>
          <w:sz w:val="28"/>
        </w:rPr>
        <w:t>2.如須進行食品製作或烹調課程時，應行注意如下：</w:t>
      </w:r>
    </w:p>
    <w:p w14:paraId="2011D15A" w14:textId="77777777" w:rsidR="00932719" w:rsidRPr="00C14DED" w:rsidRDefault="00932719" w:rsidP="00932719">
      <w:pPr>
        <w:snapToGrid w:val="0"/>
        <w:jc w:val="both"/>
        <w:rPr>
          <w:rFonts w:ascii="標楷體" w:eastAsia="標楷體" w:hAnsi="標楷體"/>
          <w:sz w:val="28"/>
        </w:rPr>
      </w:pPr>
      <w:r w:rsidRPr="00C14DED">
        <w:rPr>
          <w:rFonts w:ascii="標楷體" w:eastAsia="標楷體" w:hAnsi="標楷體" w:hint="eastAsia"/>
          <w:sz w:val="28"/>
        </w:rPr>
        <w:t xml:space="preserve">         </w:t>
      </w:r>
      <w:r w:rsidRPr="00C14DED">
        <w:rPr>
          <w:rFonts w:ascii="標楷體" w:eastAsia="標楷體" w:hAnsi="標楷體"/>
          <w:sz w:val="28"/>
        </w:rPr>
        <w:t>（1）確保家政教室、學校廚房等製作食物場所的清潔及消毒</w:t>
      </w:r>
    </w:p>
    <w:p w14:paraId="66993B97" w14:textId="77777777" w:rsidR="00932719" w:rsidRPr="00C14DED" w:rsidRDefault="00932719" w:rsidP="00932719">
      <w:pPr>
        <w:snapToGrid w:val="0"/>
        <w:ind w:leftChars="490" w:left="1602" w:hanging="426"/>
        <w:jc w:val="both"/>
        <w:rPr>
          <w:rFonts w:ascii="標楷體" w:eastAsia="標楷體" w:hAnsi="標楷體"/>
          <w:sz w:val="28"/>
        </w:rPr>
      </w:pPr>
      <w:r w:rsidRPr="00C14DED">
        <w:rPr>
          <w:rFonts w:ascii="標楷體" w:eastAsia="標楷體" w:hAnsi="標楷體"/>
          <w:sz w:val="28"/>
        </w:rPr>
        <w:t>（2）烹煮用具須以清潔液及熱水浸泡洗淨後，置於100度熱水中一分鐘消毒。</w:t>
      </w:r>
    </w:p>
    <w:p w14:paraId="1F8FFE27" w14:textId="77777777" w:rsidR="00932719" w:rsidRPr="00C14DED" w:rsidRDefault="00932719" w:rsidP="00932719">
      <w:pPr>
        <w:snapToGrid w:val="0"/>
        <w:ind w:leftChars="490" w:left="1602" w:hanging="426"/>
        <w:jc w:val="both"/>
        <w:rPr>
          <w:rFonts w:ascii="標楷體" w:eastAsia="標楷體" w:hAnsi="標楷體"/>
          <w:sz w:val="28"/>
        </w:rPr>
      </w:pPr>
      <w:r w:rsidRPr="00C14DED">
        <w:rPr>
          <w:rFonts w:ascii="標楷體" w:eastAsia="標楷體" w:hAnsi="標楷體"/>
          <w:sz w:val="28"/>
        </w:rPr>
        <w:t>（3）以稀釋的居家用消毒漂白水清洗工作臺桌面、師生雙手經常觸摸物件（如冰箱及抽屜手把、杯架等）。</w:t>
      </w:r>
    </w:p>
    <w:p w14:paraId="7215E007" w14:textId="77777777" w:rsidR="00932719" w:rsidRPr="00C14DED" w:rsidRDefault="00932719" w:rsidP="00932719">
      <w:pPr>
        <w:snapToGrid w:val="0"/>
        <w:ind w:leftChars="490" w:left="1602" w:hanging="426"/>
        <w:jc w:val="both"/>
        <w:rPr>
          <w:rFonts w:ascii="標楷體" w:eastAsia="標楷體" w:hAnsi="標楷體"/>
          <w:sz w:val="28"/>
        </w:rPr>
      </w:pPr>
      <w:r w:rsidRPr="00C14DED">
        <w:rPr>
          <w:rFonts w:ascii="標楷體" w:eastAsia="標楷體" w:hAnsi="標楷體"/>
          <w:sz w:val="28"/>
        </w:rPr>
        <w:t>（4）保持排水管通暢。</w:t>
      </w:r>
    </w:p>
    <w:p w14:paraId="4C405FC8" w14:textId="77777777" w:rsidR="00932719" w:rsidRPr="00C14DED" w:rsidRDefault="00932719" w:rsidP="00932719">
      <w:pPr>
        <w:snapToGrid w:val="0"/>
        <w:ind w:leftChars="490" w:left="1599" w:hanging="423"/>
        <w:jc w:val="both"/>
        <w:rPr>
          <w:rFonts w:ascii="標楷體" w:eastAsia="標楷體" w:hAnsi="標楷體"/>
          <w:sz w:val="28"/>
        </w:rPr>
      </w:pPr>
      <w:r w:rsidRPr="00C14DED">
        <w:rPr>
          <w:rFonts w:ascii="標楷體" w:eastAsia="標楷體" w:hAnsi="標楷體"/>
          <w:sz w:val="28"/>
        </w:rPr>
        <w:t>（5）所有食物成品、材料及烹調器皿應妥為儲存或覆蓋以免污染。</w:t>
      </w:r>
    </w:p>
    <w:p w14:paraId="5CA76395" w14:textId="77777777" w:rsidR="00932719" w:rsidRPr="00C14DED" w:rsidRDefault="00932719" w:rsidP="00932719">
      <w:pPr>
        <w:snapToGrid w:val="0"/>
        <w:ind w:leftChars="490" w:left="1599" w:hanging="423"/>
        <w:jc w:val="both"/>
        <w:rPr>
          <w:rFonts w:ascii="標楷體" w:eastAsia="標楷體" w:hAnsi="標楷體"/>
          <w:sz w:val="28"/>
        </w:rPr>
      </w:pPr>
      <w:r w:rsidRPr="00C14DED">
        <w:rPr>
          <w:rFonts w:ascii="標楷體" w:eastAsia="標楷體" w:hAnsi="標楷體"/>
          <w:sz w:val="28"/>
        </w:rPr>
        <w:t>（6）注意垃圾桶、抹布、洗碗刷等易污染物之清潔。</w:t>
      </w:r>
    </w:p>
    <w:p w14:paraId="1CA4227F" w14:textId="77777777" w:rsidR="00932719" w:rsidRPr="00C14DED" w:rsidRDefault="00932719" w:rsidP="00932719">
      <w:pPr>
        <w:snapToGrid w:val="0"/>
        <w:ind w:leftChars="490" w:left="1599" w:hanging="423"/>
        <w:jc w:val="both"/>
        <w:rPr>
          <w:rFonts w:ascii="標楷體" w:eastAsia="標楷體" w:hAnsi="標楷體"/>
          <w:sz w:val="28"/>
        </w:rPr>
      </w:pPr>
      <w:r w:rsidRPr="00C14DED">
        <w:rPr>
          <w:rFonts w:ascii="標楷體" w:eastAsia="標楷體" w:hAnsi="標楷體"/>
          <w:sz w:val="28"/>
        </w:rPr>
        <w:t>（7）避免以同一碟食物以一把食瓢與人分享食物。</w:t>
      </w:r>
    </w:p>
    <w:p w14:paraId="5FCC3408" w14:textId="77777777" w:rsidR="00932719" w:rsidRPr="00C14DED" w:rsidRDefault="00932719" w:rsidP="00932719">
      <w:pPr>
        <w:snapToGrid w:val="0"/>
        <w:ind w:firstLine="560"/>
        <w:jc w:val="both"/>
        <w:rPr>
          <w:rFonts w:ascii="標楷體" w:eastAsia="標楷體" w:hAnsi="標楷體"/>
          <w:sz w:val="28"/>
        </w:rPr>
      </w:pPr>
      <w:r w:rsidRPr="00C14DED">
        <w:rPr>
          <w:rFonts w:ascii="標楷體" w:eastAsia="標楷體" w:hAnsi="標楷體"/>
          <w:sz w:val="28"/>
        </w:rPr>
        <w:t>（三）科學課程</w:t>
      </w:r>
    </w:p>
    <w:p w14:paraId="37F50534" w14:textId="77777777" w:rsidR="00932719" w:rsidRPr="00C14DED" w:rsidRDefault="00932719" w:rsidP="00932719">
      <w:pPr>
        <w:snapToGrid w:val="0"/>
        <w:ind w:left="1439" w:hanging="258"/>
        <w:jc w:val="both"/>
        <w:rPr>
          <w:rFonts w:ascii="標楷體" w:eastAsia="標楷體" w:hAnsi="標楷體"/>
          <w:sz w:val="28"/>
        </w:rPr>
      </w:pPr>
      <w:r w:rsidRPr="00C14DED">
        <w:rPr>
          <w:rFonts w:ascii="標楷體" w:eastAsia="標楷體" w:hAnsi="標楷體"/>
          <w:sz w:val="28"/>
        </w:rPr>
        <w:t>1.化學儀器等實驗設施、生活科技課等共用之工具，使用前適當消毒。</w:t>
      </w:r>
    </w:p>
    <w:p w14:paraId="4DD55DC1" w14:textId="77777777" w:rsidR="00932719" w:rsidRPr="00C14DED" w:rsidRDefault="00932719" w:rsidP="00932719">
      <w:pPr>
        <w:snapToGrid w:val="0"/>
        <w:ind w:left="1439" w:hanging="258"/>
        <w:jc w:val="both"/>
        <w:rPr>
          <w:rFonts w:ascii="標楷體" w:eastAsia="標楷體" w:hAnsi="標楷體"/>
          <w:sz w:val="28"/>
        </w:rPr>
      </w:pPr>
      <w:r w:rsidRPr="00C14DED">
        <w:rPr>
          <w:rFonts w:ascii="標楷體" w:eastAsia="標楷體" w:hAnsi="標楷體"/>
          <w:sz w:val="28"/>
        </w:rPr>
        <w:t>2.教學活動中視疫情全程戴口罩，事前及事後應洗手。</w:t>
      </w:r>
    </w:p>
    <w:p w14:paraId="0D7A81FE" w14:textId="77777777" w:rsidR="00932719" w:rsidRPr="00C14DED" w:rsidRDefault="00932719" w:rsidP="00932719">
      <w:pPr>
        <w:snapToGrid w:val="0"/>
        <w:ind w:left="1439" w:hanging="258"/>
        <w:jc w:val="both"/>
        <w:rPr>
          <w:rFonts w:ascii="標楷體" w:eastAsia="標楷體" w:hAnsi="標楷體"/>
          <w:sz w:val="28"/>
        </w:rPr>
      </w:pPr>
      <w:r w:rsidRPr="00C14DED">
        <w:rPr>
          <w:rFonts w:ascii="標楷體" w:eastAsia="標楷體" w:hAnsi="標楷體"/>
          <w:sz w:val="28"/>
        </w:rPr>
        <w:t>3.應暫停須脫下口罩的實驗方式，如須用呼氣或味覺的實驗。</w:t>
      </w:r>
    </w:p>
    <w:p w14:paraId="19698747" w14:textId="77777777" w:rsidR="007A463A" w:rsidRPr="00C14DED" w:rsidRDefault="007A463A" w:rsidP="007A463A">
      <w:pPr>
        <w:tabs>
          <w:tab w:val="left" w:pos="993"/>
        </w:tabs>
        <w:snapToGrid w:val="0"/>
        <w:ind w:firstLineChars="202" w:firstLine="566"/>
        <w:jc w:val="both"/>
        <w:rPr>
          <w:rFonts w:ascii="標楷體" w:eastAsia="標楷體" w:hAnsi="標楷體"/>
          <w:sz w:val="28"/>
        </w:rPr>
      </w:pPr>
      <w:r w:rsidRPr="00C14DED">
        <w:rPr>
          <w:rFonts w:ascii="標楷體" w:eastAsia="標楷體" w:hAnsi="標楷體"/>
          <w:sz w:val="28"/>
        </w:rPr>
        <w:t>（</w:t>
      </w:r>
      <w:r w:rsidRPr="00C14DED">
        <w:rPr>
          <w:rFonts w:ascii="標楷體" w:eastAsia="標楷體" w:hAnsi="標楷體" w:hint="eastAsia"/>
          <w:sz w:val="28"/>
        </w:rPr>
        <w:t>四</w:t>
      </w:r>
      <w:r w:rsidRPr="00C14DED">
        <w:rPr>
          <w:rFonts w:ascii="標楷體" w:eastAsia="標楷體" w:hAnsi="標楷體"/>
          <w:sz w:val="28"/>
        </w:rPr>
        <w:t>）運動課程</w:t>
      </w:r>
    </w:p>
    <w:p w14:paraId="00776831" w14:textId="77777777" w:rsidR="007A463A" w:rsidRPr="00C14DED" w:rsidRDefault="007A463A" w:rsidP="007A463A">
      <w:pPr>
        <w:snapToGrid w:val="0"/>
        <w:ind w:left="1463" w:hanging="284"/>
        <w:jc w:val="both"/>
        <w:rPr>
          <w:rFonts w:ascii="標楷體" w:eastAsia="標楷體" w:hAnsi="標楷體"/>
          <w:sz w:val="28"/>
        </w:rPr>
      </w:pPr>
      <w:r w:rsidRPr="00C14DED">
        <w:rPr>
          <w:rFonts w:ascii="標楷體" w:eastAsia="標楷體" w:hAnsi="標楷體"/>
          <w:sz w:val="28"/>
        </w:rPr>
        <w:t>1.</w:t>
      </w:r>
      <w:r w:rsidRPr="00C14DED">
        <w:rPr>
          <w:rFonts w:ascii="標楷體" w:eastAsia="標楷體" w:hAnsi="標楷體" w:hint="eastAsia"/>
          <w:sz w:val="28"/>
        </w:rPr>
        <w:t>不得跨班或跨校練習。</w:t>
      </w:r>
    </w:p>
    <w:p w14:paraId="7FE4D885" w14:textId="77777777" w:rsidR="007A463A" w:rsidRPr="00C14DED" w:rsidRDefault="007A463A" w:rsidP="007A463A">
      <w:pPr>
        <w:snapToGrid w:val="0"/>
        <w:ind w:left="1463" w:hanging="284"/>
        <w:jc w:val="both"/>
        <w:rPr>
          <w:rFonts w:ascii="標楷體" w:eastAsia="標楷體" w:hAnsi="標楷體"/>
          <w:sz w:val="28"/>
        </w:rPr>
      </w:pPr>
      <w:r w:rsidRPr="00C14DED">
        <w:rPr>
          <w:rFonts w:ascii="標楷體" w:eastAsia="標楷體" w:hAnsi="標楷體" w:hint="eastAsia"/>
          <w:sz w:val="28"/>
        </w:rPr>
        <w:t>2.</w:t>
      </w:r>
      <w:r w:rsidRPr="00C14DED">
        <w:rPr>
          <w:rFonts w:ascii="標楷體" w:eastAsia="標楷體" w:hAnsi="標楷體"/>
          <w:sz w:val="28"/>
        </w:rPr>
        <w:t>適當運動以增加學生身體免疫力，但避免過度激烈運動項目使身體疲累而易使病毒侵入。</w:t>
      </w:r>
    </w:p>
    <w:p w14:paraId="0953536B" w14:textId="77777777" w:rsidR="007A463A" w:rsidRPr="00C14DED" w:rsidRDefault="007A463A" w:rsidP="007A463A">
      <w:pPr>
        <w:snapToGrid w:val="0"/>
        <w:ind w:left="1463" w:hanging="284"/>
        <w:jc w:val="both"/>
        <w:rPr>
          <w:rFonts w:ascii="標楷體" w:eastAsia="標楷體" w:hAnsi="標楷體"/>
          <w:sz w:val="28"/>
        </w:rPr>
      </w:pPr>
      <w:r w:rsidRPr="00C14DED">
        <w:rPr>
          <w:rFonts w:ascii="標楷體" w:eastAsia="標楷體" w:hAnsi="標楷體" w:hint="eastAsia"/>
          <w:sz w:val="28"/>
        </w:rPr>
        <w:t>3.室外體育課程，均應保持防疫所需之適當社交距離（室外1公尺、室內1.5公尺），特別是容易肢體接觸或團隊性運動項目課程，授課教師須調整課程目標、教學內容與評量方式，並落實各項防疫措施。</w:t>
      </w:r>
    </w:p>
    <w:p w14:paraId="5CB3DA81" w14:textId="77777777" w:rsidR="007A463A" w:rsidRPr="00C14DED" w:rsidRDefault="007A463A" w:rsidP="007A463A">
      <w:pPr>
        <w:snapToGrid w:val="0"/>
        <w:ind w:left="1463" w:hanging="284"/>
        <w:jc w:val="both"/>
        <w:rPr>
          <w:rFonts w:ascii="標楷體" w:eastAsia="標楷體" w:hAnsi="標楷體"/>
          <w:sz w:val="28"/>
        </w:rPr>
      </w:pPr>
      <w:r w:rsidRPr="00C14DED">
        <w:rPr>
          <w:rFonts w:ascii="標楷體" w:eastAsia="標楷體" w:hAnsi="標楷體" w:hint="eastAsia"/>
          <w:sz w:val="28"/>
        </w:rPr>
        <w:t>4</w:t>
      </w:r>
      <w:r w:rsidRPr="00C14DED">
        <w:rPr>
          <w:rFonts w:ascii="標楷體" w:eastAsia="標楷體" w:hAnsi="標楷體"/>
          <w:sz w:val="28"/>
        </w:rPr>
        <w:t>.教師應以專業判斷來安排減少活動中學生彼此間身體接觸、或短距離身體與身體之接觸。</w:t>
      </w:r>
    </w:p>
    <w:p w14:paraId="7AD26E43" w14:textId="77777777" w:rsidR="007A463A" w:rsidRPr="00C14DED" w:rsidRDefault="007A463A" w:rsidP="007A463A">
      <w:pPr>
        <w:snapToGrid w:val="0"/>
        <w:ind w:left="1463" w:hanging="284"/>
        <w:jc w:val="both"/>
        <w:rPr>
          <w:rFonts w:ascii="標楷體" w:eastAsia="標楷體" w:hAnsi="標楷體"/>
          <w:sz w:val="28"/>
        </w:rPr>
      </w:pPr>
      <w:r w:rsidRPr="00C14DED">
        <w:rPr>
          <w:rFonts w:ascii="標楷體" w:eastAsia="標楷體" w:hAnsi="標楷體" w:hint="eastAsia"/>
          <w:sz w:val="28"/>
        </w:rPr>
        <w:t>5</w:t>
      </w:r>
      <w:r w:rsidRPr="00C14DED">
        <w:rPr>
          <w:rFonts w:ascii="標楷體" w:eastAsia="標楷體" w:hAnsi="標楷體"/>
          <w:sz w:val="28"/>
        </w:rPr>
        <w:t>.定期清潔消毒室內運動場地。</w:t>
      </w:r>
    </w:p>
    <w:p w14:paraId="75DCF3A7" w14:textId="479C469E" w:rsidR="007A463A" w:rsidRPr="00C14DED" w:rsidRDefault="007A463A" w:rsidP="007A463A">
      <w:pPr>
        <w:snapToGrid w:val="0"/>
        <w:ind w:left="1463" w:hanging="284"/>
        <w:jc w:val="both"/>
        <w:rPr>
          <w:rFonts w:ascii="標楷體" w:eastAsia="標楷體" w:hAnsi="標楷體"/>
          <w:strike/>
          <w:sz w:val="28"/>
        </w:rPr>
      </w:pPr>
      <w:r w:rsidRPr="00C14DED">
        <w:rPr>
          <w:rFonts w:ascii="標楷體" w:eastAsia="標楷體" w:hAnsi="標楷體" w:hint="eastAsia"/>
          <w:sz w:val="28"/>
        </w:rPr>
        <w:t>6.</w:t>
      </w:r>
      <w:r w:rsidRPr="00C14DED">
        <w:rPr>
          <w:rFonts w:hint="eastAsia"/>
        </w:rPr>
        <w:t xml:space="preserve"> </w:t>
      </w:r>
      <w:r w:rsidRPr="00C14DED">
        <w:rPr>
          <w:rFonts w:ascii="標楷體" w:eastAsia="標楷體" w:hAnsi="標楷體" w:hint="eastAsia"/>
          <w:sz w:val="28"/>
        </w:rPr>
        <w:t>體育課程以個人基本動作為原則，學生上課一人一教學用具，課程結束</w:t>
      </w:r>
      <w:r w:rsidRPr="00C14DED">
        <w:rPr>
          <w:rFonts w:ascii="標楷體" w:eastAsia="標楷體" w:hAnsi="標楷體" w:hint="eastAsia"/>
          <w:sz w:val="28"/>
        </w:rPr>
        <w:lastRenderedPageBreak/>
        <w:t>後立即進行人員及教學用具消毒。</w:t>
      </w:r>
    </w:p>
    <w:p w14:paraId="112953C4" w14:textId="498080D3" w:rsidR="007A463A" w:rsidRPr="00C14DED" w:rsidRDefault="007A463A" w:rsidP="00036EBD">
      <w:pPr>
        <w:snapToGrid w:val="0"/>
        <w:ind w:left="1463" w:hanging="284"/>
        <w:jc w:val="both"/>
        <w:rPr>
          <w:rFonts w:ascii="標楷體" w:eastAsia="標楷體" w:hAnsi="標楷體"/>
          <w:strike/>
          <w:sz w:val="28"/>
        </w:rPr>
      </w:pPr>
      <w:r w:rsidRPr="00C14DED">
        <w:rPr>
          <w:rFonts w:ascii="標楷體" w:eastAsia="標楷體" w:hAnsi="標楷體" w:hint="eastAsia"/>
          <w:sz w:val="28"/>
        </w:rPr>
        <w:t>7.</w:t>
      </w:r>
      <w:r w:rsidR="00036EBD" w:rsidRPr="00C14DED">
        <w:rPr>
          <w:rFonts w:ascii="標楷體" w:eastAsia="標楷體" w:hAnsi="標楷體" w:hint="eastAsia"/>
          <w:sz w:val="28"/>
        </w:rPr>
        <w:t>游泳課及</w:t>
      </w:r>
      <w:r w:rsidRPr="00C14DED">
        <w:rPr>
          <w:rFonts w:ascii="標楷體" w:eastAsia="標楷體" w:hAnsi="標楷體" w:hint="eastAsia"/>
          <w:sz w:val="28"/>
        </w:rPr>
        <w:t>籃、排球課程</w:t>
      </w:r>
      <w:r w:rsidR="00927F5A" w:rsidRPr="00C14DED">
        <w:rPr>
          <w:rFonts w:ascii="標楷體" w:eastAsia="標楷體" w:hAnsi="標楷體" w:hint="eastAsia"/>
          <w:sz w:val="28"/>
        </w:rPr>
        <w:t>暫緩實施，</w:t>
      </w:r>
      <w:r w:rsidR="00036EBD" w:rsidRPr="00C14DED">
        <w:rPr>
          <w:rFonts w:ascii="標楷體" w:eastAsia="標楷體" w:hAnsi="標楷體" w:hint="eastAsia"/>
          <w:sz w:val="28"/>
        </w:rPr>
        <w:t>視疫情狀況滾動修正</w:t>
      </w:r>
      <w:r w:rsidR="00927F5A" w:rsidRPr="00C14DED">
        <w:rPr>
          <w:rFonts w:ascii="標楷體" w:eastAsia="標楷體" w:hAnsi="標楷體" w:hint="eastAsia"/>
          <w:sz w:val="28"/>
        </w:rPr>
        <w:t>並即時發</w:t>
      </w:r>
      <w:r w:rsidR="00036EBD" w:rsidRPr="00C14DED">
        <w:rPr>
          <w:rFonts w:ascii="標楷體" w:eastAsia="標楷體" w:hAnsi="標楷體" w:hint="eastAsia"/>
          <w:sz w:val="28"/>
        </w:rPr>
        <w:t>布</w:t>
      </w:r>
      <w:r w:rsidRPr="00C14DED">
        <w:rPr>
          <w:rFonts w:ascii="標楷體" w:eastAsia="標楷體" w:hAnsi="標楷體" w:hint="eastAsia"/>
          <w:sz w:val="28"/>
        </w:rPr>
        <w:t>。</w:t>
      </w:r>
    </w:p>
    <w:p w14:paraId="1E5E0B57" w14:textId="4C4C298C" w:rsidR="00FE39AE" w:rsidRPr="00C14DED" w:rsidRDefault="00ED4410" w:rsidP="00FF7802">
      <w:pPr>
        <w:snapToGrid w:val="0"/>
        <w:jc w:val="both"/>
        <w:rPr>
          <w:rFonts w:ascii="標楷體" w:eastAsia="標楷體" w:hAnsi="標楷體"/>
          <w:sz w:val="28"/>
        </w:rPr>
      </w:pPr>
      <w:r w:rsidRPr="00C14DED">
        <w:rPr>
          <w:rFonts w:ascii="標楷體" w:eastAsia="標楷體" w:hAnsi="標楷體" w:hint="eastAsia"/>
          <w:i/>
          <w:sz w:val="28"/>
        </w:rPr>
        <w:t xml:space="preserve">     </w:t>
      </w:r>
      <w:r w:rsidRPr="00C14DED">
        <w:rPr>
          <w:rFonts w:ascii="標楷體" w:eastAsia="標楷體" w:hAnsi="標楷體" w:hint="eastAsia"/>
          <w:sz w:val="28"/>
        </w:rPr>
        <w:t>(五) 音樂課程</w:t>
      </w:r>
    </w:p>
    <w:p w14:paraId="30A47988" w14:textId="49E26E21" w:rsidR="00DF5ED0" w:rsidRPr="00C14DED" w:rsidRDefault="00ED4410" w:rsidP="00FF7802">
      <w:pPr>
        <w:snapToGrid w:val="0"/>
        <w:jc w:val="both"/>
        <w:rPr>
          <w:rFonts w:ascii="標楷體" w:eastAsia="標楷體" w:hAnsi="標楷體"/>
          <w:sz w:val="28"/>
        </w:rPr>
      </w:pPr>
      <w:r w:rsidRPr="00C14DED">
        <w:rPr>
          <w:rFonts w:ascii="標楷體" w:eastAsia="標楷體" w:hAnsi="標楷體" w:hint="eastAsia"/>
          <w:sz w:val="28"/>
        </w:rPr>
        <w:t xml:space="preserve">         1.</w:t>
      </w:r>
      <w:r w:rsidR="00DF5ED0" w:rsidRPr="00C14DED">
        <w:rPr>
          <w:rFonts w:ascii="標楷體" w:eastAsia="標楷體" w:hAnsi="標楷體" w:hint="eastAsia"/>
          <w:sz w:val="28"/>
        </w:rPr>
        <w:t>全程配戴口罩。</w:t>
      </w:r>
    </w:p>
    <w:p w14:paraId="3E4EBF88" w14:textId="3BB65FE2" w:rsidR="00ED4410" w:rsidRPr="00C14DED" w:rsidRDefault="00DF5ED0" w:rsidP="00FF7802">
      <w:pPr>
        <w:snapToGrid w:val="0"/>
        <w:jc w:val="both"/>
        <w:rPr>
          <w:rFonts w:ascii="標楷體" w:eastAsia="標楷體" w:hAnsi="標楷體"/>
          <w:sz w:val="28"/>
        </w:rPr>
      </w:pPr>
      <w:r w:rsidRPr="00C14DED">
        <w:rPr>
          <w:rFonts w:ascii="標楷體" w:eastAsia="標楷體" w:hAnsi="標楷體" w:hint="eastAsia"/>
          <w:sz w:val="28"/>
        </w:rPr>
        <w:t xml:space="preserve">         2.</w:t>
      </w:r>
      <w:r w:rsidR="00ED4410" w:rsidRPr="00C14DED">
        <w:rPr>
          <w:rFonts w:ascii="標楷體" w:eastAsia="標楷體" w:hAnsi="標楷體" w:hint="eastAsia"/>
          <w:sz w:val="28"/>
        </w:rPr>
        <w:t>吹奏類課程暫不進行，以鑑賞、觀摩、聆聽、看樂譜為主，實體練習返</w:t>
      </w:r>
    </w:p>
    <w:p w14:paraId="64D23C09" w14:textId="6DE43411" w:rsidR="00ED4410" w:rsidRPr="00C14DED" w:rsidRDefault="00ED4410" w:rsidP="00FF7802">
      <w:pPr>
        <w:snapToGrid w:val="0"/>
        <w:jc w:val="both"/>
        <w:rPr>
          <w:rFonts w:ascii="標楷體" w:eastAsia="標楷體" w:hAnsi="標楷體"/>
          <w:sz w:val="28"/>
        </w:rPr>
      </w:pPr>
      <w:r w:rsidRPr="00C14DED">
        <w:rPr>
          <w:rFonts w:ascii="標楷體" w:eastAsia="標楷體" w:hAnsi="標楷體" w:hint="eastAsia"/>
          <w:sz w:val="28"/>
        </w:rPr>
        <w:t xml:space="preserve">           家操作。</w:t>
      </w:r>
    </w:p>
    <w:p w14:paraId="20E2C517" w14:textId="3749629C" w:rsidR="00ED4410" w:rsidRPr="00C14DED" w:rsidRDefault="00ED4410" w:rsidP="00FF7802">
      <w:pPr>
        <w:snapToGrid w:val="0"/>
        <w:jc w:val="both"/>
        <w:rPr>
          <w:rFonts w:ascii="標楷體" w:eastAsia="標楷體" w:hAnsi="標楷體"/>
          <w:sz w:val="28"/>
        </w:rPr>
      </w:pPr>
      <w:r w:rsidRPr="00C14DED">
        <w:rPr>
          <w:rFonts w:ascii="標楷體" w:eastAsia="標楷體" w:hAnsi="標楷體" w:hint="eastAsia"/>
          <w:sz w:val="28"/>
        </w:rPr>
        <w:t xml:space="preserve">         </w:t>
      </w:r>
      <w:r w:rsidR="00DF5ED0" w:rsidRPr="00C14DED">
        <w:rPr>
          <w:rFonts w:ascii="標楷體" w:eastAsia="標楷體" w:hAnsi="標楷體" w:hint="eastAsia"/>
          <w:sz w:val="28"/>
        </w:rPr>
        <w:t>3</w:t>
      </w:r>
      <w:r w:rsidRPr="00C14DED">
        <w:rPr>
          <w:rFonts w:ascii="標楷體" w:eastAsia="標楷體" w:hAnsi="標楷體" w:hint="eastAsia"/>
          <w:sz w:val="28"/>
        </w:rPr>
        <w:t>.弦樂(提琴)、打擊類及鋼琴不受影響 。</w:t>
      </w:r>
    </w:p>
    <w:p w14:paraId="18C940DB" w14:textId="79D2445C" w:rsidR="00932719" w:rsidRPr="00C14DED" w:rsidRDefault="00932719" w:rsidP="00932719">
      <w:pPr>
        <w:tabs>
          <w:tab w:val="left" w:pos="851"/>
          <w:tab w:val="left" w:pos="993"/>
        </w:tabs>
        <w:snapToGrid w:val="0"/>
        <w:ind w:leftChars="125" w:left="300" w:firstLineChars="95" w:firstLine="266"/>
        <w:jc w:val="both"/>
        <w:rPr>
          <w:rFonts w:ascii="標楷體" w:eastAsia="標楷體" w:hAnsi="標楷體"/>
          <w:sz w:val="28"/>
        </w:rPr>
      </w:pPr>
      <w:r w:rsidRPr="00C14DED">
        <w:rPr>
          <w:rFonts w:ascii="標楷體" w:eastAsia="標楷體" w:hAnsi="標楷體"/>
          <w:sz w:val="28"/>
        </w:rPr>
        <w:t>（</w:t>
      </w:r>
      <w:r w:rsidR="00ED4410" w:rsidRPr="00C14DED">
        <w:rPr>
          <w:rFonts w:ascii="標楷體" w:eastAsia="標楷體" w:hAnsi="標楷體" w:hint="eastAsia"/>
          <w:sz w:val="28"/>
        </w:rPr>
        <w:t>六</w:t>
      </w:r>
      <w:r w:rsidRPr="00C14DED">
        <w:rPr>
          <w:rFonts w:ascii="標楷體" w:eastAsia="標楷體" w:hAnsi="標楷體"/>
          <w:sz w:val="28"/>
        </w:rPr>
        <w:t>）</w:t>
      </w:r>
      <w:r w:rsidR="00ED4410" w:rsidRPr="00C14DED">
        <w:rPr>
          <w:rFonts w:ascii="標楷體" w:eastAsia="標楷體" w:hAnsi="標楷體" w:hint="eastAsia"/>
          <w:sz w:val="28"/>
        </w:rPr>
        <w:t>藝才班</w:t>
      </w:r>
      <w:r w:rsidRPr="00C14DED">
        <w:rPr>
          <w:rFonts w:ascii="標楷體" w:eastAsia="標楷體" w:hAnsi="標楷體" w:hint="eastAsia"/>
          <w:sz w:val="28"/>
        </w:rPr>
        <w:t>課程：</w:t>
      </w:r>
    </w:p>
    <w:p w14:paraId="08C662DB" w14:textId="67DC58B2" w:rsidR="00932719" w:rsidRPr="00C14DED" w:rsidRDefault="006C5A1C" w:rsidP="00932719">
      <w:pPr>
        <w:tabs>
          <w:tab w:val="left" w:pos="1701"/>
        </w:tabs>
        <w:snapToGrid w:val="0"/>
        <w:ind w:left="1418" w:hanging="284"/>
        <w:jc w:val="both"/>
        <w:rPr>
          <w:rFonts w:ascii="標楷體" w:eastAsia="標楷體" w:hAnsi="標楷體"/>
          <w:sz w:val="28"/>
        </w:rPr>
      </w:pPr>
      <w:r w:rsidRPr="00C14DED">
        <w:rPr>
          <w:rFonts w:ascii="標楷體" w:eastAsia="標楷體" w:hAnsi="標楷體" w:hint="eastAsia"/>
          <w:sz w:val="28"/>
        </w:rPr>
        <w:t>1</w:t>
      </w:r>
      <w:r w:rsidR="00932719" w:rsidRPr="00C14DED">
        <w:rPr>
          <w:rFonts w:ascii="標楷體" w:eastAsia="標楷體" w:hAnsi="標楷體" w:hint="eastAsia"/>
          <w:sz w:val="28"/>
        </w:rPr>
        <w:t>.學生練習時使用之設備、器材，應避免共用；如有輪替使用設備、器材之需要，輪替前應先徹底消毒。</w:t>
      </w:r>
    </w:p>
    <w:p w14:paraId="5D886306" w14:textId="77777777" w:rsidR="001E7A12" w:rsidRPr="00C14DED" w:rsidRDefault="006C5A1C" w:rsidP="001E7A12">
      <w:pPr>
        <w:tabs>
          <w:tab w:val="left" w:pos="1701"/>
        </w:tabs>
        <w:snapToGrid w:val="0"/>
        <w:ind w:left="1418" w:hanging="284"/>
        <w:jc w:val="both"/>
        <w:rPr>
          <w:rFonts w:ascii="標楷體" w:eastAsia="標楷體" w:hAnsi="標楷體"/>
          <w:sz w:val="28"/>
        </w:rPr>
      </w:pPr>
      <w:r w:rsidRPr="00C14DED">
        <w:rPr>
          <w:rFonts w:ascii="標楷體" w:eastAsia="標楷體" w:hAnsi="標楷體" w:hint="eastAsia"/>
          <w:sz w:val="28"/>
        </w:rPr>
        <w:t>2</w:t>
      </w:r>
      <w:r w:rsidR="00932719" w:rsidRPr="00C14DED">
        <w:rPr>
          <w:rFonts w:ascii="標楷體" w:eastAsia="標楷體" w:hAnsi="標楷體"/>
          <w:sz w:val="28"/>
        </w:rPr>
        <w:t>.</w:t>
      </w:r>
      <w:r w:rsidR="00932719" w:rsidRPr="00C14DED">
        <w:rPr>
          <w:rFonts w:ascii="標楷體" w:eastAsia="標楷體" w:hAnsi="標楷體" w:hint="eastAsia"/>
          <w:sz w:val="28"/>
        </w:rPr>
        <w:t>教師授課以示範指導取代觸碰，師生間及學生間應避免身體接觸</w:t>
      </w:r>
      <w:r w:rsidR="00932719" w:rsidRPr="00C14DED">
        <w:rPr>
          <w:rFonts w:ascii="標楷體" w:eastAsia="標楷體" w:hAnsi="標楷體"/>
          <w:sz w:val="28"/>
        </w:rPr>
        <w:t>。</w:t>
      </w:r>
    </w:p>
    <w:p w14:paraId="61D7FFA1" w14:textId="5F44629F" w:rsidR="00932719" w:rsidRPr="00C14DED" w:rsidRDefault="006C5A1C" w:rsidP="001E7A12">
      <w:pPr>
        <w:tabs>
          <w:tab w:val="left" w:pos="1701"/>
        </w:tabs>
        <w:snapToGrid w:val="0"/>
        <w:ind w:left="1418" w:hanging="284"/>
        <w:jc w:val="both"/>
        <w:rPr>
          <w:rFonts w:ascii="標楷體" w:eastAsia="標楷體" w:hAnsi="標楷體"/>
          <w:sz w:val="28"/>
        </w:rPr>
      </w:pPr>
      <w:r w:rsidRPr="00C14DED">
        <w:rPr>
          <w:rFonts w:ascii="標楷體" w:eastAsia="標楷體" w:hAnsi="標楷體" w:hint="eastAsia"/>
          <w:sz w:val="28"/>
        </w:rPr>
        <w:t>3</w:t>
      </w:r>
      <w:r w:rsidR="00932719" w:rsidRPr="00C14DED">
        <w:rPr>
          <w:rFonts w:ascii="標楷體" w:eastAsia="標楷體" w:hAnsi="標楷體"/>
          <w:sz w:val="28"/>
        </w:rPr>
        <w:t>.</w:t>
      </w:r>
      <w:r w:rsidR="00932719" w:rsidRPr="00C14DED">
        <w:rPr>
          <w:rFonts w:ascii="標楷體" w:eastAsia="標楷體" w:hAnsi="標楷體" w:hint="eastAsia"/>
          <w:sz w:val="28"/>
        </w:rPr>
        <w:t>授課教師須調整課程目標、教學內容與評量方式，並落實各項防疫措施。</w:t>
      </w:r>
    </w:p>
    <w:p w14:paraId="3676AE30" w14:textId="5434B306" w:rsidR="00932719" w:rsidRPr="00C14DED" w:rsidRDefault="00932719" w:rsidP="00932719">
      <w:pPr>
        <w:pStyle w:val="a9"/>
        <w:snapToGrid w:val="0"/>
        <w:ind w:leftChars="237" w:left="1417" w:hangingChars="303" w:hanging="848"/>
        <w:jc w:val="both"/>
        <w:rPr>
          <w:rFonts w:ascii="標楷體" w:eastAsia="標楷體" w:hAnsi="標楷體"/>
          <w:sz w:val="28"/>
        </w:rPr>
      </w:pPr>
      <w:r w:rsidRPr="00C14DED">
        <w:rPr>
          <w:rFonts w:ascii="標楷體" w:eastAsia="標楷體" w:hAnsi="標楷體"/>
          <w:sz w:val="28"/>
        </w:rPr>
        <w:t>（</w:t>
      </w:r>
      <w:r w:rsidR="00ED4410" w:rsidRPr="00C14DED">
        <w:rPr>
          <w:rFonts w:ascii="標楷體" w:eastAsia="標楷體" w:hAnsi="標楷體" w:hint="eastAsia"/>
          <w:sz w:val="28"/>
        </w:rPr>
        <w:t>七</w:t>
      </w:r>
      <w:r w:rsidRPr="00C14DED">
        <w:rPr>
          <w:rFonts w:ascii="標楷體" w:eastAsia="標楷體" w:hAnsi="標楷體"/>
          <w:sz w:val="28"/>
        </w:rPr>
        <w:t>）</w:t>
      </w:r>
      <w:r w:rsidRPr="00C14DED">
        <w:rPr>
          <w:rFonts w:ascii="標楷體" w:eastAsia="標楷體" w:hAnsi="標楷體" w:hint="eastAsia"/>
          <w:sz w:val="28"/>
        </w:rPr>
        <w:t>戶外教學</w:t>
      </w:r>
      <w:r w:rsidR="00ED4410" w:rsidRPr="00C14DED">
        <w:rPr>
          <w:rFonts w:ascii="標楷體" w:eastAsia="標楷體" w:hAnsi="標楷體" w:hint="eastAsia"/>
          <w:sz w:val="28"/>
        </w:rPr>
        <w:t>及畢業旅行</w:t>
      </w:r>
      <w:r w:rsidRPr="00C14DED">
        <w:rPr>
          <w:rFonts w:ascii="標楷體" w:eastAsia="標楷體" w:hAnsi="標楷體" w:hint="eastAsia"/>
          <w:sz w:val="28"/>
        </w:rPr>
        <w:t>活動：</w:t>
      </w:r>
      <w:r w:rsidR="00995F7E" w:rsidRPr="00C14DED">
        <w:rPr>
          <w:rFonts w:ascii="標楷體" w:eastAsia="標楷體" w:hAnsi="標楷體" w:hint="eastAsia"/>
          <w:sz w:val="28"/>
        </w:rPr>
        <w:t>暫不開放</w:t>
      </w:r>
      <w:r w:rsidR="00927F5A" w:rsidRPr="00C14DED">
        <w:rPr>
          <w:rFonts w:ascii="標楷體" w:eastAsia="標楷體" w:hAnsi="標楷體" w:hint="eastAsia"/>
          <w:sz w:val="28"/>
        </w:rPr>
        <w:t>，視疫情滾動修正</w:t>
      </w:r>
      <w:r w:rsidR="00995F7E" w:rsidRPr="00C14DED">
        <w:rPr>
          <w:rFonts w:ascii="標楷體" w:eastAsia="標楷體" w:hAnsi="標楷體" w:hint="eastAsia"/>
          <w:sz w:val="28"/>
        </w:rPr>
        <w:t>。</w:t>
      </w:r>
    </w:p>
    <w:p w14:paraId="02053418" w14:textId="2621FB25" w:rsidR="00932719" w:rsidRPr="00C14DED" w:rsidRDefault="005A74EC" w:rsidP="00932719">
      <w:pPr>
        <w:snapToGrid w:val="0"/>
        <w:spacing w:beforeLines="50" w:before="120"/>
        <w:jc w:val="both"/>
        <w:rPr>
          <w:rFonts w:ascii="標楷體" w:eastAsia="標楷體" w:hAnsi="標楷體"/>
          <w:sz w:val="28"/>
        </w:rPr>
      </w:pPr>
      <w:r w:rsidRPr="00C14DED">
        <w:rPr>
          <w:rFonts w:ascii="標楷體" w:eastAsia="標楷體" w:hAnsi="標楷體" w:hint="eastAsia"/>
          <w:sz w:val="28"/>
        </w:rPr>
        <w:t>四</w:t>
      </w:r>
      <w:r w:rsidR="00932719" w:rsidRPr="00C14DED">
        <w:rPr>
          <w:rFonts w:ascii="標楷體" w:eastAsia="標楷體" w:hAnsi="標楷體" w:hint="eastAsia"/>
          <w:sz w:val="28"/>
        </w:rPr>
        <w:t>、實習實作</w:t>
      </w:r>
      <w:r w:rsidR="00932719" w:rsidRPr="00C14DED">
        <w:rPr>
          <w:rFonts w:ascii="標楷體" w:eastAsia="標楷體" w:hAnsi="標楷體"/>
          <w:sz w:val="28"/>
        </w:rPr>
        <w:t>指引</w:t>
      </w:r>
    </w:p>
    <w:p w14:paraId="1CAC293B" w14:textId="735F2FCB" w:rsidR="00932719" w:rsidRPr="00C14DED" w:rsidRDefault="00932719" w:rsidP="00932719">
      <w:pPr>
        <w:pStyle w:val="a9"/>
        <w:snapToGrid w:val="0"/>
        <w:ind w:leftChars="119" w:left="1132" w:hangingChars="302" w:hanging="846"/>
        <w:jc w:val="both"/>
        <w:rPr>
          <w:rFonts w:ascii="標楷體" w:eastAsia="標楷體" w:hAnsi="標楷體"/>
          <w:sz w:val="28"/>
        </w:rPr>
      </w:pPr>
      <w:r w:rsidRPr="00C14DED">
        <w:rPr>
          <w:rFonts w:ascii="標楷體" w:eastAsia="標楷體" w:hAnsi="標楷體" w:hint="eastAsia"/>
          <w:sz w:val="28"/>
        </w:rPr>
        <w:t>（一）學生練習技能檢定，應採固定分組、分時段、分區域之分流練習，</w:t>
      </w:r>
      <w:r w:rsidR="00723500" w:rsidRPr="00C14DED">
        <w:rPr>
          <w:rFonts w:ascii="標楷體" w:eastAsia="標楷體" w:hAnsi="標楷體" w:hint="eastAsia"/>
          <w:sz w:val="28"/>
        </w:rPr>
        <w:t>不得跨班/校，</w:t>
      </w:r>
      <w:r w:rsidRPr="00C14DED">
        <w:rPr>
          <w:rFonts w:ascii="標楷體" w:eastAsia="標楷體" w:hAnsi="標楷體" w:hint="eastAsia"/>
          <w:sz w:val="28"/>
        </w:rPr>
        <w:t>避免交錯；每生每日練習時間不得超過4小時。</w:t>
      </w:r>
    </w:p>
    <w:p w14:paraId="13B66BDE" w14:textId="77777777" w:rsidR="00932719" w:rsidRPr="00C14DED" w:rsidRDefault="00932719" w:rsidP="00932719">
      <w:pPr>
        <w:pStyle w:val="a9"/>
        <w:snapToGrid w:val="0"/>
        <w:ind w:leftChars="119" w:left="1132" w:hangingChars="302" w:hanging="846"/>
        <w:jc w:val="both"/>
        <w:rPr>
          <w:rFonts w:ascii="標楷體" w:eastAsia="標楷體" w:hAnsi="標楷體"/>
          <w:sz w:val="28"/>
        </w:rPr>
      </w:pPr>
      <w:r w:rsidRPr="00C14DED">
        <w:rPr>
          <w:rFonts w:ascii="標楷體" w:eastAsia="標楷體" w:hAnsi="標楷體" w:hint="eastAsia"/>
          <w:sz w:val="28"/>
        </w:rPr>
        <w:t>（二）學生練習時使用之設備器材，應避免共用；如有輪替使用設備、器材之需求，輪替應先徹底清潔消毒。</w:t>
      </w:r>
    </w:p>
    <w:p w14:paraId="5854ED4D" w14:textId="77777777" w:rsidR="00932719" w:rsidRPr="00C14DED" w:rsidRDefault="00932719" w:rsidP="00932719">
      <w:pPr>
        <w:pStyle w:val="a9"/>
        <w:snapToGrid w:val="0"/>
        <w:ind w:leftChars="119" w:left="1132" w:hangingChars="302" w:hanging="846"/>
        <w:jc w:val="both"/>
        <w:rPr>
          <w:rFonts w:ascii="標楷體" w:eastAsia="標楷體" w:hAnsi="標楷體"/>
          <w:sz w:val="28"/>
        </w:rPr>
      </w:pPr>
      <w:r w:rsidRPr="00C14DED">
        <w:rPr>
          <w:rFonts w:ascii="標楷體" w:eastAsia="標楷體" w:hAnsi="標楷體" w:hint="eastAsia"/>
          <w:sz w:val="28"/>
        </w:rPr>
        <w:t>（三）學生練習技能檢定時，按不同檢定職種之訓練屬性，自行訂定防疫補充規定，據以落實辦理，並備本局查檢。</w:t>
      </w:r>
    </w:p>
    <w:p w14:paraId="2BF7FDC5" w14:textId="6C2AB4AC" w:rsidR="00932719" w:rsidRPr="00C14DED" w:rsidRDefault="005A74EC" w:rsidP="005A74EC">
      <w:pPr>
        <w:snapToGrid w:val="0"/>
        <w:spacing w:beforeLines="50" w:before="120"/>
        <w:ind w:left="566" w:hangingChars="202" w:hanging="566"/>
        <w:jc w:val="both"/>
        <w:rPr>
          <w:rFonts w:ascii="標楷體" w:eastAsia="標楷體" w:hAnsi="標楷體"/>
          <w:sz w:val="28"/>
        </w:rPr>
      </w:pPr>
      <w:r w:rsidRPr="00C14DED">
        <w:rPr>
          <w:rFonts w:ascii="標楷體" w:eastAsia="標楷體" w:hAnsi="標楷體" w:hint="eastAsia"/>
          <w:sz w:val="28"/>
        </w:rPr>
        <w:t>五</w:t>
      </w:r>
      <w:r w:rsidR="00932719" w:rsidRPr="00C14DED">
        <w:rPr>
          <w:rFonts w:ascii="標楷體" w:eastAsia="標楷體" w:hAnsi="標楷體"/>
          <w:sz w:val="28"/>
        </w:rPr>
        <w:t>、</w:t>
      </w:r>
      <w:r w:rsidR="00932719" w:rsidRPr="00C14DED">
        <w:rPr>
          <w:rFonts w:ascii="標楷體" w:eastAsia="標楷體" w:hAnsi="標楷體" w:hint="eastAsia"/>
          <w:sz w:val="28"/>
        </w:rPr>
        <w:t>社團活動、高中多元選修課程、彈性學習課程指引：禁止跨校性實體活動，另如涉及跨班或跨年級活動或課程，</w:t>
      </w:r>
      <w:r w:rsidR="00723500" w:rsidRPr="00C14DED">
        <w:rPr>
          <w:rFonts w:ascii="標楷體" w:eastAsia="標楷體" w:hAnsi="標楷體" w:hint="eastAsia"/>
          <w:sz w:val="28"/>
        </w:rPr>
        <w:t>以採固定人員與固定座位方式規劃，並</w:t>
      </w:r>
      <w:r w:rsidR="00932719" w:rsidRPr="00C14DED">
        <w:rPr>
          <w:rFonts w:ascii="標楷體" w:eastAsia="標楷體" w:hAnsi="標楷體" w:hint="eastAsia"/>
          <w:sz w:val="28"/>
        </w:rPr>
        <w:t>應落實各項防疫措施。</w:t>
      </w:r>
    </w:p>
    <w:p w14:paraId="15CD2239" w14:textId="2FCDBA6E" w:rsidR="00D04E92" w:rsidRPr="00C14DED" w:rsidRDefault="00B4739C" w:rsidP="00D04E92">
      <w:pPr>
        <w:spacing w:line="500" w:lineRule="exact"/>
        <w:ind w:left="567" w:hanging="567"/>
        <w:jc w:val="both"/>
        <w:rPr>
          <w:rFonts w:eastAsia="標楷體"/>
          <w:b/>
          <w:sz w:val="28"/>
          <w:szCs w:val="28"/>
          <w:shd w:val="clear" w:color="auto" w:fill="FFFFFF"/>
        </w:rPr>
      </w:pPr>
      <w:r w:rsidRPr="00C14DED">
        <w:rPr>
          <w:rFonts w:eastAsia="標楷體" w:hint="eastAsia"/>
          <w:b/>
          <w:sz w:val="28"/>
          <w:szCs w:val="28"/>
          <w:shd w:val="clear" w:color="auto" w:fill="FFFFFF"/>
        </w:rPr>
        <w:t>肆</w:t>
      </w:r>
      <w:r w:rsidR="00D04E92" w:rsidRPr="00C14DED">
        <w:rPr>
          <w:rFonts w:eastAsia="標楷體"/>
          <w:b/>
          <w:sz w:val="28"/>
          <w:szCs w:val="28"/>
          <w:shd w:val="clear" w:color="auto" w:fill="FFFFFF"/>
        </w:rPr>
        <w:t>、</w:t>
      </w:r>
      <w:r w:rsidR="00D04E92" w:rsidRPr="00C14DED">
        <w:rPr>
          <w:rFonts w:eastAsia="標楷體" w:hint="eastAsia"/>
          <w:b/>
          <w:sz w:val="28"/>
          <w:szCs w:val="28"/>
          <w:shd w:val="clear" w:color="auto" w:fill="FFFFFF"/>
        </w:rPr>
        <w:t>校園開放規定</w:t>
      </w:r>
    </w:p>
    <w:p w14:paraId="79A6A36B" w14:textId="40A64BC0" w:rsidR="00D04E92" w:rsidRPr="00C14DED" w:rsidRDefault="00F17B7C" w:rsidP="00B223E6">
      <w:pPr>
        <w:spacing w:line="500" w:lineRule="exact"/>
        <w:ind w:left="566" w:hangingChars="202" w:hanging="566"/>
        <w:jc w:val="both"/>
        <w:rPr>
          <w:rFonts w:eastAsia="標楷體"/>
          <w:sz w:val="28"/>
          <w:szCs w:val="28"/>
          <w:shd w:val="clear" w:color="auto" w:fill="FFFFFF"/>
        </w:rPr>
      </w:pPr>
      <w:r w:rsidRPr="00C14DED">
        <w:rPr>
          <w:rFonts w:eastAsia="標楷體" w:hint="eastAsia"/>
          <w:sz w:val="28"/>
          <w:szCs w:val="28"/>
          <w:shd w:val="clear" w:color="auto" w:fill="FFFFFF"/>
        </w:rPr>
        <w:t>一、</w:t>
      </w:r>
      <w:r w:rsidR="00D04E92" w:rsidRPr="00C14DED">
        <w:rPr>
          <w:rFonts w:eastAsia="標楷體" w:hint="eastAsia"/>
          <w:sz w:val="28"/>
          <w:szCs w:val="28"/>
          <w:shd w:val="clear" w:color="auto" w:fill="FFFFFF"/>
        </w:rPr>
        <w:t>爲兼顧民衆生活品質活動空間需求</w:t>
      </w:r>
      <w:r w:rsidR="000B50C7" w:rsidRPr="00C14DED">
        <w:rPr>
          <w:rFonts w:eastAsia="標楷體" w:hint="eastAsia"/>
          <w:sz w:val="28"/>
          <w:szCs w:val="28"/>
          <w:shd w:val="clear" w:color="auto" w:fill="FFFFFF"/>
        </w:rPr>
        <w:t>，於整體防疫措施規範下，適度開放學校戶外操場、戶外運動場地網球場、羽球場雙打，學校運動場館及游泳池提供運動選手返校訓練，學校委外營運場館開放場域包括羽球場、桌球室、健身中心及游泳池等，不開放場館附屬設施及非運動空間，</w:t>
      </w:r>
      <w:r w:rsidR="008E77E9" w:rsidRPr="00C14DED">
        <w:rPr>
          <w:rFonts w:eastAsia="標楷體" w:hint="eastAsia"/>
          <w:sz w:val="28"/>
          <w:szCs w:val="28"/>
          <w:shd w:val="clear" w:color="auto" w:fill="FFFFFF"/>
        </w:rPr>
        <w:t>並依教育部</w:t>
      </w:r>
      <w:r w:rsidR="000B50C7" w:rsidRPr="00C14DED">
        <w:rPr>
          <w:rFonts w:eastAsia="標楷體" w:hint="eastAsia"/>
          <w:sz w:val="28"/>
          <w:szCs w:val="28"/>
          <w:shd w:val="clear" w:color="auto" w:fill="FFFFFF"/>
        </w:rPr>
        <w:t>「高級中等以下學校戶外操場防疫管理措施」及</w:t>
      </w:r>
      <w:r w:rsidR="008E77E9" w:rsidRPr="00C14DED">
        <w:rPr>
          <w:rFonts w:eastAsia="標楷體" w:hint="eastAsia"/>
          <w:sz w:val="28"/>
          <w:szCs w:val="28"/>
          <w:shd w:val="clear" w:color="auto" w:fill="FFFFFF"/>
        </w:rPr>
        <w:t>本局</w:t>
      </w:r>
      <w:r w:rsidR="00D04E92" w:rsidRPr="00C14DED">
        <w:rPr>
          <w:rFonts w:eastAsia="標楷體" w:hint="eastAsia"/>
          <w:sz w:val="28"/>
          <w:szCs w:val="28"/>
          <w:shd w:val="clear" w:color="auto" w:fill="FFFFFF"/>
        </w:rPr>
        <w:t>公告之防疫規定辦理，其餘校園區域及設施不開放人員使用及進入。</w:t>
      </w:r>
    </w:p>
    <w:p w14:paraId="2D2950D5" w14:textId="780D7F7C" w:rsidR="008E77E9" w:rsidRPr="00C14DED" w:rsidRDefault="00F17B7C" w:rsidP="00F17B7C">
      <w:pPr>
        <w:spacing w:line="500" w:lineRule="exact"/>
        <w:jc w:val="both"/>
        <w:rPr>
          <w:rFonts w:ascii="標楷體" w:eastAsia="標楷體" w:hAnsi="標楷體"/>
          <w:sz w:val="28"/>
          <w:szCs w:val="28"/>
          <w:shd w:val="clear" w:color="auto" w:fill="FFFFFF"/>
        </w:rPr>
      </w:pPr>
      <w:r w:rsidRPr="00C14DED">
        <w:rPr>
          <w:rFonts w:eastAsia="標楷體" w:hint="eastAsia"/>
          <w:sz w:val="28"/>
          <w:szCs w:val="28"/>
          <w:shd w:val="clear" w:color="auto" w:fill="FFFFFF"/>
        </w:rPr>
        <w:t>二、</w:t>
      </w:r>
      <w:r w:rsidR="008E77E9" w:rsidRPr="00C14DED">
        <w:rPr>
          <w:rFonts w:ascii="標楷體" w:eastAsia="標楷體" w:hAnsi="標楷體"/>
          <w:sz w:val="28"/>
          <w:szCs w:val="28"/>
          <w:shd w:val="clear" w:color="auto" w:fill="FFFFFF"/>
        </w:rPr>
        <w:t>應落實</w:t>
      </w:r>
      <w:r w:rsidR="008E77E9" w:rsidRPr="00C14DED">
        <w:rPr>
          <w:rFonts w:ascii="標楷體" w:eastAsia="標楷體" w:hAnsi="標楷體" w:hint="eastAsia"/>
          <w:sz w:val="28"/>
          <w:szCs w:val="28"/>
          <w:shd w:val="clear" w:color="auto" w:fill="FFFFFF"/>
        </w:rPr>
        <w:t>「實聯制」、體溫量測、消毒、人流管制、總量管制、動線規劃等措施。</w:t>
      </w:r>
    </w:p>
    <w:p w14:paraId="08D8415A" w14:textId="4E77B19B" w:rsidR="00D04E92" w:rsidRPr="00C14DED" w:rsidRDefault="00F17B7C" w:rsidP="00F17B7C">
      <w:pPr>
        <w:spacing w:line="500" w:lineRule="exact"/>
        <w:ind w:leftChars="1" w:left="568" w:hangingChars="202" w:hanging="566"/>
        <w:jc w:val="both"/>
        <w:rPr>
          <w:rFonts w:eastAsia="標楷體"/>
          <w:sz w:val="28"/>
          <w:szCs w:val="28"/>
          <w:shd w:val="clear" w:color="auto" w:fill="FFFFFF"/>
        </w:rPr>
      </w:pPr>
      <w:r w:rsidRPr="00C14DED">
        <w:rPr>
          <w:rFonts w:ascii="標楷體" w:eastAsia="標楷體" w:hAnsi="標楷體" w:hint="eastAsia"/>
          <w:sz w:val="28"/>
          <w:szCs w:val="28"/>
          <w:shd w:val="clear" w:color="auto" w:fill="FFFFFF"/>
        </w:rPr>
        <w:t>三、</w:t>
      </w:r>
      <w:r w:rsidR="00A87362" w:rsidRPr="00C14DED">
        <w:rPr>
          <w:rFonts w:ascii="標楷體" w:eastAsia="標楷體" w:hAnsi="標楷體" w:hint="eastAsia"/>
          <w:sz w:val="28"/>
          <w:szCs w:val="28"/>
          <w:shd w:val="clear" w:color="auto" w:fill="FFFFFF"/>
        </w:rPr>
        <w:t>設置於</w:t>
      </w:r>
      <w:r w:rsidR="00D04E92" w:rsidRPr="00C14DED">
        <w:rPr>
          <w:rFonts w:ascii="標楷體" w:eastAsia="標楷體" w:hAnsi="標楷體" w:hint="eastAsia"/>
          <w:sz w:val="28"/>
          <w:szCs w:val="28"/>
          <w:shd w:val="clear" w:color="auto" w:fill="FFFFFF"/>
        </w:rPr>
        <w:t>學校之社區大學、樂齡中心</w:t>
      </w:r>
      <w:r w:rsidR="000345BA" w:rsidRPr="00C14DED">
        <w:rPr>
          <w:rFonts w:ascii="標楷體" w:eastAsia="標楷體" w:hAnsi="標楷體" w:hint="eastAsia"/>
          <w:sz w:val="28"/>
          <w:szCs w:val="28"/>
          <w:shd w:val="clear" w:color="auto" w:fill="FFFFFF"/>
        </w:rPr>
        <w:t>/</w:t>
      </w:r>
      <w:r w:rsidR="000345BA" w:rsidRPr="00C14DED">
        <w:rPr>
          <w:rFonts w:ascii="標楷體" w:eastAsia="標楷體" w:hAnsi="標楷體" w:cs="標楷體" w:hint="eastAsia"/>
          <w:kern w:val="0"/>
          <w:sz w:val="28"/>
        </w:rPr>
        <w:t>樂齡學堂</w:t>
      </w:r>
      <w:r w:rsidR="00D04E92" w:rsidRPr="00C14DED">
        <w:rPr>
          <w:rFonts w:ascii="標楷體" w:eastAsia="標楷體" w:hAnsi="標楷體" w:hint="eastAsia"/>
          <w:sz w:val="28"/>
          <w:szCs w:val="28"/>
          <w:shd w:val="clear" w:color="auto" w:fill="FFFFFF"/>
        </w:rPr>
        <w:t>學員可入校上課，請續依教育部函頒之相關</w:t>
      </w:r>
      <w:r w:rsidR="00D04E92" w:rsidRPr="00C14DED">
        <w:rPr>
          <w:rFonts w:eastAsia="標楷體" w:hint="eastAsia"/>
          <w:sz w:val="28"/>
          <w:szCs w:val="28"/>
          <w:shd w:val="clear" w:color="auto" w:fill="FFFFFF"/>
        </w:rPr>
        <w:t>防疫管理指引辦理。</w:t>
      </w:r>
    </w:p>
    <w:p w14:paraId="6B4FC860" w14:textId="11B187B1" w:rsidR="00D04E92" w:rsidRPr="00C14DED" w:rsidRDefault="005A74EC" w:rsidP="00D04E92">
      <w:pPr>
        <w:spacing w:line="500" w:lineRule="exact"/>
        <w:ind w:left="567" w:hanging="567"/>
        <w:jc w:val="both"/>
      </w:pPr>
      <w:r w:rsidRPr="00C14DED">
        <w:rPr>
          <w:rFonts w:eastAsia="標楷體" w:hint="eastAsia"/>
          <w:sz w:val="28"/>
          <w:szCs w:val="28"/>
          <w:shd w:val="clear" w:color="auto" w:fill="FFFFFF"/>
        </w:rPr>
        <w:t>伍</w:t>
      </w:r>
      <w:r w:rsidR="00D04E92" w:rsidRPr="00C14DED">
        <w:rPr>
          <w:rFonts w:eastAsia="標楷體"/>
          <w:sz w:val="28"/>
          <w:szCs w:val="28"/>
          <w:shd w:val="clear" w:color="auto" w:fill="FFFFFF"/>
        </w:rPr>
        <w:t>、各級學校</w:t>
      </w:r>
      <w:r w:rsidR="00D04E92" w:rsidRPr="00C14DED">
        <w:rPr>
          <w:rFonts w:eastAsia="標楷體"/>
          <w:sz w:val="28"/>
          <w:szCs w:val="28"/>
          <w:shd w:val="clear" w:color="auto" w:fill="FFFFFF"/>
        </w:rPr>
        <w:t>/</w:t>
      </w:r>
      <w:r w:rsidR="00D04E92" w:rsidRPr="00C14DED">
        <w:rPr>
          <w:rFonts w:eastAsia="標楷體"/>
          <w:sz w:val="28"/>
          <w:szCs w:val="28"/>
          <w:shd w:val="clear" w:color="auto" w:fill="FFFFFF"/>
        </w:rPr>
        <w:t>館（所）</w:t>
      </w:r>
      <w:r w:rsidR="00D04E92" w:rsidRPr="00C14DED">
        <w:rPr>
          <w:rFonts w:eastAsia="標楷體"/>
          <w:sz w:val="28"/>
          <w:szCs w:val="28"/>
          <w:shd w:val="clear" w:color="auto" w:fill="FFFFFF"/>
        </w:rPr>
        <w:t>/</w:t>
      </w:r>
      <w:r w:rsidR="00D04E92" w:rsidRPr="00C14DED">
        <w:rPr>
          <w:rFonts w:eastAsia="標楷體"/>
          <w:sz w:val="28"/>
          <w:szCs w:val="28"/>
          <w:shd w:val="clear" w:color="auto" w:fill="FFFFFF"/>
        </w:rPr>
        <w:t>園可依個別所在地區及內部環境特性，自行預先規劃防疫措</w:t>
      </w:r>
      <w:r w:rsidR="00D04E92" w:rsidRPr="00C14DED">
        <w:rPr>
          <w:rFonts w:eastAsia="標楷體"/>
          <w:sz w:val="28"/>
          <w:szCs w:val="28"/>
          <w:shd w:val="clear" w:color="auto" w:fill="FFFFFF"/>
        </w:rPr>
        <w:lastRenderedPageBreak/>
        <w:t>施計畫，並建立作業流程及分工事項，確保防疫工作之完備佈建及落實執行：私立短期補習班（含兒童課後照顧中心）因應疫情之監控、通報與學校流程相同，並另訂停課標準作業程序，</w:t>
      </w:r>
      <w:r w:rsidR="00D04E92" w:rsidRPr="00C14DED">
        <w:rPr>
          <w:rFonts w:ascii="標楷體" w:eastAsia="標楷體" w:hAnsi="標楷體" w:hint="eastAsia"/>
          <w:sz w:val="28"/>
          <w:szCs w:val="28"/>
          <w:shd w:val="clear" w:color="auto" w:fill="FFFFFF"/>
        </w:rPr>
        <w:t>（</w:t>
      </w:r>
      <w:r w:rsidR="00D04E92" w:rsidRPr="00C14DED">
        <w:rPr>
          <w:rFonts w:eastAsia="標楷體"/>
          <w:sz w:val="28"/>
          <w:szCs w:val="28"/>
          <w:shd w:val="clear" w:color="auto" w:fill="FFFFFF"/>
        </w:rPr>
        <w:t>詳圖</w:t>
      </w:r>
      <w:r w:rsidR="00D04E92" w:rsidRPr="00C14DED">
        <w:rPr>
          <w:rFonts w:eastAsia="標楷體"/>
          <w:sz w:val="28"/>
          <w:szCs w:val="28"/>
          <w:shd w:val="clear" w:color="auto" w:fill="FFFFFF"/>
        </w:rPr>
        <w:t>5</w:t>
      </w:r>
      <w:r w:rsidR="00D04E92" w:rsidRPr="00C14DED">
        <w:rPr>
          <w:rFonts w:ascii="標楷體" w:eastAsia="標楷體" w:hAnsi="標楷體" w:hint="eastAsia"/>
          <w:sz w:val="28"/>
          <w:szCs w:val="28"/>
          <w:shd w:val="clear" w:color="auto" w:fill="FFFFFF"/>
        </w:rPr>
        <w:t>）</w:t>
      </w:r>
      <w:r w:rsidR="00D04E92" w:rsidRPr="00C14DED">
        <w:rPr>
          <w:rFonts w:eastAsia="標楷體"/>
          <w:sz w:val="28"/>
          <w:szCs w:val="28"/>
          <w:shd w:val="clear" w:color="auto" w:fill="FFFFFF"/>
        </w:rPr>
        <w:t>；開學前防疫整備及防疫演練檢核表（詳表</w:t>
      </w:r>
      <w:r w:rsidR="00D04E92" w:rsidRPr="00C14DED">
        <w:rPr>
          <w:rFonts w:eastAsia="標楷體"/>
          <w:sz w:val="28"/>
          <w:szCs w:val="28"/>
          <w:shd w:val="clear" w:color="auto" w:fill="FFFFFF"/>
        </w:rPr>
        <w:t>3</w:t>
      </w:r>
      <w:r w:rsidR="00D04E92" w:rsidRPr="00C14DED">
        <w:rPr>
          <w:rFonts w:eastAsia="標楷體"/>
          <w:sz w:val="28"/>
          <w:szCs w:val="28"/>
          <w:shd w:val="clear" w:color="auto" w:fill="FFFFFF"/>
        </w:rPr>
        <w:t>、</w:t>
      </w:r>
      <w:r w:rsidR="00D04E92" w:rsidRPr="00C14DED">
        <w:rPr>
          <w:rFonts w:eastAsia="標楷體"/>
          <w:sz w:val="28"/>
          <w:szCs w:val="28"/>
          <w:shd w:val="clear" w:color="auto" w:fill="FFFFFF"/>
        </w:rPr>
        <w:t>4</w:t>
      </w:r>
      <w:r w:rsidR="00D04E92" w:rsidRPr="00C14DED">
        <w:rPr>
          <w:rFonts w:eastAsia="標楷體"/>
          <w:sz w:val="28"/>
          <w:szCs w:val="28"/>
          <w:shd w:val="clear" w:color="auto" w:fill="FFFFFF"/>
        </w:rPr>
        <w:t>）；學校</w:t>
      </w:r>
      <w:r w:rsidR="00D04E92" w:rsidRPr="00C14DED">
        <w:rPr>
          <w:rFonts w:eastAsia="標楷體" w:hint="eastAsia"/>
          <w:sz w:val="28"/>
          <w:szCs w:val="28"/>
          <w:shd w:val="clear" w:color="auto" w:fill="FFFFFF"/>
        </w:rPr>
        <w:t>（</w:t>
      </w:r>
      <w:r w:rsidR="00D04E92" w:rsidRPr="00C14DED">
        <w:rPr>
          <w:rFonts w:eastAsia="標楷體"/>
          <w:sz w:val="28"/>
          <w:szCs w:val="28"/>
          <w:shd w:val="clear" w:color="auto" w:fill="FFFFFF"/>
        </w:rPr>
        <w:t>園所</w:t>
      </w:r>
      <w:r w:rsidR="00D04E92" w:rsidRPr="00C14DED">
        <w:rPr>
          <w:rFonts w:eastAsia="標楷體" w:hint="eastAsia"/>
          <w:sz w:val="28"/>
          <w:szCs w:val="28"/>
          <w:shd w:val="clear" w:color="auto" w:fill="FFFFFF"/>
        </w:rPr>
        <w:t>）</w:t>
      </w:r>
      <w:r w:rsidR="00D04E92" w:rsidRPr="00C14DED">
        <w:rPr>
          <w:rFonts w:eastAsia="標楷體"/>
          <w:sz w:val="28"/>
          <w:szCs w:val="28"/>
          <w:shd w:val="clear" w:color="auto" w:fill="FFFFFF"/>
        </w:rPr>
        <w:t>可運用健康自主管理表示例（如表</w:t>
      </w:r>
      <w:r w:rsidR="00D04E92" w:rsidRPr="00C14DED">
        <w:rPr>
          <w:rFonts w:eastAsia="標楷體"/>
          <w:sz w:val="28"/>
          <w:szCs w:val="28"/>
          <w:shd w:val="clear" w:color="auto" w:fill="FFFFFF"/>
        </w:rPr>
        <w:t>5</w:t>
      </w:r>
      <w:r w:rsidR="00D04E92" w:rsidRPr="00C14DED">
        <w:rPr>
          <w:rFonts w:eastAsia="標楷體"/>
          <w:sz w:val="28"/>
          <w:szCs w:val="28"/>
          <w:shd w:val="clear" w:color="auto" w:fill="FFFFFF"/>
        </w:rPr>
        <w:t>）彈性運用。</w:t>
      </w:r>
    </w:p>
    <w:p w14:paraId="6EC6EAEE" w14:textId="235872D1" w:rsidR="00D04E92" w:rsidRPr="00C14DED" w:rsidRDefault="005A74EC" w:rsidP="00D04E92">
      <w:pPr>
        <w:spacing w:line="500" w:lineRule="exact"/>
        <w:ind w:left="566" w:hanging="566"/>
        <w:jc w:val="both"/>
      </w:pPr>
      <w:r w:rsidRPr="00C14DED">
        <w:rPr>
          <w:rFonts w:eastAsia="標楷體"/>
          <w:sz w:val="28"/>
          <w:szCs w:val="28"/>
          <w:shd w:val="clear" w:color="auto" w:fill="FFFFFF"/>
        </w:rPr>
        <w:t>陸</w:t>
      </w:r>
      <w:r w:rsidR="00D04E92" w:rsidRPr="00C14DED">
        <w:rPr>
          <w:rFonts w:eastAsia="標楷體"/>
          <w:sz w:val="28"/>
          <w:szCs w:val="28"/>
          <w:shd w:val="clear" w:color="auto" w:fill="FFFFFF"/>
        </w:rPr>
        <w:t>、本守則將依據嚴重特殊傳染性肺炎中央流行疫情指揮中心及臺北市嚴重特殊傳染性肺炎流行疫情指揮中心發布相關之防疫決定，隨時調整並發布相關防疫措施。</w:t>
      </w:r>
    </w:p>
    <w:p w14:paraId="602FA791" w14:textId="7B081C38" w:rsidR="00D04E92" w:rsidRPr="00C14DED" w:rsidRDefault="005A74EC" w:rsidP="00D04E92">
      <w:pPr>
        <w:spacing w:line="500" w:lineRule="exact"/>
        <w:ind w:left="566" w:hanging="566"/>
        <w:jc w:val="both"/>
        <w:rPr>
          <w:rFonts w:eastAsia="標楷體"/>
          <w:sz w:val="28"/>
          <w:szCs w:val="28"/>
          <w:shd w:val="clear" w:color="auto" w:fill="FFFFFF"/>
        </w:rPr>
      </w:pPr>
      <w:r w:rsidRPr="00C14DED">
        <w:rPr>
          <w:rFonts w:eastAsia="標楷體" w:hint="eastAsia"/>
          <w:sz w:val="28"/>
          <w:szCs w:val="28"/>
          <w:shd w:val="clear" w:color="auto" w:fill="FFFFFF"/>
        </w:rPr>
        <w:t>柒</w:t>
      </w:r>
      <w:r w:rsidR="00D04E92" w:rsidRPr="00C14DED">
        <w:rPr>
          <w:rFonts w:eastAsia="標楷體"/>
          <w:sz w:val="28"/>
          <w:szCs w:val="28"/>
          <w:shd w:val="clear" w:color="auto" w:fill="FFFFFF"/>
        </w:rPr>
        <w:t>、各級學校</w:t>
      </w:r>
      <w:r w:rsidR="00D04E92" w:rsidRPr="00C14DED">
        <w:rPr>
          <w:rFonts w:eastAsia="標楷體" w:hint="eastAsia"/>
          <w:sz w:val="28"/>
          <w:szCs w:val="28"/>
          <w:shd w:val="clear" w:color="auto" w:fill="FFFFFF"/>
        </w:rPr>
        <w:t>（</w:t>
      </w:r>
      <w:r w:rsidR="00D04E92" w:rsidRPr="00C14DED">
        <w:rPr>
          <w:rFonts w:eastAsia="標楷體"/>
          <w:sz w:val="28"/>
          <w:szCs w:val="28"/>
          <w:shd w:val="clear" w:color="auto" w:fill="FFFFFF"/>
        </w:rPr>
        <w:t>園所</w:t>
      </w:r>
      <w:r w:rsidR="00D04E92" w:rsidRPr="00C14DED">
        <w:rPr>
          <w:rFonts w:eastAsia="標楷體" w:hint="eastAsia"/>
          <w:sz w:val="28"/>
          <w:szCs w:val="28"/>
          <w:shd w:val="clear" w:color="auto" w:fill="FFFFFF"/>
        </w:rPr>
        <w:t>）</w:t>
      </w:r>
      <w:r w:rsidR="00D04E92" w:rsidRPr="00C14DED">
        <w:rPr>
          <w:rFonts w:eastAsia="標楷體"/>
          <w:sz w:val="28"/>
          <w:szCs w:val="28"/>
          <w:shd w:val="clear" w:color="auto" w:fill="FFFFFF"/>
        </w:rPr>
        <w:t>可善用多元管道，向家長與學生宣導落實勤洗手、注意呼吸道衛生與咳嗽禮節，及生病在家休息等防疫知識，希望親師生均能提升防疫知能，共同面對疫情並作好防疫作業準備。本局官網已建置因應新冠肺炎「校園防疫專區」，學校</w:t>
      </w:r>
      <w:r w:rsidR="00D04E92" w:rsidRPr="00C14DED">
        <w:rPr>
          <w:rFonts w:eastAsia="標楷體" w:hint="eastAsia"/>
          <w:sz w:val="28"/>
          <w:szCs w:val="28"/>
          <w:shd w:val="clear" w:color="auto" w:fill="FFFFFF"/>
        </w:rPr>
        <w:t>（</w:t>
      </w:r>
      <w:r w:rsidR="00D04E92" w:rsidRPr="00C14DED">
        <w:rPr>
          <w:rFonts w:eastAsia="標楷體"/>
          <w:sz w:val="28"/>
          <w:szCs w:val="28"/>
          <w:shd w:val="clear" w:color="auto" w:fill="FFFFFF"/>
        </w:rPr>
        <w:t>園所</w:t>
      </w:r>
      <w:r w:rsidR="00D04E92" w:rsidRPr="00C14DED">
        <w:rPr>
          <w:rFonts w:eastAsia="標楷體" w:hint="eastAsia"/>
          <w:sz w:val="28"/>
          <w:szCs w:val="28"/>
          <w:shd w:val="clear" w:color="auto" w:fill="FFFFFF"/>
        </w:rPr>
        <w:t>）</w:t>
      </w:r>
      <w:r w:rsidR="00D04E92" w:rsidRPr="00C14DED">
        <w:rPr>
          <w:rFonts w:eastAsia="標楷體"/>
          <w:sz w:val="28"/>
          <w:szCs w:val="28"/>
          <w:shd w:val="clear" w:color="auto" w:fill="FFFFFF"/>
        </w:rPr>
        <w:t>可加入本局臉書粉專分享親師生第一手防疫訊息及善用教育局宣傳單張，進行宣導。</w:t>
      </w:r>
    </w:p>
    <w:p w14:paraId="012F829D" w14:textId="65AF3FFD" w:rsidR="00984A13" w:rsidRPr="00C14DED" w:rsidRDefault="00984A13" w:rsidP="00D04E92">
      <w:pPr>
        <w:spacing w:line="500" w:lineRule="exact"/>
        <w:ind w:left="566" w:hanging="566"/>
        <w:jc w:val="both"/>
        <w:rPr>
          <w:rFonts w:eastAsia="標楷體"/>
          <w:b/>
          <w:sz w:val="28"/>
          <w:szCs w:val="28"/>
          <w:shd w:val="clear" w:color="auto" w:fill="FFFFFF"/>
        </w:rPr>
      </w:pPr>
      <w:r w:rsidRPr="00C14DED">
        <w:rPr>
          <w:rFonts w:eastAsia="標楷體" w:hint="eastAsia"/>
          <w:b/>
          <w:sz w:val="28"/>
          <w:szCs w:val="28"/>
          <w:shd w:val="clear" w:color="auto" w:fill="FFFFFF"/>
        </w:rPr>
        <w:t>捌、</w:t>
      </w:r>
      <w:r w:rsidR="00927F5A" w:rsidRPr="00C14DED">
        <w:rPr>
          <w:rFonts w:eastAsia="標楷體" w:hint="eastAsia"/>
          <w:b/>
          <w:sz w:val="28"/>
          <w:szCs w:val="28"/>
          <w:shd w:val="clear" w:color="auto" w:fill="FFFFFF"/>
        </w:rPr>
        <w:t>主要教學及</w:t>
      </w:r>
      <w:r w:rsidRPr="00C14DED">
        <w:rPr>
          <w:rFonts w:eastAsia="標楷體" w:hint="eastAsia"/>
          <w:b/>
          <w:sz w:val="28"/>
          <w:szCs w:val="28"/>
          <w:shd w:val="clear" w:color="auto" w:fill="FFFFFF"/>
        </w:rPr>
        <w:t>多元彈性混成教學模式：</w:t>
      </w:r>
    </w:p>
    <w:p w14:paraId="4C018F8A" w14:textId="03BF5189" w:rsidR="002638D8" w:rsidRPr="00C14DED" w:rsidRDefault="002638D8" w:rsidP="002638D8">
      <w:pPr>
        <w:spacing w:line="500" w:lineRule="exact"/>
        <w:ind w:left="566" w:hanging="566"/>
        <w:jc w:val="both"/>
        <w:rPr>
          <w:rFonts w:ascii="標楷體" w:eastAsia="標楷體" w:hAnsi="標楷體"/>
          <w:sz w:val="28"/>
          <w:szCs w:val="28"/>
          <w:shd w:val="clear" w:color="auto" w:fill="FFFFFF"/>
        </w:rPr>
      </w:pPr>
      <w:r w:rsidRPr="00C14DED">
        <w:rPr>
          <w:rFonts w:eastAsia="標楷體" w:hint="eastAsia"/>
          <w:sz w:val="28"/>
          <w:szCs w:val="28"/>
          <w:shd w:val="clear" w:color="auto" w:fill="FFFFFF"/>
        </w:rPr>
        <w:t xml:space="preserve">        </w:t>
      </w:r>
      <w:r w:rsidRPr="00C14DED">
        <w:rPr>
          <w:rFonts w:ascii="標楷體" w:eastAsia="標楷體" w:hAnsi="標楷體" w:hint="eastAsia"/>
          <w:sz w:val="28"/>
          <w:szCs w:val="28"/>
          <w:shd w:val="clear" w:color="auto" w:fill="FFFFFF"/>
        </w:rPr>
        <w:t>疫情進入第一、二級警戒，學生以實體到校為主，考量部分因疫情不到校(或無法到校)學生學習權益，各校得衡酌學生、家長需求及教師教學能量，經校內凝聚共識後，由學校課程發展委員會(以下簡稱課發會)或</w:t>
      </w:r>
      <w:r w:rsidR="00C825E9" w:rsidRPr="00C14DED">
        <w:rPr>
          <w:rFonts w:ascii="標楷體" w:eastAsia="標楷體" w:hAnsi="標楷體" w:hint="eastAsia"/>
          <w:sz w:val="28"/>
          <w:szCs w:val="28"/>
          <w:shd w:val="clear" w:color="auto" w:fill="FFFFFF"/>
        </w:rPr>
        <w:t>校務會議</w:t>
      </w:r>
      <w:r w:rsidRPr="00C14DED">
        <w:rPr>
          <w:rFonts w:ascii="標楷體" w:eastAsia="標楷體" w:hAnsi="標楷體" w:hint="eastAsia"/>
          <w:sz w:val="28"/>
          <w:szCs w:val="28"/>
          <w:shd w:val="clear" w:color="auto" w:fill="FFFFFF"/>
        </w:rPr>
        <w:t>討論通過後，彈性採行以下多元教學模式</w:t>
      </w:r>
    </w:p>
    <w:p w14:paraId="72EC9139" w14:textId="77777777" w:rsidR="002638D8" w:rsidRPr="00C14DED" w:rsidRDefault="002638D8" w:rsidP="002638D8">
      <w:pPr>
        <w:spacing w:line="500" w:lineRule="exact"/>
        <w:ind w:left="566" w:hanging="566"/>
        <w:jc w:val="both"/>
        <w:rPr>
          <w:rFonts w:eastAsia="標楷體"/>
          <w:sz w:val="28"/>
          <w:szCs w:val="28"/>
          <w:shd w:val="clear" w:color="auto" w:fill="FFFFFF"/>
        </w:rPr>
      </w:pPr>
      <w:r w:rsidRPr="00C14DED">
        <w:rPr>
          <w:rFonts w:eastAsia="標楷體" w:hint="eastAsia"/>
          <w:sz w:val="28"/>
          <w:szCs w:val="28"/>
          <w:shd w:val="clear" w:color="auto" w:fill="FFFFFF"/>
        </w:rPr>
        <w:t>一、線上學習專班：集中同一年級因疫情不到校</w:t>
      </w:r>
      <w:r w:rsidRPr="00C14DED">
        <w:rPr>
          <w:rFonts w:eastAsia="標楷體" w:hint="eastAsia"/>
          <w:sz w:val="28"/>
          <w:szCs w:val="28"/>
          <w:shd w:val="clear" w:color="auto" w:fill="FFFFFF"/>
        </w:rPr>
        <w:t>(</w:t>
      </w:r>
      <w:r w:rsidRPr="00C14DED">
        <w:rPr>
          <w:rFonts w:eastAsia="標楷體" w:hint="eastAsia"/>
          <w:sz w:val="28"/>
          <w:szCs w:val="28"/>
          <w:shd w:val="clear" w:color="auto" w:fill="FFFFFF"/>
        </w:rPr>
        <w:t>或無法到校</w:t>
      </w:r>
      <w:r w:rsidRPr="00C14DED">
        <w:rPr>
          <w:rFonts w:eastAsia="標楷體" w:hint="eastAsia"/>
          <w:sz w:val="28"/>
          <w:szCs w:val="28"/>
          <w:shd w:val="clear" w:color="auto" w:fill="FFFFFF"/>
        </w:rPr>
        <w:t>)</w:t>
      </w:r>
      <w:r w:rsidRPr="00C14DED">
        <w:rPr>
          <w:rFonts w:eastAsia="標楷體" w:hint="eastAsia"/>
          <w:sz w:val="28"/>
          <w:szCs w:val="28"/>
          <w:shd w:val="clear" w:color="auto" w:fill="FFFFFF"/>
        </w:rPr>
        <w:t>學生重新編班，安排教學人力實施遠距線上課程</w:t>
      </w:r>
      <w:r w:rsidRPr="00C14DED">
        <w:rPr>
          <w:rFonts w:eastAsia="標楷體" w:hint="eastAsia"/>
          <w:sz w:val="28"/>
          <w:szCs w:val="28"/>
          <w:shd w:val="clear" w:color="auto" w:fill="FFFFFF"/>
        </w:rPr>
        <w:t>(</w:t>
      </w:r>
      <w:r w:rsidRPr="00C14DED">
        <w:rPr>
          <w:rFonts w:eastAsia="標楷體" w:hint="eastAsia"/>
          <w:sz w:val="28"/>
          <w:szCs w:val="28"/>
          <w:shd w:val="clear" w:color="auto" w:fill="FFFFFF"/>
        </w:rPr>
        <w:t>必要時得採跨校編班，跨校線上專班學生學習成績提供原校課發會認定</w:t>
      </w:r>
      <w:r w:rsidRPr="00C14DED">
        <w:rPr>
          <w:rFonts w:eastAsia="標楷體" w:hint="eastAsia"/>
          <w:sz w:val="28"/>
          <w:szCs w:val="28"/>
          <w:shd w:val="clear" w:color="auto" w:fill="FFFFFF"/>
        </w:rPr>
        <w:t>)</w:t>
      </w:r>
      <w:r w:rsidRPr="00C14DED">
        <w:rPr>
          <w:rFonts w:eastAsia="標楷體" w:hint="eastAsia"/>
          <w:sz w:val="28"/>
          <w:szCs w:val="28"/>
          <w:shd w:val="clear" w:color="auto" w:fill="FFFFFF"/>
        </w:rPr>
        <w:t>。</w:t>
      </w:r>
    </w:p>
    <w:p w14:paraId="788C2DB7" w14:textId="77777777" w:rsidR="002638D8" w:rsidRPr="00C14DED" w:rsidRDefault="002638D8" w:rsidP="002638D8">
      <w:pPr>
        <w:spacing w:line="500" w:lineRule="exact"/>
        <w:ind w:left="566" w:hanging="566"/>
        <w:jc w:val="both"/>
        <w:rPr>
          <w:rFonts w:eastAsia="標楷體"/>
          <w:sz w:val="28"/>
          <w:szCs w:val="28"/>
          <w:shd w:val="clear" w:color="auto" w:fill="FFFFFF"/>
        </w:rPr>
      </w:pPr>
      <w:r w:rsidRPr="00C14DED">
        <w:rPr>
          <w:rFonts w:eastAsia="標楷體" w:hint="eastAsia"/>
          <w:sz w:val="28"/>
          <w:szCs w:val="28"/>
          <w:shd w:val="clear" w:color="auto" w:fill="FFFFFF"/>
        </w:rPr>
        <w:t>二、線上函授</w:t>
      </w:r>
      <w:r w:rsidRPr="00C14DED">
        <w:rPr>
          <w:rFonts w:eastAsia="標楷體" w:hint="eastAsia"/>
          <w:sz w:val="28"/>
          <w:szCs w:val="28"/>
          <w:shd w:val="clear" w:color="auto" w:fill="FFFFFF"/>
        </w:rPr>
        <w:t>(</w:t>
      </w:r>
      <w:r w:rsidRPr="00C14DED">
        <w:rPr>
          <w:rFonts w:eastAsia="標楷體" w:hint="eastAsia"/>
          <w:sz w:val="28"/>
          <w:szCs w:val="28"/>
          <w:shd w:val="clear" w:color="auto" w:fill="FFFFFF"/>
        </w:rPr>
        <w:t>影片</w:t>
      </w:r>
      <w:r w:rsidRPr="00C14DED">
        <w:rPr>
          <w:rFonts w:eastAsia="標楷體" w:hint="eastAsia"/>
          <w:sz w:val="28"/>
          <w:szCs w:val="28"/>
          <w:shd w:val="clear" w:color="auto" w:fill="FFFFFF"/>
        </w:rPr>
        <w:t>)</w:t>
      </w:r>
      <w:r w:rsidRPr="00C14DED">
        <w:rPr>
          <w:rFonts w:eastAsia="標楷體" w:hint="eastAsia"/>
          <w:sz w:val="28"/>
          <w:szCs w:val="28"/>
          <w:shd w:val="clear" w:color="auto" w:fill="FFFFFF"/>
        </w:rPr>
        <w:t>教學：由學校提供因疫情不到校</w:t>
      </w:r>
      <w:r w:rsidRPr="00C14DED">
        <w:rPr>
          <w:rFonts w:eastAsia="標楷體" w:hint="eastAsia"/>
          <w:sz w:val="28"/>
          <w:szCs w:val="28"/>
          <w:shd w:val="clear" w:color="auto" w:fill="FFFFFF"/>
        </w:rPr>
        <w:t>(</w:t>
      </w:r>
      <w:r w:rsidRPr="00C14DED">
        <w:rPr>
          <w:rFonts w:eastAsia="標楷體" w:hint="eastAsia"/>
          <w:sz w:val="28"/>
          <w:szCs w:val="28"/>
          <w:shd w:val="clear" w:color="auto" w:fill="FFFFFF"/>
        </w:rPr>
        <w:t>或無法到校</w:t>
      </w:r>
      <w:r w:rsidRPr="00C14DED">
        <w:rPr>
          <w:rFonts w:eastAsia="標楷體" w:hint="eastAsia"/>
          <w:sz w:val="28"/>
          <w:szCs w:val="28"/>
          <w:shd w:val="clear" w:color="auto" w:fill="FFFFFF"/>
        </w:rPr>
        <w:t>)</w:t>
      </w:r>
      <w:r w:rsidRPr="00C14DED">
        <w:rPr>
          <w:rFonts w:eastAsia="標楷體" w:hint="eastAsia"/>
          <w:sz w:val="28"/>
          <w:szCs w:val="28"/>
          <w:shd w:val="clear" w:color="auto" w:fill="FFFFFF"/>
        </w:rPr>
        <w:t>學生該科課程當週進度錄影，輔以固定時段即時同步學習輔導。</w:t>
      </w:r>
    </w:p>
    <w:p w14:paraId="34C2C8FB" w14:textId="77777777" w:rsidR="002638D8" w:rsidRPr="00C14DED" w:rsidRDefault="002638D8" w:rsidP="002638D8">
      <w:pPr>
        <w:spacing w:line="500" w:lineRule="exact"/>
        <w:ind w:left="566" w:hanging="566"/>
        <w:jc w:val="both"/>
        <w:rPr>
          <w:rFonts w:eastAsia="標楷體"/>
          <w:sz w:val="28"/>
          <w:szCs w:val="28"/>
          <w:shd w:val="clear" w:color="auto" w:fill="FFFFFF"/>
        </w:rPr>
      </w:pPr>
      <w:r w:rsidRPr="00C14DED">
        <w:rPr>
          <w:rFonts w:eastAsia="標楷體" w:hint="eastAsia"/>
          <w:sz w:val="28"/>
          <w:szCs w:val="28"/>
          <w:shd w:val="clear" w:color="auto" w:fill="FFFFFF"/>
        </w:rPr>
        <w:t>三、原班實體、線上混成教學：由原班級教師實施實體教學時，同步以廣角攝影機或追焦攝影機等設備進行視訊，提供因疫情不到校</w:t>
      </w:r>
      <w:r w:rsidRPr="00C14DED">
        <w:rPr>
          <w:rFonts w:eastAsia="標楷體" w:hint="eastAsia"/>
          <w:sz w:val="28"/>
          <w:szCs w:val="28"/>
          <w:shd w:val="clear" w:color="auto" w:fill="FFFFFF"/>
        </w:rPr>
        <w:t>(</w:t>
      </w:r>
      <w:r w:rsidRPr="00C14DED">
        <w:rPr>
          <w:rFonts w:eastAsia="標楷體" w:hint="eastAsia"/>
          <w:sz w:val="28"/>
          <w:szCs w:val="28"/>
          <w:shd w:val="clear" w:color="auto" w:fill="FFFFFF"/>
        </w:rPr>
        <w:t>或無法到校</w:t>
      </w:r>
      <w:r w:rsidRPr="00C14DED">
        <w:rPr>
          <w:rFonts w:eastAsia="標楷體" w:hint="eastAsia"/>
          <w:sz w:val="28"/>
          <w:szCs w:val="28"/>
          <w:shd w:val="clear" w:color="auto" w:fill="FFFFFF"/>
        </w:rPr>
        <w:t>)</w:t>
      </w:r>
      <w:r w:rsidRPr="00C14DED">
        <w:rPr>
          <w:rFonts w:eastAsia="標楷體" w:hint="eastAsia"/>
          <w:sz w:val="28"/>
          <w:szCs w:val="28"/>
          <w:shd w:val="clear" w:color="auto" w:fill="FFFFFF"/>
        </w:rPr>
        <w:t>學生居家學習。</w:t>
      </w:r>
    </w:p>
    <w:p w14:paraId="1536962C" w14:textId="1549E930" w:rsidR="002638D8" w:rsidRPr="00C14DED" w:rsidRDefault="002638D8" w:rsidP="00C825E9">
      <w:pPr>
        <w:spacing w:line="500" w:lineRule="exact"/>
        <w:ind w:left="566" w:hanging="566"/>
        <w:jc w:val="both"/>
        <w:rPr>
          <w:rFonts w:eastAsia="標楷體"/>
          <w:sz w:val="28"/>
          <w:szCs w:val="28"/>
          <w:shd w:val="clear" w:color="auto" w:fill="FFFFFF"/>
        </w:rPr>
      </w:pPr>
      <w:r w:rsidRPr="00C14DED">
        <w:rPr>
          <w:rFonts w:eastAsia="標楷體" w:hint="eastAsia"/>
          <w:sz w:val="28"/>
          <w:szCs w:val="28"/>
          <w:shd w:val="clear" w:color="auto" w:fill="FFFFFF"/>
        </w:rPr>
        <w:t>四、部分時段到校學習：各校因疫情升溫致不到校</w:t>
      </w:r>
      <w:r w:rsidRPr="00C14DED">
        <w:rPr>
          <w:rFonts w:eastAsia="標楷體" w:hint="eastAsia"/>
          <w:sz w:val="28"/>
          <w:szCs w:val="28"/>
          <w:shd w:val="clear" w:color="auto" w:fill="FFFFFF"/>
        </w:rPr>
        <w:t>(</w:t>
      </w:r>
      <w:r w:rsidRPr="00C14DED">
        <w:rPr>
          <w:rFonts w:eastAsia="標楷體" w:hint="eastAsia"/>
          <w:sz w:val="28"/>
          <w:szCs w:val="28"/>
          <w:shd w:val="clear" w:color="auto" w:fill="FFFFFF"/>
        </w:rPr>
        <w:t>或無法到校</w:t>
      </w:r>
      <w:r w:rsidRPr="00C14DED">
        <w:rPr>
          <w:rFonts w:eastAsia="標楷體" w:hint="eastAsia"/>
          <w:sz w:val="28"/>
          <w:szCs w:val="28"/>
          <w:shd w:val="clear" w:color="auto" w:fill="FFFFFF"/>
        </w:rPr>
        <w:t>)</w:t>
      </w:r>
      <w:r w:rsidRPr="00C14DED">
        <w:rPr>
          <w:rFonts w:eastAsia="標楷體" w:hint="eastAsia"/>
          <w:sz w:val="28"/>
          <w:szCs w:val="28"/>
          <w:shd w:val="clear" w:color="auto" w:fill="FFFFFF"/>
        </w:rPr>
        <w:t>學生比例較高時，上午可依學生意願及課程需求安排學生分組到校進行學習，下午實施居家線上學習。</w:t>
      </w:r>
    </w:p>
    <w:p w14:paraId="4F839C7F" w14:textId="72DEBC65" w:rsidR="00927F5A" w:rsidRPr="00C14DED" w:rsidRDefault="00927F5A" w:rsidP="00C825E9">
      <w:pPr>
        <w:spacing w:line="500" w:lineRule="exact"/>
        <w:ind w:left="566" w:hanging="566"/>
        <w:jc w:val="both"/>
        <w:rPr>
          <w:rFonts w:eastAsia="標楷體"/>
          <w:sz w:val="28"/>
          <w:szCs w:val="28"/>
          <w:shd w:val="clear" w:color="auto" w:fill="FFFFFF"/>
        </w:rPr>
      </w:pPr>
      <w:r w:rsidRPr="00C14DED">
        <w:rPr>
          <w:rFonts w:eastAsia="標楷體" w:hint="eastAsia"/>
          <w:sz w:val="28"/>
          <w:szCs w:val="28"/>
          <w:shd w:val="clear" w:color="auto" w:fill="FFFFFF"/>
        </w:rPr>
        <w:t>五、學校得安排每兩週擇</w:t>
      </w:r>
      <w:r w:rsidRPr="00C14DED">
        <w:rPr>
          <w:rFonts w:eastAsia="標楷體" w:hint="eastAsia"/>
          <w:sz w:val="28"/>
          <w:szCs w:val="28"/>
          <w:shd w:val="clear" w:color="auto" w:fill="FFFFFF"/>
        </w:rPr>
        <w:t>1</w:t>
      </w:r>
      <w:r w:rsidRPr="00C14DED">
        <w:rPr>
          <w:rFonts w:eastAsia="標楷體" w:hint="eastAsia"/>
          <w:sz w:val="28"/>
          <w:szCs w:val="28"/>
          <w:shd w:val="clear" w:color="auto" w:fill="FFFFFF"/>
        </w:rPr>
        <w:t>日或平日實施遠距教學</w:t>
      </w:r>
      <w:r w:rsidRPr="00C14DED">
        <w:rPr>
          <w:rFonts w:eastAsia="標楷體" w:hint="eastAsia"/>
          <w:sz w:val="28"/>
          <w:szCs w:val="28"/>
          <w:shd w:val="clear" w:color="auto" w:fill="FFFFFF"/>
        </w:rPr>
        <w:t>(</w:t>
      </w:r>
      <w:r w:rsidRPr="00C14DED">
        <w:rPr>
          <w:rFonts w:eastAsia="標楷體" w:hint="eastAsia"/>
          <w:sz w:val="28"/>
          <w:szCs w:val="28"/>
          <w:shd w:val="clear" w:color="auto" w:fill="FFFFFF"/>
        </w:rPr>
        <w:t>或演練</w:t>
      </w:r>
      <w:r w:rsidRPr="00C14DED">
        <w:rPr>
          <w:rFonts w:eastAsia="標楷體" w:hint="eastAsia"/>
          <w:sz w:val="28"/>
          <w:szCs w:val="28"/>
          <w:shd w:val="clear" w:color="auto" w:fill="FFFFFF"/>
        </w:rPr>
        <w:t>)</w:t>
      </w:r>
      <w:r w:rsidRPr="00C14DED">
        <w:rPr>
          <w:rFonts w:eastAsia="標楷體" w:hint="eastAsia"/>
          <w:sz w:val="28"/>
          <w:szCs w:val="28"/>
          <w:shd w:val="clear" w:color="auto" w:fill="FFFFFF"/>
        </w:rPr>
        <w:t>，以因應疫情升級停課之準備。</w:t>
      </w:r>
    </w:p>
    <w:p w14:paraId="767F82BC" w14:textId="3CFEF4B8" w:rsidR="00E6663B" w:rsidRPr="00C14DED" w:rsidRDefault="00434A98" w:rsidP="00D04E92">
      <w:pPr>
        <w:spacing w:line="500" w:lineRule="exact"/>
        <w:ind w:left="566" w:hanging="566"/>
        <w:jc w:val="both"/>
        <w:rPr>
          <w:rFonts w:eastAsia="標楷體"/>
          <w:sz w:val="28"/>
          <w:szCs w:val="28"/>
          <w:shd w:val="clear" w:color="auto" w:fill="FFFFFF"/>
        </w:rPr>
      </w:pPr>
      <w:r w:rsidRPr="00C14DED">
        <w:rPr>
          <w:rFonts w:eastAsia="標楷體" w:hint="eastAsia"/>
          <w:sz w:val="28"/>
          <w:szCs w:val="28"/>
          <w:shd w:val="clear" w:color="auto" w:fill="FFFFFF"/>
        </w:rPr>
        <w:t>玖</w:t>
      </w:r>
      <w:r w:rsidR="00E6663B" w:rsidRPr="00C14DED">
        <w:rPr>
          <w:rFonts w:eastAsia="標楷體" w:hint="eastAsia"/>
          <w:sz w:val="28"/>
          <w:szCs w:val="28"/>
          <w:shd w:val="clear" w:color="auto" w:fill="FFFFFF"/>
        </w:rPr>
        <w:t>、技術型高中配合「勞動部勞動力發展署技能檢定中心」辦理之在校生丙級技能檢</w:t>
      </w:r>
      <w:r w:rsidR="00E6663B" w:rsidRPr="00C14DED">
        <w:rPr>
          <w:rFonts w:eastAsia="標楷體" w:hint="eastAsia"/>
          <w:sz w:val="28"/>
          <w:szCs w:val="28"/>
          <w:shd w:val="clear" w:color="auto" w:fill="FFFFFF"/>
        </w:rPr>
        <w:lastRenderedPageBreak/>
        <w:t>定，如有校外考生參與檢定，學校應於符合本守則規範下於週六、日期間實施；學校應落實該中心所定防疫規定，參加人員一律全面佩戴口罩，全面量測體溫，高風險者禁止參加測試，並且禁止陪考。學校另應參照本守則規範，加強落實環境清潔、消毒及人員管制，妥善規劃及因應。</w:t>
      </w:r>
    </w:p>
    <w:p w14:paraId="1BFEFEB4" w14:textId="03E3A2F1" w:rsidR="00434A98" w:rsidRPr="00C14DED" w:rsidRDefault="00434A98" w:rsidP="00D04E92">
      <w:pPr>
        <w:spacing w:line="500" w:lineRule="exact"/>
        <w:ind w:left="566" w:hanging="566"/>
        <w:jc w:val="both"/>
        <w:rPr>
          <w:rFonts w:eastAsia="標楷體"/>
          <w:sz w:val="28"/>
          <w:szCs w:val="28"/>
          <w:shd w:val="clear" w:color="auto" w:fill="FFFFFF"/>
        </w:rPr>
      </w:pPr>
      <w:r w:rsidRPr="00C14DED">
        <w:rPr>
          <w:rFonts w:eastAsia="標楷體" w:hint="eastAsia"/>
          <w:sz w:val="28"/>
          <w:szCs w:val="28"/>
          <w:shd w:val="clear" w:color="auto" w:fill="FFFFFF"/>
        </w:rPr>
        <w:t>拾、有關停課、遠距教學、自主學習、退費、請假差勤、午餐、成人教育、場館（地）開放、活動調整等相關事宜請依本局函示規定處理。</w:t>
      </w:r>
    </w:p>
    <w:p w14:paraId="67E15FA7" w14:textId="11A24AEF" w:rsidR="00D04E92" w:rsidRPr="00C14DED" w:rsidRDefault="00450C8C" w:rsidP="00ED4615">
      <w:pPr>
        <w:spacing w:line="500" w:lineRule="exact"/>
        <w:ind w:left="566" w:hanging="566"/>
        <w:jc w:val="both"/>
        <w:rPr>
          <w:rFonts w:eastAsia="標楷體"/>
          <w:sz w:val="28"/>
          <w:szCs w:val="28"/>
          <w:shd w:val="clear" w:color="auto" w:fill="FFFFFF"/>
        </w:rPr>
      </w:pPr>
      <w:r w:rsidRPr="00C14DED">
        <w:rPr>
          <w:rFonts w:eastAsia="標楷體" w:hint="eastAsia"/>
          <w:sz w:val="28"/>
          <w:szCs w:val="28"/>
          <w:shd w:val="clear" w:color="auto" w:fill="FFFFFF"/>
        </w:rPr>
        <w:t>拾壹、</w:t>
      </w:r>
      <w:r w:rsidR="00C825E9" w:rsidRPr="00C14DED">
        <w:rPr>
          <w:rFonts w:eastAsia="標楷體"/>
          <w:sz w:val="28"/>
          <w:szCs w:val="28"/>
          <w:shd w:val="clear" w:color="auto" w:fill="FFFFFF"/>
        </w:rPr>
        <w:t>本</w:t>
      </w:r>
      <w:r w:rsidR="00C825E9" w:rsidRPr="00C14DED">
        <w:rPr>
          <w:rFonts w:eastAsia="標楷體" w:hint="eastAsia"/>
          <w:sz w:val="28"/>
          <w:szCs w:val="28"/>
          <w:shd w:val="clear" w:color="auto" w:fill="FFFFFF"/>
        </w:rPr>
        <w:t>指引</w:t>
      </w:r>
      <w:r w:rsidR="00434A98" w:rsidRPr="00C14DED">
        <w:rPr>
          <w:rFonts w:eastAsia="標楷體"/>
          <w:sz w:val="28"/>
          <w:szCs w:val="28"/>
          <w:shd w:val="clear" w:color="auto" w:fill="FFFFFF"/>
        </w:rPr>
        <w:t>由本局核定後實施，</w:t>
      </w:r>
      <w:r w:rsidR="00434A98" w:rsidRPr="00C14DED">
        <w:rPr>
          <w:rFonts w:eastAsia="標楷體" w:hint="eastAsia"/>
          <w:sz w:val="28"/>
          <w:szCs w:val="28"/>
          <w:shd w:val="clear" w:color="auto" w:fill="FFFFFF"/>
        </w:rPr>
        <w:t>修正</w:t>
      </w:r>
      <w:r w:rsidR="00D04E92" w:rsidRPr="00C14DED">
        <w:rPr>
          <w:rFonts w:eastAsia="標楷體"/>
          <w:sz w:val="28"/>
          <w:szCs w:val="28"/>
          <w:shd w:val="clear" w:color="auto" w:fill="FFFFFF"/>
        </w:rPr>
        <w:t>時亦同。</w:t>
      </w:r>
    </w:p>
    <w:p w14:paraId="75780C10" w14:textId="3AAD136F" w:rsidR="00D95057" w:rsidRPr="00C14DED" w:rsidRDefault="007723CC">
      <w:pPr>
        <w:pageBreakBefore/>
        <w:widowControl/>
        <w:suppressAutoHyphens w:val="0"/>
        <w:rPr>
          <w:rFonts w:ascii="標楷體" w:eastAsia="標楷體" w:hAnsi="標楷體"/>
          <w:sz w:val="28"/>
        </w:rPr>
      </w:pPr>
      <w:r w:rsidRPr="00C14DED">
        <w:rPr>
          <w:rFonts w:ascii="標楷體" w:eastAsia="標楷體" w:hAnsi="標楷體"/>
          <w:noProof/>
          <w:sz w:val="28"/>
        </w:rPr>
        <w:lastRenderedPageBreak/>
        <mc:AlternateContent>
          <mc:Choice Requires="wps">
            <w:drawing>
              <wp:anchor distT="0" distB="0" distL="114300" distR="114300" simplePos="0" relativeHeight="251652608" behindDoc="0" locked="0" layoutInCell="1" allowOverlap="1" wp14:anchorId="7CF11EAE" wp14:editId="209F4C27">
                <wp:simplePos x="0" y="0"/>
                <wp:positionH relativeFrom="column">
                  <wp:posOffset>82550</wp:posOffset>
                </wp:positionH>
                <wp:positionV relativeFrom="paragraph">
                  <wp:posOffset>-187960</wp:posOffset>
                </wp:positionV>
                <wp:extent cx="793754" cy="1403988"/>
                <wp:effectExtent l="0" t="0" r="25396" b="24762"/>
                <wp:wrapNone/>
                <wp:docPr id="2" name="文字方塊 2"/>
                <wp:cNvGraphicFramePr/>
                <a:graphic xmlns:a="http://schemas.openxmlformats.org/drawingml/2006/main">
                  <a:graphicData uri="http://schemas.microsoft.com/office/word/2010/wordprocessingShape">
                    <wps:wsp>
                      <wps:cNvSpPr txBox="1"/>
                      <wps:spPr>
                        <a:xfrm>
                          <a:off x="0" y="0"/>
                          <a:ext cx="793754" cy="1403988"/>
                        </a:xfrm>
                        <a:prstGeom prst="rect">
                          <a:avLst/>
                        </a:prstGeom>
                        <a:solidFill>
                          <a:srgbClr val="FFFFFF"/>
                        </a:solidFill>
                        <a:ln w="9528">
                          <a:solidFill>
                            <a:srgbClr val="000000"/>
                          </a:solidFill>
                          <a:prstDash val="solid"/>
                        </a:ln>
                      </wps:spPr>
                      <wps:txbx>
                        <w:txbxContent>
                          <w:p w14:paraId="41636CCB" w14:textId="77777777" w:rsidR="00EE51BE" w:rsidRDefault="00EE51BE">
                            <w:r>
                              <w:t>附件</w:t>
                            </w:r>
                            <w:r>
                              <w:t>1-1</w:t>
                            </w:r>
                          </w:p>
                        </w:txbxContent>
                      </wps:txbx>
                      <wps:bodyPr vert="horz" wrap="square" lIns="91440" tIns="45720" rIns="91440" bIns="45720" anchor="t" anchorCtr="0" compatLnSpc="0">
                        <a:spAutoFit/>
                      </wps:bodyPr>
                    </wps:wsp>
                  </a:graphicData>
                </a:graphic>
              </wp:anchor>
            </w:drawing>
          </mc:Choice>
          <mc:Fallback>
            <w:pict>
              <v:shapetype w14:anchorId="7CF11EAE" id="_x0000_t202" coordsize="21600,21600" o:spt="202" path="m,l,21600r21600,l21600,xe">
                <v:stroke joinstyle="miter"/>
                <v:path gradientshapeok="t" o:connecttype="rect"/>
              </v:shapetype>
              <v:shape id="文字方塊 2" o:spid="_x0000_s1026" type="#_x0000_t202" style="position:absolute;margin-left:6.5pt;margin-top:-14.8pt;width:62.5pt;height:110.5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hDgIAAPwDAAAOAAAAZHJzL2Uyb0RvYy54bWysU02O0zAU3iNxB8t7mjST0jaqO4KpipBG&#10;gFQ4gOs4jSXHNrbbpFwAiQPMrDkAB+BAM+fg2cl0OsAK4YXj95PP7/ve8+KyayQ6cOuEVgSPRylG&#10;XDFdCrUj+NPH9YsZRs5TVVKpFSf4yB2+XD5/tmhNwTNda1lyiwBEuaI1BNfemyJJHKt5Q91IG64g&#10;WGnbUA+m3SWlpS2gNzLJ0vRl0mpbGqsZdw68qz6IlxG/qjjz76vKcY8kwVCbj7uN+zbsyXJBi52l&#10;phZsKIP+QxUNFQouPUGtqKdob8UfUI1gVjtd+RHTTaKrSjAeOQCbcfobm01NDY9cQBxnTjK5/wfL&#10;3h0+WCRKgjOMFG2gRfc3X+9+3N7f/Lz7/g1lQaHWuAISNwZSffdad9DpB78DZyDeVbYJX6CEIA5a&#10;H0/68s4jBs7p/GI6yTFiEBrn6cV8NgswyePfxjr/husGhQPBFvoXZaWHa+f71IeUcJnTUpRrIWU0&#10;7G57JS06UOj1Oq4B/UmaVKgleD7JZhH5ScydQ6Rx/Q0ilLCiru6vighDmlRAJ8jVyxJOvtt2g4Zb&#10;XR5BQnguwK3W9gtGLYwewe7znlqOkXyroLfzcZ6HWY1GPplmYNjzyPY8QhUDKII9Rv3xyvfzDQNm&#10;qL9WG8NCJ6JE5tXe67WIUobi+oqGmmHEYjOG5xBm+NyOWY+PdvkLAAD//wMAUEsDBBQABgAIAAAA&#10;IQAjSQ183QAAAAoBAAAPAAAAZHJzL2Rvd25yZXYueG1sTI9BT8MwDIXvSPyHyEjctnQbVFtpOiEk&#10;JK50k7hmjWmjNU6VZGvLr8c7wc3Pfnr+XrmfXC+uGKL1pGC1zEAgNd5YahUcD++LLYiYNBnde0IF&#10;M0bYV/d3pS6MH+kTr3VqBYdQLLSCLqWhkDI2HTodl35A4tu3D04nlqGVJuiRw10v11mWS6ct8YdO&#10;D/jWYXOuL07BOM/y6A+WBpm+6pCfvf35eFLq8WF6fQGRcEp/ZrjhMzpUzHTyFzJR9Kw3XCUpWKx3&#10;OYibYbPlzYmH3eoZZFXK/xWqXwAAAP//AwBQSwECLQAUAAYACAAAACEAtoM4kv4AAADhAQAAEwAA&#10;AAAAAAAAAAAAAAAAAAAAW0NvbnRlbnRfVHlwZXNdLnhtbFBLAQItABQABgAIAAAAIQA4/SH/1gAA&#10;AJQBAAALAAAAAAAAAAAAAAAAAC8BAABfcmVscy8ucmVsc1BLAQItABQABgAIAAAAIQDI/jxhDgIA&#10;APwDAAAOAAAAAAAAAAAAAAAAAC4CAABkcnMvZTJvRG9jLnhtbFBLAQItABQABgAIAAAAIQAjSQ18&#10;3QAAAAoBAAAPAAAAAAAAAAAAAAAAAGgEAABkcnMvZG93bnJldi54bWxQSwUGAAAAAAQABADzAAAA&#10;cgUAAAAA&#10;" strokeweight=".26467mm">
                <v:textbox style="mso-fit-shape-to-text:t">
                  <w:txbxContent>
                    <w:p w14:paraId="41636CCB" w14:textId="77777777" w:rsidR="00EE51BE" w:rsidRDefault="00EE51BE">
                      <w:r>
                        <w:t>附件</w:t>
                      </w:r>
                      <w:r>
                        <w:t>1-1</w:t>
                      </w:r>
                    </w:p>
                  </w:txbxContent>
                </v:textbox>
              </v:shape>
            </w:pict>
          </mc:Fallback>
        </mc:AlternateContent>
      </w:r>
      <w:r w:rsidR="00FF56AD" w:rsidRPr="00C14DED">
        <w:rPr>
          <w:rFonts w:ascii="標楷體" w:eastAsia="標楷體" w:hAnsi="標楷體"/>
          <w:noProof/>
          <w:sz w:val="28"/>
        </w:rPr>
        <mc:AlternateContent>
          <mc:Choice Requires="wpg">
            <w:drawing>
              <wp:anchor distT="0" distB="0" distL="114300" distR="114300" simplePos="0" relativeHeight="251747840" behindDoc="0" locked="0" layoutInCell="1" allowOverlap="1" wp14:anchorId="19B7E369" wp14:editId="41A21922">
                <wp:simplePos x="0" y="0"/>
                <wp:positionH relativeFrom="column">
                  <wp:posOffset>-243205</wp:posOffset>
                </wp:positionH>
                <wp:positionV relativeFrom="paragraph">
                  <wp:posOffset>15875</wp:posOffset>
                </wp:positionV>
                <wp:extent cx="7029450" cy="9098915"/>
                <wp:effectExtent l="0" t="0" r="19050" b="6985"/>
                <wp:wrapNone/>
                <wp:docPr id="257" name="群組 257"/>
                <wp:cNvGraphicFramePr/>
                <a:graphic xmlns:a="http://schemas.openxmlformats.org/drawingml/2006/main">
                  <a:graphicData uri="http://schemas.microsoft.com/office/word/2010/wordprocessingGroup">
                    <wpg:wgp>
                      <wpg:cNvGrpSpPr/>
                      <wpg:grpSpPr>
                        <a:xfrm>
                          <a:off x="0" y="0"/>
                          <a:ext cx="7029450" cy="9098915"/>
                          <a:chOff x="0" y="0"/>
                          <a:chExt cx="7029450" cy="9098915"/>
                        </a:xfrm>
                      </wpg:grpSpPr>
                      <wps:wsp>
                        <wps:cNvPr id="49" name="文字方塊 2"/>
                        <wps:cNvSpPr txBox="1"/>
                        <wps:spPr>
                          <a:xfrm>
                            <a:off x="657225" y="8648700"/>
                            <a:ext cx="5716271" cy="450215"/>
                          </a:xfrm>
                          <a:prstGeom prst="rect">
                            <a:avLst/>
                          </a:prstGeom>
                          <a:noFill/>
                          <a:ln>
                            <a:noFill/>
                            <a:prstDash/>
                          </a:ln>
                        </wps:spPr>
                        <wps:txbx>
                          <w:txbxContent>
                            <w:p w14:paraId="62A13640" w14:textId="77777777" w:rsidR="00EE51BE" w:rsidRPr="00FF56AD" w:rsidRDefault="00EE51BE" w:rsidP="00FF56AD">
                              <w:pPr>
                                <w:jc w:val="center"/>
                                <w:rPr>
                                  <w:rFonts w:ascii="標楷體" w:eastAsia="標楷體" w:hAnsi="標楷體"/>
                                  <w:b/>
                                  <w:sz w:val="36"/>
                                  <w:szCs w:val="36"/>
                                  <w:lang w:val="zh-TW"/>
                                </w:rPr>
                              </w:pPr>
                              <w:r>
                                <w:rPr>
                                  <w:rFonts w:ascii="標楷體" w:eastAsia="標楷體" w:hAnsi="標楷體"/>
                                  <w:b/>
                                  <w:sz w:val="36"/>
                                  <w:szCs w:val="36"/>
                                  <w:lang w:val="zh-TW"/>
                                </w:rPr>
                                <w:t>圖1  每日入校園前疫情監控標準作業</w:t>
                              </w:r>
                              <w:r>
                                <w:rPr>
                                  <w:rFonts w:ascii="標楷體" w:eastAsia="標楷體" w:hAnsi="標楷體" w:hint="eastAsia"/>
                                  <w:b/>
                                  <w:sz w:val="36"/>
                                  <w:szCs w:val="36"/>
                                  <w:lang w:val="zh-TW"/>
                                </w:rPr>
                                <w:t>程序</w:t>
                              </w:r>
                            </w:p>
                          </w:txbxContent>
                        </wps:txbx>
                        <wps:bodyPr vert="horz" wrap="square" lIns="91440" tIns="45720" rIns="91440" bIns="45720" anchor="t" anchorCtr="0" compatLnSpc="0">
                          <a:noAutofit/>
                        </wps:bodyPr>
                      </wps:wsp>
                      <wpg:grpSp>
                        <wpg:cNvPr id="249" name="群組 249"/>
                        <wpg:cNvGrpSpPr/>
                        <wpg:grpSpPr>
                          <a:xfrm>
                            <a:off x="0" y="0"/>
                            <a:ext cx="7029450" cy="8648700"/>
                            <a:chOff x="0" y="0"/>
                            <a:chExt cx="7029450" cy="8648700"/>
                          </a:xfrm>
                        </wpg:grpSpPr>
                        <wps:wsp>
                          <wps:cNvPr id="25" name="直線單箭頭接點 313"/>
                          <wps:cNvCnPr/>
                          <wps:spPr>
                            <a:xfrm>
                              <a:off x="2000250" y="2705100"/>
                              <a:ext cx="0" cy="391795"/>
                            </a:xfrm>
                            <a:prstGeom prst="straightConnector1">
                              <a:avLst/>
                            </a:prstGeom>
                            <a:noFill/>
                            <a:ln w="3172" cap="flat">
                              <a:solidFill>
                                <a:srgbClr val="000000"/>
                              </a:solidFill>
                              <a:prstDash val="solid"/>
                              <a:tailEnd type="arrow"/>
                            </a:ln>
                          </wps:spPr>
                          <wps:bodyPr/>
                        </wps:wsp>
                        <wps:wsp>
                          <wps:cNvPr id="10" name="Rectangle 590"/>
                          <wps:cNvSpPr/>
                          <wps:spPr>
                            <a:xfrm>
                              <a:off x="3381375" y="933450"/>
                              <a:ext cx="2030726" cy="504821"/>
                            </a:xfrm>
                            <a:prstGeom prst="rect">
                              <a:avLst/>
                            </a:prstGeom>
                            <a:noFill/>
                            <a:ln w="9528" cap="flat">
                              <a:solidFill>
                                <a:srgbClr val="000000"/>
                              </a:solidFill>
                              <a:prstDash val="solid"/>
                              <a:miter/>
                            </a:ln>
                          </wps:spPr>
                          <wps:txbx>
                            <w:txbxContent>
                              <w:p w14:paraId="0799A995" w14:textId="23C5F1A8" w:rsidR="00EE51BE" w:rsidRDefault="00EE51BE">
                                <w:pPr>
                                  <w:spacing w:line="280" w:lineRule="exact"/>
                                </w:pPr>
                                <w:r>
                                  <w:rPr>
                                    <w:rFonts w:ascii="標楷體" w:eastAsia="標楷體" w:hAnsi="標楷體"/>
                                  </w:rPr>
                                  <w:t>額溫槍量測（教職員、學生及其他校外人士）</w:t>
                                </w:r>
                              </w:p>
                            </w:txbxContent>
                          </wps:txbx>
                          <wps:bodyPr vert="horz" wrap="square" lIns="91440" tIns="45720" rIns="91440" bIns="45720" anchor="t" anchorCtr="0" compatLnSpc="0">
                            <a:noAutofit/>
                          </wps:bodyPr>
                        </wps:wsp>
                        <wps:wsp>
                          <wps:cNvPr id="18" name="Text Box 591"/>
                          <wps:cNvSpPr txBox="1"/>
                          <wps:spPr>
                            <a:xfrm>
                              <a:off x="3505200" y="1924050"/>
                              <a:ext cx="1296670" cy="342900"/>
                            </a:xfrm>
                            <a:prstGeom prst="rect">
                              <a:avLst/>
                            </a:prstGeom>
                            <a:noFill/>
                            <a:ln>
                              <a:noFill/>
                              <a:prstDash/>
                            </a:ln>
                          </wps:spPr>
                          <wps:txbx>
                            <w:txbxContent>
                              <w:p w14:paraId="29441424" w14:textId="77777777" w:rsidR="00EE51BE" w:rsidRDefault="00EE51BE">
                                <w:pPr>
                                  <w:spacing w:line="280" w:lineRule="exact"/>
                                </w:pPr>
                                <w:r>
                                  <w:rPr>
                                    <w:rFonts w:eastAsia="標楷體"/>
                                  </w:rPr>
                                  <w:t>額溫</w:t>
                                </w:r>
                                <w:r>
                                  <w:rPr>
                                    <w:rFonts w:eastAsia="標楷體"/>
                                  </w:rPr>
                                  <w:t xml:space="preserve">  </w:t>
                                </w:r>
                                <w:r>
                                  <w:rPr>
                                    <w:rFonts w:ascii="標楷體" w:eastAsia="標楷體" w:hAnsi="標楷體"/>
                                  </w:rPr>
                                  <w:t>37.5</w:t>
                                </w:r>
                                <w:r>
                                  <w:rPr>
                                    <w:rFonts w:eastAsia="標楷體"/>
                                  </w:rPr>
                                  <w:t>°</w:t>
                                </w:r>
                                <w:r>
                                  <w:rPr>
                                    <w:rFonts w:ascii="標楷體" w:eastAsia="標楷體" w:hAnsi="標楷體"/>
                                  </w:rPr>
                                  <w:t>C</w:t>
                                </w:r>
                              </w:p>
                              <w:p w14:paraId="33C55FDA" w14:textId="77777777" w:rsidR="00EE51BE" w:rsidRDefault="00EE51BE">
                                <w:pPr>
                                  <w:jc w:val="center"/>
                                  <w:rPr>
                                    <w:rFonts w:eastAsia="標楷體"/>
                                    <w:color w:val="FF0000"/>
                                  </w:rPr>
                                </w:pPr>
                              </w:p>
                            </w:txbxContent>
                          </wps:txbx>
                          <wps:bodyPr vert="horz" wrap="square" lIns="91440" tIns="45720" rIns="91440" bIns="45720" anchor="t" anchorCtr="0" compatLnSpc="0">
                            <a:noAutofit/>
                          </wps:bodyPr>
                        </wps:wsp>
                        <wps:wsp>
                          <wps:cNvPr id="24" name="Text Box 596"/>
                          <wps:cNvSpPr txBox="1"/>
                          <wps:spPr>
                            <a:xfrm>
                              <a:off x="4591050" y="2276475"/>
                              <a:ext cx="1621155" cy="504825"/>
                            </a:xfrm>
                            <a:prstGeom prst="rect">
                              <a:avLst/>
                            </a:prstGeom>
                            <a:noFill/>
                            <a:ln w="9528">
                              <a:solidFill>
                                <a:srgbClr val="000000"/>
                              </a:solidFill>
                              <a:prstDash val="solid"/>
                            </a:ln>
                          </wps:spPr>
                          <wps:txbx>
                            <w:txbxContent>
                              <w:p w14:paraId="792B418D" w14:textId="22E69E75" w:rsidR="00EE51BE" w:rsidRDefault="00EE51BE">
                                <w:r>
                                  <w:rPr>
                                    <w:rFonts w:eastAsia="標楷體"/>
                                  </w:rPr>
                                  <w:t>請至川堂或適當場所再次量耳溫（</w:t>
                                </w:r>
                                <w:r>
                                  <w:rPr>
                                    <w:rFonts w:eastAsia="標楷體"/>
                                  </w:rPr>
                                  <w:t>38°</w:t>
                                </w:r>
                                <w:r>
                                  <w:rPr>
                                    <w:rFonts w:ascii="標楷體" w:eastAsia="標楷體" w:hAnsi="標楷體"/>
                                  </w:rPr>
                                  <w:t>C</w:t>
                                </w:r>
                                <w:r>
                                  <w:rPr>
                                    <w:rFonts w:eastAsia="標楷體"/>
                                  </w:rPr>
                                  <w:t>）</w:t>
                                </w:r>
                              </w:p>
                            </w:txbxContent>
                          </wps:txbx>
                          <wps:bodyPr vert="horz" wrap="square" lIns="91440" tIns="45720" rIns="91440" bIns="45720" anchor="t" anchorCtr="0" compatLnSpc="0">
                            <a:noAutofit/>
                          </wps:bodyPr>
                        </wps:wsp>
                        <wps:wsp>
                          <wps:cNvPr id="11" name="Rectangle 585"/>
                          <wps:cNvSpPr/>
                          <wps:spPr>
                            <a:xfrm>
                              <a:off x="981075" y="942975"/>
                              <a:ext cx="2057400" cy="577215"/>
                            </a:xfrm>
                            <a:prstGeom prst="rect">
                              <a:avLst/>
                            </a:prstGeom>
                            <a:noFill/>
                            <a:ln w="9528" cap="flat">
                              <a:solidFill>
                                <a:srgbClr val="000000"/>
                              </a:solidFill>
                              <a:prstDash val="solid"/>
                              <a:miter/>
                            </a:ln>
                          </wps:spPr>
                          <wps:txbx>
                            <w:txbxContent>
                              <w:p w14:paraId="191704DE" w14:textId="77777777" w:rsidR="00EE51BE" w:rsidRDefault="00EE51BE">
                                <w:pPr>
                                  <w:spacing w:line="280" w:lineRule="exact"/>
                                </w:pPr>
                                <w:r>
                                  <w:rPr>
                                    <w:rFonts w:ascii="標楷體" w:eastAsia="標楷體" w:hAnsi="標楷體"/>
                                  </w:rPr>
                                  <w:t>學生出示自主健康管理卡，視情形抽檢部分學生額溫</w:t>
                                </w:r>
                              </w:p>
                            </w:txbxContent>
                          </wps:txbx>
                          <wps:bodyPr vert="horz" wrap="square" lIns="91440" tIns="45720" rIns="91440" bIns="45720" anchor="ctr" anchorCtr="0" compatLnSpc="0">
                            <a:noAutofit/>
                          </wps:bodyPr>
                        </wps:wsp>
                        <wps:wsp>
                          <wps:cNvPr id="9" name="文字方塊 2"/>
                          <wps:cNvSpPr txBox="1"/>
                          <wps:spPr>
                            <a:xfrm>
                              <a:off x="5915025" y="981075"/>
                              <a:ext cx="1042031" cy="445139"/>
                            </a:xfrm>
                            <a:prstGeom prst="rect">
                              <a:avLst/>
                            </a:prstGeom>
                            <a:solidFill>
                              <a:srgbClr val="FFFFFF"/>
                            </a:solidFill>
                            <a:ln w="9528">
                              <a:solidFill>
                                <a:srgbClr val="000000"/>
                              </a:solidFill>
                              <a:prstDash val="solid"/>
                            </a:ln>
                          </wps:spPr>
                          <wps:txbx>
                            <w:txbxContent>
                              <w:p w14:paraId="7AA378E8" w14:textId="77777777" w:rsidR="00EE51BE" w:rsidRDefault="00EE51BE">
                                <w:pPr>
                                  <w:spacing w:line="280" w:lineRule="exact"/>
                                  <w:rPr>
                                    <w:rFonts w:ascii="標楷體" w:eastAsia="標楷體" w:hAnsi="標楷體"/>
                                  </w:rPr>
                                </w:pPr>
                                <w:r>
                                  <w:rPr>
                                    <w:rFonts w:ascii="標楷體" w:eastAsia="標楷體" w:hAnsi="標楷體"/>
                                  </w:rPr>
                                  <w:t>第1層量測</w:t>
                                </w:r>
                              </w:p>
                              <w:p w14:paraId="6C624FAB" w14:textId="77777777" w:rsidR="00EE51BE" w:rsidRDefault="00EE51BE">
                                <w:pPr>
                                  <w:spacing w:line="280" w:lineRule="exact"/>
                                  <w:rPr>
                                    <w:rFonts w:ascii="標楷體" w:eastAsia="標楷體" w:hAnsi="標楷體"/>
                                  </w:rPr>
                                </w:pPr>
                                <w:r>
                                  <w:rPr>
                                    <w:rFonts w:ascii="標楷體" w:eastAsia="標楷體" w:hAnsi="標楷體"/>
                                  </w:rPr>
                                  <w:t>初篩額溫</w:t>
                                </w:r>
                              </w:p>
                            </w:txbxContent>
                          </wps:txbx>
                          <wps:bodyPr vert="horz" wrap="square" lIns="91440" tIns="45720" rIns="91440" bIns="45720" anchor="t" anchorCtr="0" compatLnSpc="0">
                            <a:noAutofit/>
                          </wps:bodyPr>
                        </wps:wsp>
                        <wps:wsp>
                          <wps:cNvPr id="43" name="Text Box 610"/>
                          <wps:cNvSpPr txBox="1"/>
                          <wps:spPr>
                            <a:xfrm>
                              <a:off x="4133850" y="5457825"/>
                              <a:ext cx="2322832" cy="1438275"/>
                            </a:xfrm>
                            <a:prstGeom prst="rect">
                              <a:avLst/>
                            </a:prstGeom>
                            <a:noFill/>
                            <a:ln w="9528">
                              <a:solidFill>
                                <a:srgbClr val="000000"/>
                              </a:solidFill>
                              <a:prstDash val="solid"/>
                            </a:ln>
                          </wps:spPr>
                          <wps:txbx>
                            <w:txbxContent>
                              <w:p w14:paraId="50D1FB01" w14:textId="77777777" w:rsidR="00EE51BE" w:rsidRDefault="00EE51BE" w:rsidP="001E21B5">
                                <w:pPr>
                                  <w:spacing w:line="340" w:lineRule="exact"/>
                                  <w:jc w:val="both"/>
                                </w:pPr>
                                <w:r>
                                  <w:rPr>
                                    <w:rFonts w:ascii="標楷體" w:eastAsia="標楷體" w:hAnsi="標楷體"/>
                                  </w:rPr>
                                  <w:t>通知家長帶回家休養並就診，於當日向學校回報就診結果；若為教職員亦請勿進校園並就診，並於當日向學校回報就診結果。學校適時進行校安通報。</w:t>
                                </w:r>
                              </w:p>
                            </w:txbxContent>
                          </wps:txbx>
                          <wps:bodyPr vert="horz" wrap="square" lIns="91440" tIns="45720" rIns="91440" bIns="45720" anchor="t" anchorCtr="0" compatLnSpc="0">
                            <a:noAutofit/>
                          </wps:bodyPr>
                        </wps:wsp>
                        <wps:wsp>
                          <wps:cNvPr id="40" name="直線單箭頭接點 297"/>
                          <wps:cNvCnPr/>
                          <wps:spPr>
                            <a:xfrm>
                              <a:off x="5457825" y="3876675"/>
                              <a:ext cx="0" cy="467360"/>
                            </a:xfrm>
                            <a:prstGeom prst="straightConnector1">
                              <a:avLst/>
                            </a:prstGeom>
                            <a:noFill/>
                            <a:ln w="3172" cap="flat">
                              <a:solidFill>
                                <a:srgbClr val="000000"/>
                              </a:solidFill>
                              <a:prstDash val="solid"/>
                              <a:tailEnd type="arrow"/>
                            </a:ln>
                          </wps:spPr>
                          <wps:bodyPr/>
                        </wps:wsp>
                        <wps:wsp>
                          <wps:cNvPr id="45" name="直線接點 60"/>
                          <wps:cNvCnPr/>
                          <wps:spPr>
                            <a:xfrm>
                              <a:off x="3409950" y="6131560"/>
                              <a:ext cx="676275" cy="0"/>
                            </a:xfrm>
                            <a:prstGeom prst="straightConnector1">
                              <a:avLst/>
                            </a:prstGeom>
                            <a:noFill/>
                            <a:ln w="12701" cap="flat">
                              <a:solidFill>
                                <a:srgbClr val="000000"/>
                              </a:solidFill>
                              <a:custDash>
                                <a:ds d="300000" sp="300000"/>
                                <a:ds d="100000" sp="300000"/>
                              </a:custDash>
                            </a:ln>
                          </wps:spPr>
                          <wps:bodyPr/>
                        </wps:wsp>
                        <wps:wsp>
                          <wps:cNvPr id="21" name="Rectangle 585"/>
                          <wps:cNvSpPr/>
                          <wps:spPr>
                            <a:xfrm>
                              <a:off x="933450" y="2266950"/>
                              <a:ext cx="2137410" cy="436880"/>
                            </a:xfrm>
                            <a:prstGeom prst="rect">
                              <a:avLst/>
                            </a:prstGeom>
                            <a:noFill/>
                            <a:ln w="9528" cap="flat">
                              <a:solidFill>
                                <a:srgbClr val="000000"/>
                              </a:solidFill>
                              <a:prstDash val="solid"/>
                              <a:miter/>
                            </a:ln>
                          </wps:spPr>
                          <wps:txbx>
                            <w:txbxContent>
                              <w:p w14:paraId="1E2E41BA" w14:textId="77777777" w:rsidR="00EE51BE" w:rsidRDefault="00EE51BE">
                                <w:pPr>
                                  <w:spacing w:line="280" w:lineRule="exact"/>
                                  <w:jc w:val="center"/>
                                </w:pPr>
                                <w:r>
                                  <w:rPr>
                                    <w:rFonts w:ascii="標楷體" w:eastAsia="標楷體" w:hAnsi="標楷體"/>
                                  </w:rPr>
                                  <w:t>教室上課</w:t>
                                </w:r>
                              </w:p>
                            </w:txbxContent>
                          </wps:txbx>
                          <wps:bodyPr vert="horz" wrap="square" lIns="91440" tIns="45720" rIns="91440" bIns="45720" anchor="ctr" anchorCtr="0" compatLnSpc="0">
                            <a:noAutofit/>
                          </wps:bodyPr>
                        </wps:wsp>
                        <wps:wsp>
                          <wps:cNvPr id="8" name="文字方塊 2"/>
                          <wps:cNvSpPr txBox="1"/>
                          <wps:spPr>
                            <a:xfrm>
                              <a:off x="76200" y="895350"/>
                              <a:ext cx="731520" cy="628019"/>
                            </a:xfrm>
                            <a:prstGeom prst="rect">
                              <a:avLst/>
                            </a:prstGeom>
                            <a:solidFill>
                              <a:srgbClr val="FFFFFF"/>
                            </a:solidFill>
                            <a:ln w="3172">
                              <a:solidFill>
                                <a:srgbClr val="000000"/>
                              </a:solidFill>
                              <a:prstDash val="dash"/>
                            </a:ln>
                          </wps:spPr>
                          <wps:txbx>
                            <w:txbxContent>
                              <w:p w14:paraId="58C34D50" w14:textId="77777777" w:rsidR="00EE51BE" w:rsidRDefault="00EE51BE">
                                <w:pPr>
                                  <w:spacing w:line="280" w:lineRule="exact"/>
                                  <w:rPr>
                                    <w:rFonts w:ascii="標楷體" w:eastAsia="標楷體" w:hAnsi="標楷體"/>
                                    <w:sz w:val="20"/>
                                    <w:szCs w:val="20"/>
                                  </w:rPr>
                                </w:pPr>
                                <w:r>
                                  <w:rPr>
                                    <w:rFonts w:ascii="標楷體" w:eastAsia="標楷體" w:hAnsi="標楷體"/>
                                    <w:sz w:val="20"/>
                                    <w:szCs w:val="20"/>
                                  </w:rPr>
                                  <w:t>學校可依情況進行抽檢</w:t>
                                </w:r>
                              </w:p>
                            </w:txbxContent>
                          </wps:txbx>
                          <wps:bodyPr vert="horz" wrap="square" lIns="91440" tIns="45720" rIns="91440" bIns="45720" anchor="t" anchorCtr="0" compatLnSpc="0">
                            <a:noAutofit/>
                          </wps:bodyPr>
                        </wps:wsp>
                        <wps:wsp>
                          <wps:cNvPr id="7" name="直線接點 306"/>
                          <wps:cNvCnPr/>
                          <wps:spPr>
                            <a:xfrm>
                              <a:off x="2314575" y="723900"/>
                              <a:ext cx="1836427" cy="0"/>
                            </a:xfrm>
                            <a:prstGeom prst="straightConnector1">
                              <a:avLst/>
                            </a:prstGeom>
                            <a:noFill/>
                            <a:ln w="9528" cap="flat">
                              <a:solidFill>
                                <a:srgbClr val="000000"/>
                              </a:solidFill>
                              <a:prstDash val="solid"/>
                            </a:ln>
                          </wps:spPr>
                          <wps:bodyPr/>
                        </wps:wsp>
                        <wps:wsp>
                          <wps:cNvPr id="5" name="直線單箭頭接點 308"/>
                          <wps:cNvCnPr/>
                          <wps:spPr>
                            <a:xfrm>
                              <a:off x="4152900" y="723900"/>
                              <a:ext cx="0" cy="218440"/>
                            </a:xfrm>
                            <a:prstGeom prst="straightConnector1">
                              <a:avLst/>
                            </a:prstGeom>
                            <a:noFill/>
                            <a:ln w="9528" cap="flat">
                              <a:solidFill>
                                <a:srgbClr val="000000"/>
                              </a:solidFill>
                              <a:prstDash val="solid"/>
                              <a:tailEnd type="arrow"/>
                            </a:ln>
                          </wps:spPr>
                          <wps:bodyPr/>
                        </wps:wsp>
                        <wps:wsp>
                          <wps:cNvPr id="6" name="直線單箭頭接點 309"/>
                          <wps:cNvCnPr/>
                          <wps:spPr>
                            <a:xfrm>
                              <a:off x="2314575" y="723900"/>
                              <a:ext cx="0" cy="218440"/>
                            </a:xfrm>
                            <a:prstGeom prst="straightConnector1">
                              <a:avLst/>
                            </a:prstGeom>
                            <a:noFill/>
                            <a:ln w="9528" cap="flat">
                              <a:solidFill>
                                <a:srgbClr val="000000"/>
                              </a:solidFill>
                              <a:prstDash val="solid"/>
                              <a:tailEnd type="arrow"/>
                            </a:ln>
                          </wps:spPr>
                          <wps:bodyPr/>
                        </wps:wsp>
                        <wps:wsp>
                          <wps:cNvPr id="31" name="直線單箭頭接點 312"/>
                          <wps:cNvCnPr/>
                          <wps:spPr>
                            <a:xfrm flipH="1">
                              <a:off x="2733675" y="3409950"/>
                              <a:ext cx="2122805" cy="0"/>
                            </a:xfrm>
                            <a:prstGeom prst="straightConnector1">
                              <a:avLst/>
                            </a:prstGeom>
                            <a:noFill/>
                            <a:ln w="3172" cap="flat">
                              <a:solidFill>
                                <a:srgbClr val="000000"/>
                              </a:solidFill>
                              <a:prstDash val="solid"/>
                              <a:tailEnd type="arrow"/>
                            </a:ln>
                          </wps:spPr>
                          <wps:bodyPr/>
                        </wps:wsp>
                        <wps:wsp>
                          <wps:cNvPr id="14" name="流程圖: 決策 8"/>
                          <wps:cNvSpPr/>
                          <wps:spPr>
                            <a:xfrm>
                              <a:off x="3409950" y="1543050"/>
                              <a:ext cx="1215390" cy="1097280"/>
                            </a:xfrm>
                            <a:custGeom>
                              <a:avLst/>
                              <a:gdLst>
                                <a:gd name="f0" fmla="val w"/>
                                <a:gd name="f1" fmla="val h"/>
                                <a:gd name="f2" fmla="val 0"/>
                                <a:gd name="f3" fmla="val 2"/>
                                <a:gd name="f4" fmla="val 1"/>
                                <a:gd name="f5" fmla="*/ f0 1 2"/>
                                <a:gd name="f6" fmla="*/ f1 1 2"/>
                                <a:gd name="f7" fmla="val f2"/>
                                <a:gd name="f8" fmla="val f3"/>
                                <a:gd name="f9" fmla="+- f8 0 f7"/>
                                <a:gd name="f10" fmla="*/ f9 1 2"/>
                                <a:gd name="f11" fmla="*/ f9 1 4"/>
                                <a:gd name="f12" fmla="*/ f9 3 1"/>
                                <a:gd name="f13" fmla="*/ f12 1 4"/>
                                <a:gd name="f14" fmla="*/ f11 1 f10"/>
                                <a:gd name="f15" fmla="*/ f13 1 f10"/>
                                <a:gd name="f16" fmla="*/ f14 f5 1"/>
                                <a:gd name="f17" fmla="*/ f14 f6 1"/>
                                <a:gd name="f18" fmla="*/ f15 f5 1"/>
                                <a:gd name="f19" fmla="*/ f15 f6 1"/>
                              </a:gdLst>
                              <a:ahLst/>
                              <a:cxnLst>
                                <a:cxn ang="3cd4">
                                  <a:pos x="hc" y="t"/>
                                </a:cxn>
                                <a:cxn ang="0">
                                  <a:pos x="r" y="vc"/>
                                </a:cxn>
                                <a:cxn ang="cd4">
                                  <a:pos x="hc" y="b"/>
                                </a:cxn>
                                <a:cxn ang="cd2">
                                  <a:pos x="l" y="vc"/>
                                </a:cxn>
                              </a:cxnLst>
                              <a:rect l="f16" t="f17" r="f18" b="f19"/>
                              <a:pathLst>
                                <a:path w="2" h="2">
                                  <a:moveTo>
                                    <a:pt x="f2" y="f4"/>
                                  </a:moveTo>
                                  <a:lnTo>
                                    <a:pt x="f4" y="f2"/>
                                  </a:lnTo>
                                  <a:lnTo>
                                    <a:pt x="f3" y="f4"/>
                                  </a:lnTo>
                                  <a:lnTo>
                                    <a:pt x="f4" y="f3"/>
                                  </a:lnTo>
                                  <a:close/>
                                </a:path>
                              </a:pathLst>
                            </a:custGeom>
                            <a:noFill/>
                            <a:ln w="3172" cap="flat">
                              <a:solidFill>
                                <a:srgbClr val="000000"/>
                              </a:solidFill>
                              <a:prstDash val="solid"/>
                            </a:ln>
                          </wps:spPr>
                          <wps:bodyPr lIns="0" tIns="0" rIns="0" bIns="0"/>
                        </wps:wsp>
                        <wps:wsp>
                          <wps:cNvPr id="15" name="直線接點 9"/>
                          <wps:cNvCnPr/>
                          <wps:spPr>
                            <a:xfrm>
                              <a:off x="4019550" y="1438275"/>
                              <a:ext cx="0" cy="104775"/>
                            </a:xfrm>
                            <a:prstGeom prst="straightConnector1">
                              <a:avLst/>
                            </a:prstGeom>
                            <a:noFill/>
                            <a:ln w="3172" cap="flat">
                              <a:solidFill>
                                <a:srgbClr val="000000"/>
                              </a:solidFill>
                              <a:prstDash val="solid"/>
                            </a:ln>
                          </wps:spPr>
                          <wps:bodyPr/>
                        </wps:wsp>
                        <wps:wsp>
                          <wps:cNvPr id="22" name="直線接點 12"/>
                          <wps:cNvCnPr/>
                          <wps:spPr>
                            <a:xfrm>
                              <a:off x="2600325" y="2095500"/>
                              <a:ext cx="802640" cy="0"/>
                            </a:xfrm>
                            <a:prstGeom prst="straightConnector1">
                              <a:avLst/>
                            </a:prstGeom>
                            <a:noFill/>
                            <a:ln w="9528" cap="flat">
                              <a:solidFill>
                                <a:srgbClr val="000000"/>
                              </a:solidFill>
                              <a:prstDash val="solid"/>
                            </a:ln>
                          </wps:spPr>
                          <wps:bodyPr/>
                        </wps:wsp>
                        <wps:wsp>
                          <wps:cNvPr id="20" name="直線接點 14"/>
                          <wps:cNvCnPr/>
                          <wps:spPr>
                            <a:xfrm>
                              <a:off x="4638675" y="2095500"/>
                              <a:ext cx="715010" cy="0"/>
                            </a:xfrm>
                            <a:prstGeom prst="straightConnector1">
                              <a:avLst/>
                            </a:prstGeom>
                            <a:noFill/>
                            <a:ln w="9528" cap="flat">
                              <a:solidFill>
                                <a:srgbClr val="000000"/>
                              </a:solidFill>
                              <a:prstDash val="solid"/>
                            </a:ln>
                          </wps:spPr>
                          <wps:bodyPr/>
                        </wps:wsp>
                        <wps:wsp>
                          <wps:cNvPr id="19" name="直線單箭頭接點 15"/>
                          <wps:cNvCnPr/>
                          <wps:spPr>
                            <a:xfrm>
                              <a:off x="5353050" y="2095500"/>
                              <a:ext cx="0" cy="169545"/>
                            </a:xfrm>
                            <a:prstGeom prst="straightConnector1">
                              <a:avLst/>
                            </a:prstGeom>
                            <a:noFill/>
                            <a:ln w="9528" cap="flat">
                              <a:solidFill>
                                <a:srgbClr val="000000"/>
                              </a:solidFill>
                              <a:prstDash val="solid"/>
                              <a:tailEnd type="arrow"/>
                            </a:ln>
                          </wps:spPr>
                          <wps:bodyPr/>
                        </wps:wsp>
                        <wps:wsp>
                          <wps:cNvPr id="17" name="文字方塊 2"/>
                          <wps:cNvSpPr txBox="1"/>
                          <wps:spPr>
                            <a:xfrm>
                              <a:off x="3028950" y="1704975"/>
                              <a:ext cx="340995" cy="312420"/>
                            </a:xfrm>
                            <a:prstGeom prst="rect">
                              <a:avLst/>
                            </a:prstGeom>
                            <a:solidFill>
                              <a:srgbClr val="FFFFFF"/>
                            </a:solidFill>
                            <a:ln>
                              <a:noFill/>
                              <a:prstDash/>
                            </a:ln>
                          </wps:spPr>
                          <wps:txbx>
                            <w:txbxContent>
                              <w:p w14:paraId="7615AF01" w14:textId="77777777" w:rsidR="00EE51BE" w:rsidRDefault="00EE51BE">
                                <w:pPr>
                                  <w:rPr>
                                    <w:rFonts w:ascii="標楷體" w:eastAsia="標楷體" w:hAnsi="標楷體"/>
                                  </w:rPr>
                                </w:pPr>
                                <w:r>
                                  <w:rPr>
                                    <w:rFonts w:ascii="標楷體" w:eastAsia="標楷體" w:hAnsi="標楷體"/>
                                  </w:rPr>
                                  <w:t>否</w:t>
                                </w:r>
                              </w:p>
                            </w:txbxContent>
                          </wps:txbx>
                          <wps:bodyPr vert="horz" wrap="square" lIns="91440" tIns="45720" rIns="91440" bIns="45720" anchor="t" anchorCtr="0" compatLnSpc="0">
                            <a:noAutofit/>
                          </wps:bodyPr>
                        </wps:wsp>
                        <wps:wsp>
                          <wps:cNvPr id="16" name="文字方塊 2"/>
                          <wps:cNvSpPr txBox="1"/>
                          <wps:spPr>
                            <a:xfrm>
                              <a:off x="4657725" y="1704975"/>
                              <a:ext cx="327025" cy="342900"/>
                            </a:xfrm>
                            <a:prstGeom prst="rect">
                              <a:avLst/>
                            </a:prstGeom>
                            <a:noFill/>
                            <a:ln>
                              <a:noFill/>
                              <a:prstDash/>
                            </a:ln>
                          </wps:spPr>
                          <wps:txbx>
                            <w:txbxContent>
                              <w:p w14:paraId="28C1AFB9" w14:textId="77777777" w:rsidR="00EE51BE" w:rsidRDefault="00EE51BE">
                                <w:pPr>
                                  <w:rPr>
                                    <w:rFonts w:ascii="標楷體" w:eastAsia="標楷體" w:hAnsi="標楷體"/>
                                  </w:rPr>
                                </w:pPr>
                                <w:r>
                                  <w:rPr>
                                    <w:rFonts w:ascii="標楷體" w:eastAsia="標楷體" w:hAnsi="標楷體"/>
                                  </w:rPr>
                                  <w:t>是\</w:t>
                                </w:r>
                              </w:p>
                            </w:txbxContent>
                          </wps:txbx>
                          <wps:bodyPr vert="horz" wrap="square" lIns="91440" tIns="45720" rIns="91440" bIns="45720" anchor="t" anchorCtr="0" compatLnSpc="0">
                            <a:noAutofit/>
                          </wps:bodyPr>
                        </wps:wsp>
                        <wps:wsp>
                          <wps:cNvPr id="28" name="流程圖: 決策 19"/>
                          <wps:cNvSpPr/>
                          <wps:spPr>
                            <a:xfrm>
                              <a:off x="4848225" y="2943225"/>
                              <a:ext cx="1215390" cy="932815"/>
                            </a:xfrm>
                            <a:custGeom>
                              <a:avLst/>
                              <a:gdLst>
                                <a:gd name="f0" fmla="val w"/>
                                <a:gd name="f1" fmla="val h"/>
                                <a:gd name="f2" fmla="val 0"/>
                                <a:gd name="f3" fmla="val 2"/>
                                <a:gd name="f4" fmla="val 1"/>
                                <a:gd name="f5" fmla="*/ f0 1 2"/>
                                <a:gd name="f6" fmla="*/ f1 1 2"/>
                                <a:gd name="f7" fmla="val f2"/>
                                <a:gd name="f8" fmla="val f3"/>
                                <a:gd name="f9" fmla="+- f8 0 f7"/>
                                <a:gd name="f10" fmla="*/ f9 1 2"/>
                                <a:gd name="f11" fmla="*/ f9 1 4"/>
                                <a:gd name="f12" fmla="*/ f9 3 1"/>
                                <a:gd name="f13" fmla="*/ f12 1 4"/>
                                <a:gd name="f14" fmla="*/ f11 1 f10"/>
                                <a:gd name="f15" fmla="*/ f13 1 f10"/>
                                <a:gd name="f16" fmla="*/ f14 f5 1"/>
                                <a:gd name="f17" fmla="*/ f14 f6 1"/>
                                <a:gd name="f18" fmla="*/ f15 f5 1"/>
                                <a:gd name="f19" fmla="*/ f15 f6 1"/>
                              </a:gdLst>
                              <a:ahLst/>
                              <a:cxnLst>
                                <a:cxn ang="3cd4">
                                  <a:pos x="hc" y="t"/>
                                </a:cxn>
                                <a:cxn ang="0">
                                  <a:pos x="r" y="vc"/>
                                </a:cxn>
                                <a:cxn ang="cd4">
                                  <a:pos x="hc" y="b"/>
                                </a:cxn>
                                <a:cxn ang="cd2">
                                  <a:pos x="l" y="vc"/>
                                </a:cxn>
                              </a:cxnLst>
                              <a:rect l="f16" t="f17" r="f18" b="f19"/>
                              <a:pathLst>
                                <a:path w="2" h="2">
                                  <a:moveTo>
                                    <a:pt x="f2" y="f4"/>
                                  </a:moveTo>
                                  <a:lnTo>
                                    <a:pt x="f4" y="f2"/>
                                  </a:lnTo>
                                  <a:lnTo>
                                    <a:pt x="f3" y="f4"/>
                                  </a:lnTo>
                                  <a:lnTo>
                                    <a:pt x="f4" y="f3"/>
                                  </a:lnTo>
                                  <a:close/>
                                </a:path>
                              </a:pathLst>
                            </a:custGeom>
                            <a:noFill/>
                            <a:ln w="3172" cap="flat">
                              <a:solidFill>
                                <a:srgbClr val="000000"/>
                              </a:solidFill>
                              <a:prstDash val="solid"/>
                            </a:ln>
                          </wps:spPr>
                          <wps:bodyPr lIns="0" tIns="0" rIns="0" bIns="0"/>
                        </wps:wsp>
                        <wps:wsp>
                          <wps:cNvPr id="32" name="Text Box 591"/>
                          <wps:cNvSpPr txBox="1"/>
                          <wps:spPr>
                            <a:xfrm>
                              <a:off x="5048250" y="3257550"/>
                              <a:ext cx="1034415" cy="342900"/>
                            </a:xfrm>
                            <a:prstGeom prst="rect">
                              <a:avLst/>
                            </a:prstGeom>
                            <a:noFill/>
                            <a:ln>
                              <a:noFill/>
                              <a:prstDash/>
                            </a:ln>
                          </wps:spPr>
                          <wps:txbx>
                            <w:txbxContent>
                              <w:p w14:paraId="0BBE64BC" w14:textId="77777777" w:rsidR="00EE51BE" w:rsidRDefault="00EE51BE">
                                <w:pPr>
                                  <w:spacing w:line="280" w:lineRule="exact"/>
                                </w:pPr>
                                <w:r>
                                  <w:rPr>
                                    <w:rFonts w:eastAsia="標楷體"/>
                                  </w:rPr>
                                  <w:t>耳溫</w:t>
                                </w:r>
                                <w:r>
                                  <w:rPr>
                                    <w:rFonts w:eastAsia="標楷體" w:hint="eastAsia"/>
                                  </w:rPr>
                                  <w:t xml:space="preserve"> </w:t>
                                </w:r>
                                <w:r>
                                  <w:rPr>
                                    <w:rFonts w:ascii="標楷體" w:eastAsia="標楷體" w:hAnsi="標楷體"/>
                                  </w:rPr>
                                  <w:t>38</w:t>
                                </w:r>
                                <w:r>
                                  <w:rPr>
                                    <w:rFonts w:eastAsia="標楷體"/>
                                  </w:rPr>
                                  <w:t>°</w:t>
                                </w:r>
                                <w:r>
                                  <w:rPr>
                                    <w:rFonts w:ascii="標楷體" w:eastAsia="標楷體" w:hAnsi="標楷體"/>
                                  </w:rPr>
                                  <w:t>C</w:t>
                                </w:r>
                              </w:p>
                              <w:p w14:paraId="222B472E" w14:textId="77777777" w:rsidR="00EE51BE" w:rsidRDefault="00EE51BE">
                                <w:pPr>
                                  <w:jc w:val="center"/>
                                  <w:rPr>
                                    <w:rFonts w:eastAsia="標楷體"/>
                                    <w:color w:val="FF0000"/>
                                  </w:rPr>
                                </w:pPr>
                              </w:p>
                            </w:txbxContent>
                          </wps:txbx>
                          <wps:bodyPr vert="horz" wrap="square" lIns="91440" tIns="45720" rIns="91440" bIns="45720" anchor="t" anchorCtr="0" compatLnSpc="0">
                            <a:noAutofit/>
                          </wps:bodyPr>
                        </wps:wsp>
                        <wps:wsp>
                          <wps:cNvPr id="29" name="直線接點 22"/>
                          <wps:cNvCnPr/>
                          <wps:spPr>
                            <a:xfrm>
                              <a:off x="5457825" y="2790825"/>
                              <a:ext cx="0" cy="152400"/>
                            </a:xfrm>
                            <a:prstGeom prst="straightConnector1">
                              <a:avLst/>
                            </a:prstGeom>
                            <a:noFill/>
                            <a:ln w="3172" cap="flat">
                              <a:solidFill>
                                <a:srgbClr val="000000"/>
                              </a:solidFill>
                              <a:prstDash val="solid"/>
                            </a:ln>
                          </wps:spPr>
                          <wps:bodyPr/>
                        </wps:wsp>
                        <wps:wsp>
                          <wps:cNvPr id="39" name="文字方塊 2"/>
                          <wps:cNvSpPr txBox="1"/>
                          <wps:spPr>
                            <a:xfrm>
                              <a:off x="5534025" y="3905250"/>
                              <a:ext cx="289560" cy="285750"/>
                            </a:xfrm>
                            <a:prstGeom prst="rect">
                              <a:avLst/>
                            </a:prstGeom>
                            <a:solidFill>
                              <a:srgbClr val="FFFFFF"/>
                            </a:solidFill>
                            <a:ln>
                              <a:noFill/>
                              <a:prstDash/>
                            </a:ln>
                          </wps:spPr>
                          <wps:txbx>
                            <w:txbxContent>
                              <w:p w14:paraId="1EF08305" w14:textId="77777777" w:rsidR="00EE51BE" w:rsidRDefault="00EE51BE">
                                <w:r>
                                  <w:rPr>
                                    <w:rFonts w:ascii="標楷體" w:eastAsia="標楷體" w:hAnsi="標楷體"/>
                                  </w:rPr>
                                  <w:t>是</w:t>
                                </w:r>
                              </w:p>
                            </w:txbxContent>
                          </wps:txbx>
                          <wps:bodyPr vert="horz" wrap="square" lIns="91440" tIns="45720" rIns="91440" bIns="45720" anchor="t" anchorCtr="0" compatLnSpc="0">
                            <a:noAutofit/>
                          </wps:bodyPr>
                        </wps:wsp>
                        <wps:wsp>
                          <wps:cNvPr id="23" name="直線單箭頭接點 298"/>
                          <wps:cNvCnPr/>
                          <wps:spPr>
                            <a:xfrm>
                              <a:off x="2600325" y="2095500"/>
                              <a:ext cx="0" cy="169545"/>
                            </a:xfrm>
                            <a:prstGeom prst="straightConnector1">
                              <a:avLst/>
                            </a:prstGeom>
                            <a:noFill/>
                            <a:ln w="9528" cap="flat">
                              <a:solidFill>
                                <a:srgbClr val="000000"/>
                              </a:solidFill>
                              <a:prstDash val="solid"/>
                              <a:tailEnd type="arrow"/>
                            </a:ln>
                          </wps:spPr>
                          <wps:bodyPr/>
                        </wps:wsp>
                        <wps:wsp>
                          <wps:cNvPr id="26" name="文字方塊 2"/>
                          <wps:cNvSpPr txBox="1"/>
                          <wps:spPr>
                            <a:xfrm>
                              <a:off x="6372222" y="2771775"/>
                              <a:ext cx="581028" cy="456568"/>
                            </a:xfrm>
                            <a:prstGeom prst="rect">
                              <a:avLst/>
                            </a:prstGeom>
                            <a:solidFill>
                              <a:srgbClr val="FFFFFF"/>
                            </a:solidFill>
                            <a:ln w="9528">
                              <a:solidFill>
                                <a:srgbClr val="000000"/>
                              </a:solidFill>
                              <a:prstDash val="solid"/>
                            </a:ln>
                          </wps:spPr>
                          <wps:txbx>
                            <w:txbxContent>
                              <w:p w14:paraId="07E821EB" w14:textId="77777777" w:rsidR="00EE51BE" w:rsidRDefault="00EE51BE">
                                <w:pPr>
                                  <w:spacing w:line="280" w:lineRule="exact"/>
                                  <w:rPr>
                                    <w:rFonts w:ascii="標楷體" w:eastAsia="標楷體" w:hAnsi="標楷體"/>
                                  </w:rPr>
                                </w:pPr>
                                <w:r>
                                  <w:rPr>
                                    <w:rFonts w:ascii="標楷體" w:eastAsia="標楷體" w:hAnsi="標楷體"/>
                                  </w:rPr>
                                  <w:t>第2層量測</w:t>
                                </w:r>
                              </w:p>
                            </w:txbxContent>
                          </wps:txbx>
                          <wps:bodyPr vert="horz" wrap="square" lIns="91440" tIns="45720" rIns="91440" bIns="45720" anchor="t" anchorCtr="0" compatLnSpc="0">
                            <a:spAutoFit/>
                          </wps:bodyPr>
                        </wps:wsp>
                        <wps:wsp>
                          <wps:cNvPr id="41" name="Text Box 610"/>
                          <wps:cNvSpPr txBox="1"/>
                          <wps:spPr>
                            <a:xfrm>
                              <a:off x="4381500" y="4352925"/>
                              <a:ext cx="1962146" cy="790571"/>
                            </a:xfrm>
                            <a:prstGeom prst="rect">
                              <a:avLst/>
                            </a:prstGeom>
                            <a:noFill/>
                            <a:ln w="9528">
                              <a:solidFill>
                                <a:srgbClr val="000000"/>
                              </a:solidFill>
                              <a:prstDash val="solid"/>
                            </a:ln>
                          </wps:spPr>
                          <wps:txbx>
                            <w:txbxContent>
                              <w:p w14:paraId="4FF85E96" w14:textId="36EED519" w:rsidR="00EE51BE" w:rsidRDefault="00EE51BE">
                                <w:pPr>
                                  <w:spacing w:line="340" w:lineRule="exact"/>
                                </w:pPr>
                                <w:r>
                                  <w:rPr>
                                    <w:rFonts w:ascii="標楷體" w:eastAsia="標楷體" w:hAnsi="標楷體"/>
                                  </w:rPr>
                                  <w:t>暫時隔離空間休息（健康中心區隔空間或獨立空間），再次量測</w:t>
                                </w:r>
                                <w:r>
                                  <w:rPr>
                                    <w:rFonts w:eastAsia="標楷體"/>
                                  </w:rPr>
                                  <w:t>耳溫（</w:t>
                                </w:r>
                                <w:r>
                                  <w:rPr>
                                    <w:rFonts w:eastAsia="標楷體"/>
                                  </w:rPr>
                                  <w:t>38°</w:t>
                                </w:r>
                                <w:r>
                                  <w:rPr>
                                    <w:rFonts w:ascii="標楷體" w:eastAsia="標楷體" w:hAnsi="標楷體"/>
                                  </w:rPr>
                                  <w:t>C</w:t>
                                </w:r>
                                <w:r>
                                  <w:rPr>
                                    <w:rFonts w:eastAsia="標楷體"/>
                                  </w:rPr>
                                  <w:t>）</w:t>
                                </w:r>
                              </w:p>
                            </w:txbxContent>
                          </wps:txbx>
                          <wps:bodyPr vert="horz" wrap="square" lIns="91440" tIns="45720" rIns="91440" bIns="45720" anchor="t" anchorCtr="0" compatLnSpc="0">
                            <a:noAutofit/>
                          </wps:bodyPr>
                        </wps:wsp>
                        <wps:wsp>
                          <wps:cNvPr id="30" name="Rectangle 589"/>
                          <wps:cNvSpPr/>
                          <wps:spPr>
                            <a:xfrm>
                              <a:off x="1009650" y="3095625"/>
                              <a:ext cx="1724025" cy="590550"/>
                            </a:xfrm>
                            <a:prstGeom prst="rect">
                              <a:avLst/>
                            </a:prstGeom>
                            <a:noFill/>
                            <a:ln w="12701" cap="flat">
                              <a:solidFill>
                                <a:srgbClr val="000000"/>
                              </a:solidFill>
                              <a:prstDash val="solid"/>
                              <a:miter/>
                            </a:ln>
                          </wps:spPr>
                          <wps:txbx>
                            <w:txbxContent>
                              <w:p w14:paraId="7EB7E195" w14:textId="77777777" w:rsidR="00EE51BE" w:rsidRDefault="00EE51BE">
                                <w:pPr>
                                  <w:jc w:val="center"/>
                                  <w:rPr>
                                    <w:rFonts w:eastAsia="標楷體"/>
                                  </w:rPr>
                                </w:pPr>
                                <w:r>
                                  <w:rPr>
                                    <w:rFonts w:eastAsia="標楷體"/>
                                  </w:rPr>
                                  <w:t>觀察學生身體狀況，發燒或呼吸道症狀</w:t>
                                </w:r>
                              </w:p>
                            </w:txbxContent>
                          </wps:txbx>
                          <wps:bodyPr vert="horz" wrap="square" lIns="91440" tIns="45720" rIns="91440" bIns="45720" anchor="t" anchorCtr="0" compatLnSpc="0">
                            <a:noAutofit/>
                          </wps:bodyPr>
                        </wps:wsp>
                        <wps:wsp>
                          <wps:cNvPr id="42" name="文字方塊 2"/>
                          <wps:cNvSpPr txBox="1"/>
                          <wps:spPr>
                            <a:xfrm>
                              <a:off x="6448422" y="4581525"/>
                              <a:ext cx="581028" cy="456568"/>
                            </a:xfrm>
                            <a:prstGeom prst="rect">
                              <a:avLst/>
                            </a:prstGeom>
                            <a:solidFill>
                              <a:srgbClr val="FFFFFF"/>
                            </a:solidFill>
                            <a:ln w="9528">
                              <a:solidFill>
                                <a:srgbClr val="000000"/>
                              </a:solidFill>
                              <a:prstDash val="solid"/>
                            </a:ln>
                          </wps:spPr>
                          <wps:txbx>
                            <w:txbxContent>
                              <w:p w14:paraId="530385B6" w14:textId="77777777" w:rsidR="00EE51BE" w:rsidRDefault="00EE51BE">
                                <w:pPr>
                                  <w:spacing w:line="280" w:lineRule="exact"/>
                                  <w:rPr>
                                    <w:rFonts w:ascii="標楷體" w:eastAsia="標楷體" w:hAnsi="標楷體"/>
                                  </w:rPr>
                                </w:pPr>
                                <w:r>
                                  <w:rPr>
                                    <w:rFonts w:ascii="標楷體" w:eastAsia="標楷體" w:hAnsi="標楷體"/>
                                  </w:rPr>
                                  <w:t>第3層量測</w:t>
                                </w:r>
                              </w:p>
                            </w:txbxContent>
                          </wps:txbx>
                          <wps:bodyPr vert="horz" wrap="square" lIns="91440" tIns="45720" rIns="91440" bIns="45720" anchor="t" anchorCtr="0" compatLnSpc="0">
                            <a:spAutoFit/>
                          </wps:bodyPr>
                        </wps:wsp>
                        <wps:wsp>
                          <wps:cNvPr id="4" name="直線接點 305"/>
                          <wps:cNvCnPr/>
                          <wps:spPr>
                            <a:xfrm>
                              <a:off x="3267075" y="552450"/>
                              <a:ext cx="0" cy="166366"/>
                            </a:xfrm>
                            <a:prstGeom prst="straightConnector1">
                              <a:avLst/>
                            </a:prstGeom>
                            <a:noFill/>
                            <a:ln w="9528" cap="flat">
                              <a:solidFill>
                                <a:srgbClr val="000000"/>
                              </a:solidFill>
                              <a:prstDash val="solid"/>
                            </a:ln>
                          </wps:spPr>
                          <wps:bodyPr/>
                        </wps:wsp>
                        <wps:wsp>
                          <wps:cNvPr id="27" name="文字方塊 2"/>
                          <wps:cNvSpPr txBox="1"/>
                          <wps:spPr>
                            <a:xfrm>
                              <a:off x="3790950" y="3067050"/>
                              <a:ext cx="358140" cy="257175"/>
                            </a:xfrm>
                            <a:prstGeom prst="rect">
                              <a:avLst/>
                            </a:prstGeom>
                            <a:solidFill>
                              <a:srgbClr val="FFFFFF"/>
                            </a:solidFill>
                            <a:ln>
                              <a:noFill/>
                              <a:prstDash/>
                            </a:ln>
                          </wps:spPr>
                          <wps:txbx>
                            <w:txbxContent>
                              <w:p w14:paraId="727DD434" w14:textId="77777777" w:rsidR="00EE51BE" w:rsidRDefault="00EE51BE">
                                <w:pPr>
                                  <w:rPr>
                                    <w:rFonts w:ascii="標楷體" w:eastAsia="標楷體" w:hAnsi="標楷體"/>
                                  </w:rPr>
                                </w:pPr>
                                <w:r>
                                  <w:rPr>
                                    <w:rFonts w:ascii="標楷體" w:eastAsia="標楷體" w:hAnsi="標楷體"/>
                                  </w:rPr>
                                  <w:t>否</w:t>
                                </w:r>
                              </w:p>
                            </w:txbxContent>
                          </wps:txbx>
                          <wps:bodyPr vert="horz" wrap="square" lIns="91440" tIns="45720" rIns="91440" bIns="45720" anchor="t" anchorCtr="0" compatLnSpc="0">
                            <a:noAutofit/>
                          </wps:bodyPr>
                        </wps:wsp>
                        <wps:wsp>
                          <wps:cNvPr id="36" name="文字方塊 2"/>
                          <wps:cNvSpPr txBox="1"/>
                          <wps:spPr>
                            <a:xfrm>
                              <a:off x="0" y="3848100"/>
                              <a:ext cx="3372480" cy="4800600"/>
                            </a:xfrm>
                            <a:prstGeom prst="rect">
                              <a:avLst/>
                            </a:prstGeom>
                            <a:solidFill>
                              <a:srgbClr val="FFFFFF"/>
                            </a:solidFill>
                            <a:ln w="12701">
                              <a:solidFill>
                                <a:srgbClr val="000000"/>
                              </a:solidFill>
                              <a:prstDash val="dash"/>
                            </a:ln>
                          </wps:spPr>
                          <wps:txbx>
                            <w:txbxContent>
                              <w:p w14:paraId="053037A6" w14:textId="7DA57818" w:rsidR="00EE51BE" w:rsidRDefault="00EE51BE" w:rsidP="00B0260F"/>
                              <w:p w14:paraId="25D3917B" w14:textId="2FB6EF3B" w:rsidR="00EE51BE" w:rsidRDefault="00EE51BE" w:rsidP="001E21B5">
                                <w:pPr>
                                  <w:snapToGrid w:val="0"/>
                                  <w:spacing w:line="400" w:lineRule="atLeast"/>
                                </w:pPr>
                              </w:p>
                              <w:p w14:paraId="180478E3" w14:textId="4D74BC7D" w:rsidR="00EE51BE" w:rsidRDefault="00EE51BE" w:rsidP="001E21B5">
                                <w:pPr>
                                  <w:snapToGrid w:val="0"/>
                                  <w:spacing w:line="400" w:lineRule="atLeast"/>
                                </w:pPr>
                              </w:p>
                              <w:p w14:paraId="126FDC75" w14:textId="49CBAE36" w:rsidR="00EE51BE" w:rsidRDefault="00EE51BE" w:rsidP="001E21B5">
                                <w:pPr>
                                  <w:snapToGrid w:val="0"/>
                                  <w:spacing w:line="400" w:lineRule="atLeast"/>
                                </w:pPr>
                              </w:p>
                              <w:p w14:paraId="25E727AF" w14:textId="2EE76715" w:rsidR="00EE51BE" w:rsidRDefault="00EE51BE" w:rsidP="001E21B5">
                                <w:pPr>
                                  <w:snapToGrid w:val="0"/>
                                  <w:spacing w:line="400" w:lineRule="atLeast"/>
                                </w:pPr>
                              </w:p>
                              <w:p w14:paraId="7E6A6778" w14:textId="69625E79" w:rsidR="00EE51BE" w:rsidRDefault="00EE51BE" w:rsidP="001E21B5">
                                <w:pPr>
                                  <w:snapToGrid w:val="0"/>
                                  <w:spacing w:line="400" w:lineRule="atLeast"/>
                                </w:pPr>
                              </w:p>
                              <w:p w14:paraId="7DCF33ED" w14:textId="720379D7" w:rsidR="00EE51BE" w:rsidRDefault="00EE51BE" w:rsidP="001E21B5">
                                <w:pPr>
                                  <w:snapToGrid w:val="0"/>
                                  <w:spacing w:line="400" w:lineRule="atLeast"/>
                                </w:pPr>
                              </w:p>
                              <w:p w14:paraId="0A662239" w14:textId="7952AADC" w:rsidR="00EE51BE" w:rsidRDefault="00EE51BE" w:rsidP="001E21B5">
                                <w:pPr>
                                  <w:snapToGrid w:val="0"/>
                                  <w:spacing w:line="400" w:lineRule="atLeast"/>
                                </w:pPr>
                              </w:p>
                              <w:p w14:paraId="7371A2BE" w14:textId="03E32561" w:rsidR="00EE51BE" w:rsidRDefault="00EE51BE" w:rsidP="001E21B5">
                                <w:pPr>
                                  <w:snapToGrid w:val="0"/>
                                  <w:spacing w:line="400" w:lineRule="atLeast"/>
                                </w:pPr>
                              </w:p>
                              <w:p w14:paraId="3C1DAD6A" w14:textId="2731F7C8" w:rsidR="00EE51BE" w:rsidRDefault="00EE51BE" w:rsidP="001E21B5">
                                <w:pPr>
                                  <w:snapToGrid w:val="0"/>
                                  <w:spacing w:line="400" w:lineRule="atLeast"/>
                                </w:pPr>
                              </w:p>
                              <w:p w14:paraId="42FB8E2B" w14:textId="32E18465" w:rsidR="00EE51BE" w:rsidRDefault="00EE51BE" w:rsidP="001E21B5">
                                <w:pPr>
                                  <w:snapToGrid w:val="0"/>
                                  <w:spacing w:line="400" w:lineRule="atLeast"/>
                                </w:pPr>
                              </w:p>
                              <w:p w14:paraId="10A0EF69" w14:textId="423F5411" w:rsidR="00EE51BE" w:rsidRDefault="00EE51BE" w:rsidP="001E21B5">
                                <w:pPr>
                                  <w:snapToGrid w:val="0"/>
                                  <w:spacing w:line="400" w:lineRule="atLeast"/>
                                </w:pPr>
                              </w:p>
                              <w:p w14:paraId="1B49F493" w14:textId="1C61DDC7" w:rsidR="00EE51BE" w:rsidRDefault="00EE51BE" w:rsidP="001E21B5">
                                <w:pPr>
                                  <w:snapToGrid w:val="0"/>
                                  <w:spacing w:line="400" w:lineRule="atLeast"/>
                                </w:pPr>
                              </w:p>
                              <w:p w14:paraId="2B347DB2" w14:textId="08B08B3D" w:rsidR="00EE51BE" w:rsidRDefault="00EE51BE" w:rsidP="001E21B5">
                                <w:pPr>
                                  <w:snapToGrid w:val="0"/>
                                  <w:spacing w:line="400" w:lineRule="atLeast"/>
                                </w:pPr>
                              </w:p>
                              <w:p w14:paraId="4080DBAC" w14:textId="2EA5BA28" w:rsidR="00EE51BE" w:rsidRDefault="00EE51BE" w:rsidP="001E21B5">
                                <w:pPr>
                                  <w:snapToGrid w:val="0"/>
                                  <w:spacing w:line="400" w:lineRule="atLeast"/>
                                </w:pPr>
                              </w:p>
                            </w:txbxContent>
                          </wps:txbx>
                          <wps:bodyPr vert="horz" wrap="square" lIns="91440" tIns="45720" rIns="91440" bIns="45720" anchor="t" anchorCtr="0" compatLnSpc="0">
                            <a:noAutofit/>
                          </wps:bodyPr>
                        </wps:wsp>
                        <wps:wsp>
                          <wps:cNvPr id="37" name="肘形接點 10"/>
                          <wps:cNvCnPr/>
                          <wps:spPr>
                            <a:xfrm>
                              <a:off x="2733675" y="3543300"/>
                              <a:ext cx="1647825" cy="1168400"/>
                            </a:xfrm>
                            <a:prstGeom prst="bentConnector3">
                              <a:avLst/>
                            </a:prstGeom>
                            <a:noFill/>
                            <a:ln w="9528" cap="flat">
                              <a:solidFill>
                                <a:srgbClr val="000000"/>
                              </a:solidFill>
                              <a:prstDash val="solid"/>
                              <a:tailEnd type="arrow"/>
                            </a:ln>
                          </wps:spPr>
                          <wps:bodyPr/>
                        </wps:wsp>
                        <wps:wsp>
                          <wps:cNvPr id="3" name="流程圖: 準備作業 5"/>
                          <wps:cNvSpPr/>
                          <wps:spPr>
                            <a:xfrm>
                              <a:off x="1885950" y="0"/>
                              <a:ext cx="2885440" cy="542925"/>
                            </a:xfrm>
                            <a:custGeom>
                              <a:avLst/>
                              <a:gdLst>
                                <a:gd name="f0" fmla="val w"/>
                                <a:gd name="f1" fmla="val h"/>
                                <a:gd name="f2" fmla="val 0"/>
                                <a:gd name="f3" fmla="val 10"/>
                                <a:gd name="f4" fmla="val 5"/>
                                <a:gd name="f5" fmla="val 2"/>
                                <a:gd name="f6" fmla="val 8"/>
                                <a:gd name="f7" fmla="*/ f0 1 10"/>
                                <a:gd name="f8" fmla="*/ f1 1 10"/>
                                <a:gd name="f9" fmla="val f2"/>
                                <a:gd name="f10" fmla="val f3"/>
                                <a:gd name="f11" fmla="+- f10 0 f9"/>
                                <a:gd name="f12" fmla="*/ f11 1 10"/>
                                <a:gd name="f13" fmla="*/ f11 1 5"/>
                                <a:gd name="f14" fmla="*/ f11 4 1"/>
                                <a:gd name="f15" fmla="*/ f14 1 5"/>
                                <a:gd name="f16" fmla="*/ f13 1 f12"/>
                                <a:gd name="f17" fmla="*/ f9 1 f12"/>
                                <a:gd name="f18" fmla="*/ f10 1 f12"/>
                                <a:gd name="f19" fmla="*/ f15 1 f12"/>
                                <a:gd name="f20" fmla="*/ f16 f7 1"/>
                                <a:gd name="f21" fmla="*/ f18 f8 1"/>
                                <a:gd name="f22" fmla="*/ f17 f8 1"/>
                                <a:gd name="f23" fmla="*/ f19 f7 1"/>
                              </a:gdLst>
                              <a:ahLst/>
                              <a:cxnLst>
                                <a:cxn ang="3cd4">
                                  <a:pos x="hc" y="t"/>
                                </a:cxn>
                                <a:cxn ang="0">
                                  <a:pos x="r" y="vc"/>
                                </a:cxn>
                                <a:cxn ang="cd4">
                                  <a:pos x="hc" y="b"/>
                                </a:cxn>
                                <a:cxn ang="cd2">
                                  <a:pos x="l" y="vc"/>
                                </a:cxn>
                              </a:cxnLst>
                              <a:rect l="f20" t="f22" r="f23" b="f21"/>
                              <a:pathLst>
                                <a:path w="10" h="10">
                                  <a:moveTo>
                                    <a:pt x="f2" y="f4"/>
                                  </a:moveTo>
                                  <a:lnTo>
                                    <a:pt x="f5" y="f2"/>
                                  </a:lnTo>
                                  <a:lnTo>
                                    <a:pt x="f6" y="f2"/>
                                  </a:lnTo>
                                  <a:lnTo>
                                    <a:pt x="f3" y="f4"/>
                                  </a:lnTo>
                                  <a:lnTo>
                                    <a:pt x="f6" y="f3"/>
                                  </a:lnTo>
                                  <a:lnTo>
                                    <a:pt x="f5" y="f3"/>
                                  </a:lnTo>
                                  <a:close/>
                                </a:path>
                              </a:pathLst>
                            </a:custGeom>
                            <a:solidFill>
                              <a:srgbClr val="FFFFFF"/>
                            </a:solidFill>
                            <a:ln w="3172" cap="flat">
                              <a:solidFill>
                                <a:srgbClr val="000000"/>
                              </a:solidFill>
                              <a:prstDash val="solid"/>
                            </a:ln>
                          </wps:spPr>
                          <wps:txbx>
                            <w:txbxContent>
                              <w:p w14:paraId="606E8CCE" w14:textId="4781F96A" w:rsidR="00EE51BE" w:rsidRDefault="00EE51BE">
                                <w:pPr>
                                  <w:spacing w:line="300" w:lineRule="exact"/>
                                  <w:jc w:val="center"/>
                                  <w:rPr>
                                    <w:rFonts w:ascii="標楷體" w:eastAsia="標楷體" w:hAnsi="標楷體"/>
                                  </w:rPr>
                                </w:pPr>
                                <w:r>
                                  <w:rPr>
                                    <w:rFonts w:ascii="標楷體" w:eastAsia="標楷體" w:hAnsi="標楷體"/>
                                  </w:rPr>
                                  <w:t>校園門口設置體溫篩檢站（分流）</w:t>
                                </w:r>
                              </w:p>
                            </w:txbxContent>
                          </wps:txbx>
                          <wps:bodyPr vert="horz" wrap="square" lIns="91440" tIns="45720" rIns="91440" bIns="45720" anchor="ctr" anchorCtr="0" compatLnSpc="1">
                            <a:noAutofit/>
                          </wps:bodyPr>
                        </wps:wsp>
                        <wps:wsp>
                          <wps:cNvPr id="12" name="直線接點 2"/>
                          <wps:cNvCnPr/>
                          <wps:spPr>
                            <a:xfrm flipV="1">
                              <a:off x="809625" y="1238250"/>
                              <a:ext cx="190496" cy="7627"/>
                            </a:xfrm>
                            <a:prstGeom prst="straightConnector1">
                              <a:avLst/>
                            </a:prstGeom>
                            <a:noFill/>
                            <a:ln w="12701" cap="flat">
                              <a:solidFill>
                                <a:srgbClr val="000000"/>
                              </a:solidFill>
                              <a:custDash>
                                <a:ds d="300000" sp="300000"/>
                                <a:ds d="100000" sp="300000"/>
                              </a:custDash>
                            </a:ln>
                          </wps:spPr>
                          <wps:bodyPr/>
                        </wps:wsp>
                        <wps:wsp>
                          <wps:cNvPr id="248" name="直線單箭頭接點 313"/>
                          <wps:cNvCnPr/>
                          <wps:spPr>
                            <a:xfrm>
                              <a:off x="2000250" y="1524000"/>
                              <a:ext cx="0" cy="752475"/>
                            </a:xfrm>
                            <a:prstGeom prst="straightConnector1">
                              <a:avLst/>
                            </a:prstGeom>
                            <a:noFill/>
                            <a:ln w="3172" cap="flat">
                              <a:solidFill>
                                <a:srgbClr val="000000"/>
                              </a:solidFill>
                              <a:prstDash val="solid"/>
                              <a:tailEnd type="arrow"/>
                            </a:ln>
                          </wps:spPr>
                          <wps:bodyPr/>
                        </wps:wsp>
                      </wpg:grpSp>
                    </wpg:wgp>
                  </a:graphicData>
                </a:graphic>
                <wp14:sizeRelH relativeFrom="margin">
                  <wp14:pctWidth>0</wp14:pctWidth>
                </wp14:sizeRelH>
              </wp:anchor>
            </w:drawing>
          </mc:Choice>
          <mc:Fallback>
            <w:pict>
              <v:group w14:anchorId="19B7E369" id="群組 257" o:spid="_x0000_s1027" style="position:absolute;margin-left:-19.15pt;margin-top:1.25pt;width:553.5pt;height:716.45pt;z-index:251747840;mso-width-relative:margin" coordsize="70294,90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PIL0w0AAOpjAAAOAAAAZHJzL2Uyb0RvYy54bWzsXVtvI0kVfkfiP7T8CNpJV1dfo8msYGZn&#10;F2kFq52B947tji3ZbtPdM8nwxgoJCSQew22FALESL7MSEivEouXXkAn7L/hO3frq2IkvSRjnIbFd&#10;5erqc74699N5+O7ZdGK9HGb5OJ0d9dgDu2cNZ/10MJ6dHPV++PzpO2HPyot4Nogn6Wx41Hs1zHvv&#10;PvrmNx6ezg+HTjpKJ4NhZmGRWX54Oj/qjYpifnhwkPdHw2mcP0jnwxkGkzSbxgXeZicHgyw+xerT&#10;yYFj2/7BaZoN5lnaH+Y5Pn0iB3uPxPpJMuwXP0iSfFhYk6Me9laI35n4fUy/Dx49jA9Psng+GvfV&#10;NuIb7GIaj2e4qFnqSVzE1ots3FpqOu5naZ4mxYN+Oj1Ik2TcH4p7wN0wu3E372fpi7m4l5PD05O5&#10;IRNI26DTjZftf//lR5k1Hhz1HC/oWbN4CiZd/vsvl1/8zKJPQJ/T+ckhpr2fzZ/NP8rUByfyHd3y&#10;WZJN6S9uxjoTlH1lKDs8K6w+PgxsJ3I9MKCPsciOwoh5kvb9ERjU+l5/9N6Sbx7oCx/Q/sx2TufA&#10;UV6SKl+PVM9G8XwoOJATDRSp3EhT6s35zy9e//rN+T8v/vQLy5HUEjOJVFZx9t0UN8/05zk+7KCY&#10;7wWO4/UskCb03TCwFSw18byA+U7AJPFARUfSzlAgPpxnefH+MJ1a9OKolwH2Ao3xyw/zAhzDVD2F&#10;rj9Ln44nEwH9yazxAc17Eucj+S0aBoHzQ7l1elWcHZ8JwJjbOk4Hr3C3kAK49ijNftKzTnGijnr5&#10;j1/E2bBnTb43Ax8i5rp0BMUbF/eMN1l15Lg6Es/6WOqoV/Qs+fJxIY8tzs08Lj6cPZv3CWZy+995&#10;UaTJWNwq7VHuSG0dcJAgFiAxeNawL5mpYY9PFMo3Cvsab68F+8o3DdNvAfaEUSUgfv/3y3/87uL8&#10;88vPX3/9x9dvfvXZ1//6g8UZ10gH4R7PlLDQ4NEH1kgKyG/bIaEA4DuB7bEm8JW84BELIiEuzN2X&#10;eFaQz4ssHp+MisfpbAb0pxlb+QBYp0c9zgIH54tAm0xieXjydDIe0EEhiOXZyfHjCUAekyIRP3Sv&#10;2FBtmj49cp4YomnxYRGPJ+/NBlbxag4BG2dZeqq+33HEJHxpeSXOCLQ7kGsMBJcM/hg0jGcnk6Hl&#10;RUIa0fXBVKMBFjKV85DxQEqziHMS+oIAWpg5NrcDx5fCzLPd0BFyZDFnryXMiJeR58Do2CIvp+Ni&#10;mEnmdzDPyEejDu6HfNwFvsAXia/nBAcoR8DLqBEFr1W1JvdsDxJESA8WOa7dRBpzIt8PtAxxnUiK&#10;lw0h7cZq08jIPSyMCu6AhU9ioyJ1VoWFC0QRFIRScQLfhSyqCSDYUox5EFBkigoBtES13EwACaWx&#10;OQ0C1F4la1xNrT2oFKgY7OWWLgsFqyuoUhhbYJhHIbO1KoP8aCLJsb3AJQkkkBQEm7XL75IqM2Tb&#10;Krz6RbYpY38HymyzPiCkFhw7ZTZJ2NWllu3CctI+oOsxLpyUmyuzmtlas26fih8SKFi9Nm0yM6Dc&#10;rXgzymCr+NuYq7kD9LlcizdjSvkw35U8u6Yp5TJY7UpnevDMQwCxhj6HO07IyUOCzmQuDx0pC28O&#10;v1oI4pZQpaJbOlxw1wMYu0AVlNlVHj50YAViyz18DSYyxngYwBxvAEspT9cPuC/QuxhRew//WkHe&#10;BZHLRghHRW4k7ZVdtJyt3LWjSMkLn3Hmye/Hh9rJ9wMELJWJvV22MgSOSCuuHbnpv5BxT1Jsg9xC&#10;QJzLKI+VIyikXguhKEcRrMIPkhu1UcC3XAhvOmx2qcJIuxK9VXByB2cbcZb1DWIZ0JG+le8TBup6&#10;AqEfl6JIpCdc7ofhEu7fzLfaALsXBupWDO6EWg5u1SK5Xxaxie5sJCsCEaKiO2HkIdhTR1oAqUMJ&#10;BAKa74Q2uzVzWISON2MOD5B3odvsFhwmsKjSE3u7xSTkysylSEzofIRt/IbV8hGcwfiVPljgcBUv&#10;LLUaC7nvOrgWgW6JYFvTWtlyDLsbYLelmRo2SSutZBthuxIbXUgG4h1pqS42KqnhsJDykfK46Rw2&#10;qYVKIvVuc/GeZJWQ67nKp+C2kWcrsddZckr37N2tXUlBqSv5y0wibDF/rWQynn9ApRKkSVUliRNw&#10;Th6j8B6Vy9EwNxGWsHfiZ+wTxFQjxFzN6zdf/PTyr7+8+PT80Hrzty8vX59bVSG9Qpq44kIyz+Ud&#10;2TvmQQVLZcvsKACnG8KaPC0S1gQZXemCCqwBal7oo5OBwmWCVZLpBHVdyN5bIu9eHQV+y1Fhf1VH&#10;EfQqR5URWq6MKFw5KnBe/S6oVY6KPGd1FLiVo986sBLbYrJ+qDoDkrOcwbpmwBgpr5C0NgCLvDIs&#10;Mo/V9RHClsPffsdKQsu2EhHeqU4hZ67cQ9S1B8q01KeIbFRtFUNFutfI4laLGqgdqazCHFypvYwh&#10;KC3DiCKJDHrWLlYjLMO1OmfVietaidexKUNfcUFM8jsmGSqLSV73SobWepJaCaaYQWw8kuVaCCKc&#10;zRSK8QoFUKj44/2BK6TjPM2pXm7UF4KxUIcC8wj0ZrqsjFJzkVeBMfSyv2Bu98rHC2c71X1MOtbG&#10;TZV3QD4+lV8mDCRHhVjCQFXUciUMhEMRZiJ9N5T0xAURgG6DXlJUGLgZ0W/6bJq+HD5PxWhBBADc&#10;6a4SARNcsRyfzGrzgBqaJ06HsHzlaGMW8FddTY/qv3N5TbWWOEqVtfqTNB9KU5K2Llw4cztEjYqo&#10;aoW+t6xbxDZVuKks41NxC1mah0Muy/LwQpbk4YUsx5NCd7cmBeobayaF8ueuZye6iAl4KkhZSVmU&#10;7hxuUaQzbDeQYWkQajt+wC0ymDC5W+Y5OJZVe1AxbxUrkM62tv182+YqH+rYxEile3WIObQdn8pJ&#10;9754WS2/gQQBxdS6uCeELAFpsQ1f4Z7r81Bb7p3cC5Dt1nHipll3r3zwq4Tr7s8eNGmNe81Qiiwc&#10;X5mNCLsKw5wUYycbtQhFJsAVmb2tidAtB8TuSSiFLCd5OjcSYue2g9g6mAj+ssB2WxVOMtEnhSxn&#10;DkpQGi5Y46wuS+fUqklWLjohwVIxmnTqRppbHRk2EyiXvgHBfatZmuIeVS2RDb5BBLnoXQmUmu5G&#10;EPKzNE5qmt+ZGly4rEDPHhiVniaqmVfAaIV2pIOm1Mby2I4boqpf226Ri9qhRtUHQ6Wkie1E3Alb&#10;DU1Vf2kf2plY+9AO9SUm5BiWoaZ9aAdRkH1oZx/aER7+/QjtUBGpVDOmbvXmLUCye0ParwgWBBTu&#10;gV4vQzzM5i7SwXfO/BChyL35UTU/Gp6rihohmKQMtZXiDtV6UyeI7FYhs3ZYPfSLLfFl1sz9v1Ux&#10;PzQjaONxEw3xngfHUxmQsBM9ahKunWtyW1FzKrwKJ8TBX8LLu+aX7nsATW+f7gFE+kXqhcvO3nIn&#10;quaXl5coO8vix1oS7ENXu+ktp5bvDQYefI5nZlCqgUKTQcBUCqdU/R6aqEQfOCa4nu/5Aj+L45Pb&#10;ERG31NmCOo27Et/I5/RsjqdXP5tjB+XvrilTMobnGg1TeMgBZaQIfS5HuWErwhGhy9gF5CnuBUME&#10;j3AhjtwcfpX456114ZXZg304VaktDgxIqfZx+cSMsJqoXh4uQydJ5KsoPIohPb8FpgDWKplDBCY8&#10;j0O5ORsE08a6aHRsvvX8kxXbKhCeviuCa5au8FChXQgu4zFvJOfjuwjPKsXpQknCuK7b1m+34jT9&#10;jbcu4u6M4tQSThrmprdCwEblBJbb49zBo1hULa8H77vp0Rlz3Oe+kAGLpduajvmWM8nYd0dKUqKJ&#10;LACi2A6b/jacMIYpoxPG3AZHm2zkkB66KgcBObassGo7VvfNE8bGybz1439X1A/frN8mbWaODGHr&#10;aW8cLp2LIm9h5uCFDRd+PaP5ZuUG5LNJg4hwtHgN0QCsd1ibVreCVuzqK5Ose+xp69pIr/9+8puL&#10;r/6sSwkF0VdWPbU2ErQaoJe7bvEwPCSKIsUCeIz54dLY8PFwVj5pkIvqZJ2lhvzXRTENMVTx27bZ&#10;wHwvnjRoon3VPpIvzy8++e1/vvr0zWevrap1sYILFYae1ksN5joYEs8dFc4TKlCkvVsxL+5arUG7&#10;o8G0PVD/ijLXyx4UkxOnUZEvqXZDQHzLjDmNCvVWHcUBK/Pp1IPSvni9u6FziultoGu0SxWo0LPc&#10;Q9JqQykbSKgPhdnUiCJc6OpOUT9c2aro/WjvtdFEQg0iLXJRD1N5z1jI7WjpMDRVfR9d6xjKijmy&#10;zaRFfqrYK69G/TOJrISu3VudxsSHrlmGzKqFpHMWFfCWF2Q+enra90fPgqhMCqn7p9WRQ05iZVLQ&#10;PQknuTIpMpfDAXtb+lqI5NTXQgSjvhYHNKG+Fvlk086+FjoSaGzBH1ISZeeK6jLBQgj1LO9sAUxp&#10;nkCdcDw6O1sA1BVmYdPVa+q+F/1X7Uyt1ex/acxS+2rOuk6XTM2gWrlUlGy3W8m8mppTWSK79dx+&#10;v8iurDqVjbR3xYkg4V3N7unsvg72LU7ui8bgH+GkiIOimkNCBEzJXgNemYOHkTW9UBahlhlIFcF3&#10;PInoai9izXjCxmKnZIfQk9dJIvx/PoHINTWm3UnedR4gjkAmzPaG8QcpKzCAsWWRiDVRsGWhs35/&#10;AgJP6t8kiCCU+IcSIiGl/vkF/ceK6nsxq/wXHY/+BwAA//8DAFBLAwQUAAYACAAAACEA+RRDWeIA&#10;AAALAQAADwAAAGRycy9kb3ducmV2LnhtbEyPQWuDQBCF74X+h2UKvSWrMaZiXUMIbU+h0KRQepvo&#10;RCXurLgbNf++m1Nze8N7vPdNtp50KwbqbWNYQTgPQBAXpmy4UvB9eJ8lIKxDLrE1TAquZGGdPz5k&#10;mJZm5C8a9q4SvoRtigpq57pUSlvUpNHOTUfsvZPpNTp/9pUsexx9uW7lIghWUmPDfqHGjrY1Fef9&#10;RSv4GHHcROHbsDufttffQ/z5swtJqeenafMKwtHk/sNww/fokHumo7lwaUWrYBYlkY8qWMQgbn6w&#10;Sl5AHL1aRvESZJ7J+x/yPwAAAP//AwBQSwECLQAUAAYACAAAACEAtoM4kv4AAADhAQAAEwAAAAAA&#10;AAAAAAAAAAAAAAAAW0NvbnRlbnRfVHlwZXNdLnhtbFBLAQItABQABgAIAAAAIQA4/SH/1gAAAJQB&#10;AAALAAAAAAAAAAAAAAAAAC8BAABfcmVscy8ucmVsc1BLAQItABQABgAIAAAAIQCdYPIL0w0AAOpj&#10;AAAOAAAAAAAAAAAAAAAAAC4CAABkcnMvZTJvRG9jLnhtbFBLAQItABQABgAIAAAAIQD5FENZ4gAA&#10;AAsBAAAPAAAAAAAAAAAAAAAAAC0QAABkcnMvZG93bnJldi54bWxQSwUGAAAAAAQABADzAAAAPBEA&#10;AAAA&#10;">
                <v:shape id="_x0000_s1028" type="#_x0000_t202" style="position:absolute;left:6572;top:86487;width:57162;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62A13640" w14:textId="77777777" w:rsidR="00EE51BE" w:rsidRPr="00FF56AD" w:rsidRDefault="00EE51BE" w:rsidP="00FF56AD">
                        <w:pPr>
                          <w:jc w:val="center"/>
                          <w:rPr>
                            <w:rFonts w:ascii="標楷體" w:eastAsia="標楷體" w:hAnsi="標楷體"/>
                            <w:b/>
                            <w:sz w:val="36"/>
                            <w:szCs w:val="36"/>
                            <w:lang w:val="zh-TW"/>
                          </w:rPr>
                        </w:pPr>
                        <w:r>
                          <w:rPr>
                            <w:rFonts w:ascii="標楷體" w:eastAsia="標楷體" w:hAnsi="標楷體"/>
                            <w:b/>
                            <w:sz w:val="36"/>
                            <w:szCs w:val="36"/>
                            <w:lang w:val="zh-TW"/>
                          </w:rPr>
                          <w:t>圖1  每日入校園前</w:t>
                        </w:r>
                        <w:proofErr w:type="gramStart"/>
                        <w:r>
                          <w:rPr>
                            <w:rFonts w:ascii="標楷體" w:eastAsia="標楷體" w:hAnsi="標楷體"/>
                            <w:b/>
                            <w:sz w:val="36"/>
                            <w:szCs w:val="36"/>
                            <w:lang w:val="zh-TW"/>
                          </w:rPr>
                          <w:t>疫</w:t>
                        </w:r>
                        <w:proofErr w:type="gramEnd"/>
                        <w:r>
                          <w:rPr>
                            <w:rFonts w:ascii="標楷體" w:eastAsia="標楷體" w:hAnsi="標楷體"/>
                            <w:b/>
                            <w:sz w:val="36"/>
                            <w:szCs w:val="36"/>
                            <w:lang w:val="zh-TW"/>
                          </w:rPr>
                          <w:t>情監控標準作業</w:t>
                        </w:r>
                        <w:r>
                          <w:rPr>
                            <w:rFonts w:ascii="標楷體" w:eastAsia="標楷體" w:hAnsi="標楷體" w:hint="eastAsia"/>
                            <w:b/>
                            <w:sz w:val="36"/>
                            <w:szCs w:val="36"/>
                            <w:lang w:val="zh-TW"/>
                          </w:rPr>
                          <w:t>程序</w:t>
                        </w:r>
                      </w:p>
                    </w:txbxContent>
                  </v:textbox>
                </v:shape>
                <v:group id="群組 249" o:spid="_x0000_s1029" style="position:absolute;width:70294;height:86487" coordsize="70294,86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type id="_x0000_t32" coordsize="21600,21600" o:spt="32" o:oned="t" path="m,l21600,21600e" filled="f">
                    <v:path arrowok="t" fillok="f" o:connecttype="none"/>
                    <o:lock v:ext="edit" shapetype="t"/>
                  </v:shapetype>
                  <v:shape id="直線單箭頭接點 313" o:spid="_x0000_s1030" type="#_x0000_t32" style="position:absolute;left:20002;top:27051;width:0;height:39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X2wQAAANsAAAAPAAAAZHJzL2Rvd25yZXYueG1sRI9BawIx&#10;FITvBf9DeIK3mq2iLFujtAVpr6v2/rp53SxuXpbkVbf/vikIHoeZ+YbZ7EbfqwvF1AU28DQvQBE3&#10;wXbcGjgd948lqCTIFvvAZOCXEuy2k4cNVjZcuabLQVqVIZwqNOBEhkrr1DjymOZhIM7ed4geJcvY&#10;ahvxmuG+14uiWGuPHecFhwO9OWrOhx9voFzWn/vBvQudfb3u2zLWr/JlzGw6vjyDEhrlHr61P6yB&#10;xQr+v+QfoLd/AAAA//8DAFBLAQItABQABgAIAAAAIQDb4fbL7gAAAIUBAAATAAAAAAAAAAAAAAAA&#10;AAAAAABbQ29udGVudF9UeXBlc10ueG1sUEsBAi0AFAAGAAgAAAAhAFr0LFu/AAAAFQEAAAsAAAAA&#10;AAAAAAAAAAAAHwEAAF9yZWxzLy5yZWxzUEsBAi0AFAAGAAgAAAAhAKhq1fbBAAAA2wAAAA8AAAAA&#10;AAAAAAAAAAAABwIAAGRycy9kb3ducmV2LnhtbFBLBQYAAAAAAwADALcAAAD1AgAAAAA=&#10;" strokeweight=".08811mm">
                    <v:stroke endarrow="open"/>
                  </v:shape>
                  <v:rect id="Rectangle 590" o:spid="_x0000_s1031" style="position:absolute;left:33813;top:9334;width:20308;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8p1wwAAANsAAAAPAAAAZHJzL2Rvd25yZXYueG1sRI9NawIx&#10;EIbvBf9DGMFbzVqwlK1RRBHEQ0tXQXobNtPN0s1kSdJ1/fedQ6G3Geb9eGa1GX2nBoqpDWxgMS9A&#10;EdfBttwYuJwPjy+gUka22AUmA3dKsFlPHlZY2nDjDxqq3CgJ4VSiAZdzX2qdakce0zz0xHL7CtFj&#10;ljU22ka8Sbjv9FNRPGuPLUuDw552jurv6sdL78XGLSa3b9+H6xjf6uXxVH0aM5uO21dQmcb8L/5z&#10;H63gC738IgPo9S8AAAD//wMAUEsBAi0AFAAGAAgAAAAhANvh9svuAAAAhQEAABMAAAAAAAAAAAAA&#10;AAAAAAAAAFtDb250ZW50X1R5cGVzXS54bWxQSwECLQAUAAYACAAAACEAWvQsW78AAAAVAQAACwAA&#10;AAAAAAAAAAAAAAAfAQAAX3JlbHMvLnJlbHNQSwECLQAUAAYACAAAACEAJSPKdcMAAADbAAAADwAA&#10;AAAAAAAAAAAAAAAHAgAAZHJzL2Rvd25yZXYueG1sUEsFBgAAAAADAAMAtwAAAPcCAAAAAA==&#10;" filled="f" strokeweight=".26467mm">
                    <v:textbox>
                      <w:txbxContent>
                        <w:p w14:paraId="0799A995" w14:textId="23C5F1A8" w:rsidR="00EE51BE" w:rsidRDefault="00EE51BE">
                          <w:pPr>
                            <w:spacing w:line="280" w:lineRule="exact"/>
                          </w:pPr>
                          <w:proofErr w:type="gramStart"/>
                          <w:r>
                            <w:rPr>
                              <w:rFonts w:ascii="標楷體" w:eastAsia="標楷體" w:hAnsi="標楷體"/>
                            </w:rPr>
                            <w:t>額溫槍量</w:t>
                          </w:r>
                          <w:proofErr w:type="gramEnd"/>
                          <w:r>
                            <w:rPr>
                              <w:rFonts w:ascii="標楷體" w:eastAsia="標楷體" w:hAnsi="標楷體"/>
                            </w:rPr>
                            <w:t>測（教職員、學生及其他校外人士）</w:t>
                          </w:r>
                        </w:p>
                      </w:txbxContent>
                    </v:textbox>
                  </v:rect>
                  <v:shape id="Text Box 591" o:spid="_x0000_s1032" type="#_x0000_t202" style="position:absolute;left:35052;top:19240;width:1296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29441424" w14:textId="77777777" w:rsidR="00EE51BE" w:rsidRDefault="00EE51BE">
                          <w:pPr>
                            <w:spacing w:line="280" w:lineRule="exact"/>
                          </w:pPr>
                          <w:proofErr w:type="gramStart"/>
                          <w:r>
                            <w:rPr>
                              <w:rFonts w:eastAsia="標楷體"/>
                            </w:rPr>
                            <w:t>額溫</w:t>
                          </w:r>
                          <w:proofErr w:type="gramEnd"/>
                          <w:r>
                            <w:rPr>
                              <w:rFonts w:eastAsia="標楷體"/>
                            </w:rPr>
                            <w:t xml:space="preserve">  </w:t>
                          </w:r>
                          <w:r>
                            <w:rPr>
                              <w:rFonts w:ascii="標楷體" w:eastAsia="標楷體" w:hAnsi="標楷體"/>
                            </w:rPr>
                            <w:t>37.5</w:t>
                          </w:r>
                          <w:r>
                            <w:rPr>
                              <w:rFonts w:eastAsia="標楷體"/>
                            </w:rPr>
                            <w:t>°</w:t>
                          </w:r>
                          <w:r>
                            <w:rPr>
                              <w:rFonts w:ascii="標楷體" w:eastAsia="標楷體" w:hAnsi="標楷體"/>
                            </w:rPr>
                            <w:t>C</w:t>
                          </w:r>
                        </w:p>
                        <w:p w14:paraId="33C55FDA" w14:textId="77777777" w:rsidR="00EE51BE" w:rsidRDefault="00EE51BE">
                          <w:pPr>
                            <w:jc w:val="center"/>
                            <w:rPr>
                              <w:rFonts w:eastAsia="標楷體"/>
                              <w:color w:val="FF0000"/>
                            </w:rPr>
                          </w:pPr>
                        </w:p>
                      </w:txbxContent>
                    </v:textbox>
                  </v:shape>
                  <v:shape id="Text Box 596" o:spid="_x0000_s1033" type="#_x0000_t202" style="position:absolute;left:45910;top:22764;width:16212;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zC8wwAAANsAAAAPAAAAZHJzL2Rvd25yZXYueG1sRI9Ba8JA&#10;FITvBf/D8oReim6aii3RVUqrKHqq1vsz+0xCs2/D7hrTf+8KgsdhZr5hpvPO1KIl5yvLCl6HCQji&#10;3OqKCwW/++XgA4QPyBpry6TgnzzMZ72nKWbaXviH2l0oRISwz1BBGUKTSenzkgz6oW2Io3eyzmCI&#10;0hVSO7xEuKllmiRjabDiuFBiQ18l5X+7s1GwWb3X6dvZH46tNd8NpdvFy9gp9dzvPicgAnXhEb63&#10;11pBOoLbl/gD5OwKAAD//wMAUEsBAi0AFAAGAAgAAAAhANvh9svuAAAAhQEAABMAAAAAAAAAAAAA&#10;AAAAAAAAAFtDb250ZW50X1R5cGVzXS54bWxQSwECLQAUAAYACAAAACEAWvQsW78AAAAVAQAACwAA&#10;AAAAAAAAAAAAAAAfAQAAX3JlbHMvLnJlbHNQSwECLQAUAAYACAAAACEAA5swvMMAAADbAAAADwAA&#10;AAAAAAAAAAAAAAAHAgAAZHJzL2Rvd25yZXYueG1sUEsFBgAAAAADAAMAtwAAAPcCAAAAAA==&#10;" filled="f" strokeweight=".26467mm">
                    <v:textbox>
                      <w:txbxContent>
                        <w:p w14:paraId="792B418D" w14:textId="22E69E75" w:rsidR="00EE51BE" w:rsidRDefault="00EE51BE">
                          <w:proofErr w:type="gramStart"/>
                          <w:r>
                            <w:rPr>
                              <w:rFonts w:eastAsia="標楷體"/>
                            </w:rPr>
                            <w:t>請至川堂</w:t>
                          </w:r>
                          <w:proofErr w:type="gramEnd"/>
                          <w:r>
                            <w:rPr>
                              <w:rFonts w:eastAsia="標楷體"/>
                            </w:rPr>
                            <w:t>或適當場所</w:t>
                          </w:r>
                          <w:proofErr w:type="gramStart"/>
                          <w:r>
                            <w:rPr>
                              <w:rFonts w:eastAsia="標楷體"/>
                            </w:rPr>
                            <w:t>再次量耳溫</w:t>
                          </w:r>
                          <w:proofErr w:type="gramEnd"/>
                          <w:r>
                            <w:rPr>
                              <w:rFonts w:eastAsia="標楷體"/>
                            </w:rPr>
                            <w:t>（</w:t>
                          </w:r>
                          <w:r>
                            <w:rPr>
                              <w:rFonts w:eastAsia="標楷體"/>
                            </w:rPr>
                            <w:t>38°</w:t>
                          </w:r>
                          <w:r>
                            <w:rPr>
                              <w:rFonts w:ascii="標楷體" w:eastAsia="標楷體" w:hAnsi="標楷體"/>
                            </w:rPr>
                            <w:t>C</w:t>
                          </w:r>
                          <w:r>
                            <w:rPr>
                              <w:rFonts w:eastAsia="標楷體"/>
                            </w:rPr>
                            <w:t>）</w:t>
                          </w:r>
                        </w:p>
                      </w:txbxContent>
                    </v:textbox>
                  </v:shape>
                  <v:rect id="Rectangle 585" o:spid="_x0000_s1034" style="position:absolute;left:9810;top:9429;width:20574;height:5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GvAAAANsAAAAPAAAAZHJzL2Rvd25yZXYueG1sRE/JCsIw&#10;EL0L/kMYwZum9eBSjaKC4ElwwfPQjG2xmZQkav17Iwje5vHWWaxaU4snOV9ZVpAOExDEudUVFwou&#10;591gCsIHZI21ZVLwJg+rZbezwEzbFx/peQqFiCHsM1RQhtBkUvq8JIN+aBviyN2sMxgidIXUDl8x&#10;3NRylCRjabDi2FBiQ9uS8vvpYRRM3P6i37P0qs/pZnt8NIe1H5FS/V67noMI1Ia/+Ofe6zg/he8v&#10;8QC5/AAAAP//AwBQSwECLQAUAAYACAAAACEA2+H2y+4AAACFAQAAEwAAAAAAAAAAAAAAAAAAAAAA&#10;W0NvbnRlbnRfVHlwZXNdLnhtbFBLAQItABQABgAIAAAAIQBa9CxbvwAAABUBAAALAAAAAAAAAAAA&#10;AAAAAB8BAABfcmVscy8ucmVsc1BLAQItABQABgAIAAAAIQAh+J8GvAAAANsAAAAPAAAAAAAAAAAA&#10;AAAAAAcCAABkcnMvZG93bnJldi54bWxQSwUGAAAAAAMAAwC3AAAA8AIAAAAA&#10;" filled="f" strokeweight=".26467mm">
                    <v:textbox>
                      <w:txbxContent>
                        <w:p w14:paraId="191704DE" w14:textId="77777777" w:rsidR="00EE51BE" w:rsidRDefault="00EE51BE">
                          <w:pPr>
                            <w:spacing w:line="280" w:lineRule="exact"/>
                          </w:pPr>
                          <w:r>
                            <w:rPr>
                              <w:rFonts w:ascii="標楷體" w:eastAsia="標楷體" w:hAnsi="標楷體"/>
                            </w:rPr>
                            <w:t>學生出示自主健康管理卡，視情形抽檢部分學生額溫</w:t>
                          </w:r>
                        </w:p>
                      </w:txbxContent>
                    </v:textbox>
                  </v:rect>
                  <v:shape id="_x0000_s1035" type="#_x0000_t202" style="position:absolute;left:59150;top:9810;width:10420;height:4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E8xQAAANoAAAAPAAAAZHJzL2Rvd25yZXYueG1sRI9Pa8JA&#10;FMTvBb/D8oRepG4s1D8xq8RKodhTYw85PrKvSWj2bcyuuv32XUHocZiZ3zDZNphOXGhwrWUFs2kC&#10;griyuuVawdfx7WkJwnlkjZ1lUvBLDrab0UOGqbZX/qRL4WsRIexSVNB436dSuqohg25qe+LofdvB&#10;oI9yqKUe8BrhppPPSTKXBluOCw329NpQ9VOcjYIyfCzmu93+RQefH0775TnvyolSj+OQr0F4Cv4/&#10;fG+/awUruF2JN0Bu/gAAAP//AwBQSwECLQAUAAYACAAAACEA2+H2y+4AAACFAQAAEwAAAAAAAAAA&#10;AAAAAAAAAAAAW0NvbnRlbnRfVHlwZXNdLnhtbFBLAQItABQABgAIAAAAIQBa9CxbvwAAABUBAAAL&#10;AAAAAAAAAAAAAAAAAB8BAABfcmVscy8ucmVsc1BLAQItABQABgAIAAAAIQCK8+E8xQAAANoAAAAP&#10;AAAAAAAAAAAAAAAAAAcCAABkcnMvZG93bnJldi54bWxQSwUGAAAAAAMAAwC3AAAA+QIAAAAA&#10;" strokeweight=".26467mm">
                    <v:textbox>
                      <w:txbxContent>
                        <w:p w14:paraId="7AA378E8" w14:textId="77777777" w:rsidR="00EE51BE" w:rsidRDefault="00EE51BE">
                          <w:pPr>
                            <w:spacing w:line="280" w:lineRule="exact"/>
                            <w:rPr>
                              <w:rFonts w:ascii="標楷體" w:eastAsia="標楷體" w:hAnsi="標楷體"/>
                            </w:rPr>
                          </w:pPr>
                          <w:r>
                            <w:rPr>
                              <w:rFonts w:ascii="標楷體" w:eastAsia="標楷體" w:hAnsi="標楷體"/>
                            </w:rPr>
                            <w:t>第1</w:t>
                          </w:r>
                          <w:r>
                            <w:rPr>
                              <w:rFonts w:ascii="標楷體" w:eastAsia="標楷體" w:hAnsi="標楷體"/>
                            </w:rPr>
                            <w:t>層量測</w:t>
                          </w:r>
                        </w:p>
                        <w:p w14:paraId="6C624FAB" w14:textId="77777777" w:rsidR="00EE51BE" w:rsidRDefault="00EE51BE">
                          <w:pPr>
                            <w:spacing w:line="280" w:lineRule="exact"/>
                            <w:rPr>
                              <w:rFonts w:ascii="標楷體" w:eastAsia="標楷體" w:hAnsi="標楷體"/>
                            </w:rPr>
                          </w:pPr>
                          <w:proofErr w:type="gramStart"/>
                          <w:r>
                            <w:rPr>
                              <w:rFonts w:ascii="標楷體" w:eastAsia="標楷體" w:hAnsi="標楷體"/>
                            </w:rPr>
                            <w:t>初篩額溫</w:t>
                          </w:r>
                          <w:proofErr w:type="gramEnd"/>
                        </w:p>
                      </w:txbxContent>
                    </v:textbox>
                  </v:shape>
                  <v:shape id="Text Box 610" o:spid="_x0000_s1036" type="#_x0000_t202" style="position:absolute;left:41338;top:54578;width:23228;height:14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U1oxAAAANsAAAAPAAAAZHJzL2Rvd25yZXYueG1sRI9ba8JA&#10;FITfhf6H5RR8Ed00FpXUVYoXLPapXt5Ps6dJaPZs2F1j/PduoeDjMDPfMPNlZ2rRkvOVZQUvowQE&#10;cW51xYWC03E7nIHwAVljbZkU3MjDcvHUm2Om7ZW/qD2EQkQI+wwVlCE0mZQ+L8mgH9mGOHo/1hkM&#10;UbpCaofXCDe1TJNkIg1WHBdKbGhVUv57uBgF+920TscXf/5urVk3lH5uBhOnVP+5e38DEagLj/B/&#10;+0MreB3D35f4A+TiDgAA//8DAFBLAQItABQABgAIAAAAIQDb4fbL7gAAAIUBAAATAAAAAAAAAAAA&#10;AAAAAAAAAABbQ29udGVudF9UeXBlc10ueG1sUEsBAi0AFAAGAAgAAAAhAFr0LFu/AAAAFQEAAAsA&#10;AAAAAAAAAAAAAAAAHwEAAF9yZWxzLy5yZWxzUEsBAi0AFAAGAAgAAAAhAFGtTWjEAAAA2wAAAA8A&#10;AAAAAAAAAAAAAAAABwIAAGRycy9kb3ducmV2LnhtbFBLBQYAAAAAAwADALcAAAD4AgAAAAA=&#10;" filled="f" strokeweight=".26467mm">
                    <v:textbox>
                      <w:txbxContent>
                        <w:p w14:paraId="50D1FB01" w14:textId="77777777" w:rsidR="00EE51BE" w:rsidRDefault="00EE51BE" w:rsidP="001E21B5">
                          <w:pPr>
                            <w:spacing w:line="340" w:lineRule="exact"/>
                            <w:jc w:val="both"/>
                          </w:pPr>
                          <w:r>
                            <w:rPr>
                              <w:rFonts w:ascii="標楷體" w:eastAsia="標楷體" w:hAnsi="標楷體"/>
                            </w:rPr>
                            <w:t>通知家長帶回家休養並就診，於當日向學校回報就診結果；若為教職員亦請勿進校園並就診，並於當日向學校回報就診結果。學校適時</w:t>
                          </w:r>
                          <w:proofErr w:type="gramStart"/>
                          <w:r>
                            <w:rPr>
                              <w:rFonts w:ascii="標楷體" w:eastAsia="標楷體" w:hAnsi="標楷體"/>
                            </w:rPr>
                            <w:t>進行校安通報</w:t>
                          </w:r>
                          <w:proofErr w:type="gramEnd"/>
                          <w:r>
                            <w:rPr>
                              <w:rFonts w:ascii="標楷體" w:eastAsia="標楷體" w:hAnsi="標楷體"/>
                            </w:rPr>
                            <w:t>。</w:t>
                          </w:r>
                        </w:p>
                      </w:txbxContent>
                    </v:textbox>
                  </v:shape>
                  <v:shape id="直線單箭頭接點 297" o:spid="_x0000_s1037" type="#_x0000_t32" style="position:absolute;left:54578;top:38766;width:0;height:46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pPOvgAAANsAAAAPAAAAZHJzL2Rvd25yZXYueG1sRE9LawIx&#10;EL4L/Q9hCr1p1rbIshrFFqS9ro/7uBk3i5vJkkx1+++bQ8Hjx/debUbfqxvF1AU2MJ8VoIibYDtu&#10;DRwPu2kJKgmyxT4wGfilBJv102SFlQ13rum2l1blEE4VGnAiQ6V1ahx5TLMwEGfuEqJHyTC22ka8&#10;53Df69eiWGiPHecGhwN9Omqu+x9voHyrT7vBfQldfb3o2zLWH3I25uV53C5BCY3yEP+7v62B97w+&#10;f8k/QK//AAAA//8DAFBLAQItABQABgAIAAAAIQDb4fbL7gAAAIUBAAATAAAAAAAAAAAAAAAAAAAA&#10;AABbQ29udGVudF9UeXBlc10ueG1sUEsBAi0AFAAGAAgAAAAhAFr0LFu/AAAAFQEAAAsAAAAAAAAA&#10;AAAAAAAAHwEAAF9yZWxzLy5yZWxzUEsBAi0AFAAGAAgAAAAhAGXCk86+AAAA2wAAAA8AAAAAAAAA&#10;AAAAAAAABwIAAGRycy9kb3ducmV2LnhtbFBLBQYAAAAAAwADALcAAADyAgAAAAA=&#10;" strokeweight=".08811mm">
                    <v:stroke endarrow="open"/>
                  </v:shape>
                  <v:shape id="直線接點 60" o:spid="_x0000_s1038" type="#_x0000_t32" style="position:absolute;left:34099;top:61315;width:67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rect id="Rectangle 585" o:spid="_x0000_s1039" style="position:absolute;left:9334;top:22669;width:21374;height:43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FW7wgAAANsAAAAPAAAAZHJzL2Rvd25yZXYueG1sRI9Pi8Iw&#10;FMTvwn6H8IS9adoe/NM1lq4geFpQi+dH87YtNi8liVq//WZB8DjMzG+YTTGaXtzJ+c6ygnSegCCu&#10;re64UVCd97MVCB+QNfaWScGTPBTbj8kGc20ffKT7KTQiQtjnqKANYcil9HVLBv3cDsTR+7XOYIjS&#10;NVI7fES46WWWJAtpsOO40OJAu5bq6+lmFCzdodLPdXrR5/R7d7wNP6XPSKnP6Vh+gQg0hnf41T5o&#10;BVkK/1/iD5DbPwAAAP//AwBQSwECLQAUAAYACAAAACEA2+H2y+4AAACFAQAAEwAAAAAAAAAAAAAA&#10;AAAAAAAAW0NvbnRlbnRfVHlwZXNdLnhtbFBLAQItABQABgAIAAAAIQBa9CxbvwAAABUBAAALAAAA&#10;AAAAAAAAAAAAAB8BAABfcmVscy8ucmVsc1BLAQItABQABgAIAAAAIQDvlFW7wgAAANsAAAAPAAAA&#10;AAAAAAAAAAAAAAcCAABkcnMvZG93bnJldi54bWxQSwUGAAAAAAMAAwC3AAAA9gIAAAAA&#10;" filled="f" strokeweight=".26467mm">
                    <v:textbox>
                      <w:txbxContent>
                        <w:p w14:paraId="1E2E41BA" w14:textId="77777777" w:rsidR="00EE51BE" w:rsidRDefault="00EE51BE">
                          <w:pPr>
                            <w:spacing w:line="280" w:lineRule="exact"/>
                            <w:jc w:val="center"/>
                          </w:pPr>
                          <w:r>
                            <w:rPr>
                              <w:rFonts w:ascii="標楷體" w:eastAsia="標楷體" w:hAnsi="標楷體"/>
                            </w:rPr>
                            <w:t>教室上課</w:t>
                          </w:r>
                        </w:p>
                      </w:txbxContent>
                    </v:textbox>
                  </v:rect>
                  <v:shape id="_x0000_s1040" type="#_x0000_t202" style="position:absolute;left:762;top:8953;width:7315;height:6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0ivQAAANoAAAAPAAAAZHJzL2Rvd25yZXYueG1sRE9Ni8Iw&#10;EL0v+B/CCN7W1Aoi1SiiCB68aGVZb0MzNsVmUppY6783B8Hj430v172tRUetrxwrmIwTEMSF0xWX&#10;Ci75/ncOwgdkjbVjUvAiD+vV4GeJmXZPPlF3DqWIIewzVGBCaDIpfWHIoh+7hjhyN9daDBG2pdQt&#10;PmO4rWWaJDNpseLYYLChraHifn5YBd3ueKXXfzqVu+Qv3xjM0/KRKzUa9psFiEB9+Io/7oNWELfG&#10;K/EGyNUbAAD//wMAUEsBAi0AFAAGAAgAAAAhANvh9svuAAAAhQEAABMAAAAAAAAAAAAAAAAAAAAA&#10;AFtDb250ZW50X1R5cGVzXS54bWxQSwECLQAUAAYACAAAACEAWvQsW78AAAAVAQAACwAAAAAAAAAA&#10;AAAAAAAfAQAAX3JlbHMvLnJlbHNQSwECLQAUAAYACAAAACEAkZldIr0AAADaAAAADwAAAAAAAAAA&#10;AAAAAAAHAgAAZHJzL2Rvd25yZXYueG1sUEsFBgAAAAADAAMAtwAAAPECAAAAAA==&#10;" strokeweight=".08811mm">
                    <v:stroke dashstyle="dash"/>
                    <v:textbox>
                      <w:txbxContent>
                        <w:p w14:paraId="58C34D50" w14:textId="77777777" w:rsidR="00EE51BE" w:rsidRDefault="00EE51BE">
                          <w:pPr>
                            <w:spacing w:line="280" w:lineRule="exact"/>
                            <w:rPr>
                              <w:rFonts w:ascii="標楷體" w:eastAsia="標楷體" w:hAnsi="標楷體"/>
                              <w:sz w:val="20"/>
                              <w:szCs w:val="20"/>
                            </w:rPr>
                          </w:pPr>
                          <w:r>
                            <w:rPr>
                              <w:rFonts w:ascii="標楷體" w:eastAsia="標楷體" w:hAnsi="標楷體"/>
                              <w:sz w:val="20"/>
                              <w:szCs w:val="20"/>
                            </w:rPr>
                            <w:t>學校可依情況進行抽檢</w:t>
                          </w:r>
                        </w:p>
                      </w:txbxContent>
                    </v:textbox>
                  </v:shape>
                  <v:shape id="直線接點 306" o:spid="_x0000_s1041" type="#_x0000_t32" style="position:absolute;left:23145;top:7239;width:183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y6exQAAANoAAAAPAAAAZHJzL2Rvd25yZXYueG1sRI/dasJA&#10;FITvC32H5RS8Kbpppf5EVymiUPTCRn2Aw+4xCc2eDdnVRJ++KxR6OczMN8x82dlKXKnxpWMFb4ME&#10;BLF2puRcwem46U9A+IBssHJMCm7kYbl4fppjalzLGV0PIRcRwj5FBUUIdSql1wVZ9ANXE0fv7BqL&#10;Icoml6bBNsJtJd+TZCQtlhwXCqxpVZD+OVysgvVoO92/Dj/a++Z7tc/MTtus0kr1XrrPGYhAXfgP&#10;/7W/jIIxPK7EGyAXvwAAAP//AwBQSwECLQAUAAYACAAAACEA2+H2y+4AAACFAQAAEwAAAAAAAAAA&#10;AAAAAAAAAAAAW0NvbnRlbnRfVHlwZXNdLnhtbFBLAQItABQABgAIAAAAIQBa9CxbvwAAABUBAAAL&#10;AAAAAAAAAAAAAAAAAB8BAABfcmVscy8ucmVsc1BLAQItABQABgAIAAAAIQDlmy6exQAAANoAAAAP&#10;AAAAAAAAAAAAAAAAAAcCAABkcnMvZG93bnJldi54bWxQSwUGAAAAAAMAAwC3AAAA+QIAAAAA&#10;" strokeweight=".26467mm"/>
                  <v:shape id="直線單箭頭接點 308" o:spid="_x0000_s1042" type="#_x0000_t32" style="position:absolute;left:41529;top:7239;width:0;height:2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Br8xAAAANoAAAAPAAAAZHJzL2Rvd25yZXYueG1sRI9Ba8JA&#10;FITvgv9heUJvurFWkdRVpFAREaHqpbdH9jWJZt+m2VdN/fWuUOhxmJlvmNmidZW6UBNKzwaGgwQU&#10;ceZtybmB4+G9PwUVBNli5ZkM/FKAxbzbmWFq/ZU/6LKXXEUIhxQNFCJ1qnXICnIYBr4mjt6XbxxK&#10;lE2ubYPXCHeVfk6SiXZYclwosKa3grLz/scZ2J0O45fp91ZGq89JtrH2uJVbYsxTr12+ghJq5T/8&#10;115bA2N4XIk3QM/vAAAA//8DAFBLAQItABQABgAIAAAAIQDb4fbL7gAAAIUBAAATAAAAAAAAAAAA&#10;AAAAAAAAAABbQ29udGVudF9UeXBlc10ueG1sUEsBAi0AFAAGAAgAAAAhAFr0LFu/AAAAFQEAAAsA&#10;AAAAAAAAAAAAAAAAHwEAAF9yZWxzLy5yZWxzUEsBAi0AFAAGAAgAAAAhABvIGvzEAAAA2gAAAA8A&#10;AAAAAAAAAAAAAAAABwIAAGRycy9kb3ducmV2LnhtbFBLBQYAAAAAAwADALcAAAD4AgAAAAA=&#10;" strokeweight=".26467mm">
                    <v:stroke endarrow="open"/>
                  </v:shape>
                  <v:shape id="直線單箭頭接點 309" o:spid="_x0000_s1043" type="#_x0000_t32" style="position:absolute;left:23145;top:7239;width:0;height:2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oSLxAAAANoAAAAPAAAAZHJzL2Rvd25yZXYueG1sRI9Ba8JA&#10;FITvhf6H5RW81U2rBomuUgotIiJUvXh7ZJ9JbPZtmn1q9Nd3C0KPw8x8w0znnavVmdpQeTbw0k9A&#10;EefeVlwY2G0/nseggiBbrD2TgSsFmM8eH6aYWX/hLzpvpFARwiFDA6VIk2kd8pIchr5viKN38K1D&#10;ibIttG3xEuGu1q9JkmqHFceFEht6Lyn/3pycgfVxOxqOf1Yy+Nyn+dLa3UpuiTG9p+5tAkqok//w&#10;vb2wBlL4uxJvgJ79AgAA//8DAFBLAQItABQABgAIAAAAIQDb4fbL7gAAAIUBAAATAAAAAAAAAAAA&#10;AAAAAAAAAABbQ29udGVudF9UeXBlc10ueG1sUEsBAi0AFAAGAAgAAAAhAFr0LFu/AAAAFQEAAAsA&#10;AAAAAAAAAAAAAAAAHwEAAF9yZWxzLy5yZWxzUEsBAi0AFAAGAAgAAAAhAOsahIvEAAAA2gAAAA8A&#10;AAAAAAAAAAAAAAAABwIAAGRycy9kb3ducmV2LnhtbFBLBQYAAAAAAwADALcAAAD4AgAAAAA=&#10;" strokeweight=".26467mm">
                    <v:stroke endarrow="open"/>
                  </v:shape>
                  <v:shape id="直線單箭頭接點 312" o:spid="_x0000_s1044" type="#_x0000_t32" style="position:absolute;left:27336;top:34099;width:212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wuTxQAAANsAAAAPAAAAZHJzL2Rvd25yZXYueG1sRI9Ba8JA&#10;FITvQv/D8gq96caKUlI3QQIFDz2oVUpuj93XJJh9m2a3Ju2vd4WCx2FmvmHW+WhbcaHeN44VzGcJ&#10;CGLtTMOVguPH2/QFhA/IBlvHpOCXPOTZw2SNqXED7+lyCJWIEPYpKqhD6FIpva7Jop+5jjh6X663&#10;GKLsK2l6HCLctvI5SVbSYsNxocaOipr0+fBjFWj9V2ybE7/vSr34XBblDr/loNTT47h5BRFoDPfw&#10;f3trFCzmcPsSf4DMrgAAAP//AwBQSwECLQAUAAYACAAAACEA2+H2y+4AAACFAQAAEwAAAAAAAAAA&#10;AAAAAAAAAAAAW0NvbnRlbnRfVHlwZXNdLnhtbFBLAQItABQABgAIAAAAIQBa9CxbvwAAABUBAAAL&#10;AAAAAAAAAAAAAAAAAB8BAABfcmVscy8ucmVsc1BLAQItABQABgAIAAAAIQDOowuTxQAAANsAAAAP&#10;AAAAAAAAAAAAAAAAAAcCAABkcnMvZG93bnJldi54bWxQSwUGAAAAAAMAAwC3AAAA+QIAAAAA&#10;" strokeweight=".08811mm">
                    <v:stroke endarrow="open"/>
                  </v:shape>
                  <v:shape id="流程圖: 決策 8" o:spid="_x0000_s1045" style="position:absolute;left:34099;top:15430;width:12154;height:10973;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RZ8wgAAANsAAAAPAAAAZHJzL2Rvd25yZXYueG1sRE9Na8JA&#10;EL0L/odlCt50kyKSplmlFsSCvWhtS25DdpqEZmdDdpvEf+8WBG/zeJ+TbUbTiJ46V1tWEC8iEMSF&#10;1TWXCs4fu3kCwnlkjY1lUnAhB5v1dJJhqu3AR+pPvhQhhF2KCirv21RKV1Rk0C1sSxy4H9sZ9AF2&#10;pdQdDiHcNPIxilbSYM2hocKWXisqfk9/RgHnuD2Yr/ycxPJpL/e79/j7M1Fq9jC+PIPwNPq7+OZ+&#10;02H+Ev5/CQfI9RUAAP//AwBQSwECLQAUAAYACAAAACEA2+H2y+4AAACFAQAAEwAAAAAAAAAAAAAA&#10;AAAAAAAAW0NvbnRlbnRfVHlwZXNdLnhtbFBLAQItABQABgAIAAAAIQBa9CxbvwAAABUBAAALAAAA&#10;AAAAAAAAAAAAAB8BAABfcmVscy8ucmVsc1BLAQItABQABgAIAAAAIQAkGRZ8wgAAANsAAAAPAAAA&#10;AAAAAAAAAAAAAAcCAABkcnMvZG93bnJldi54bWxQSwUGAAAAAAMAAwC3AAAA9gIAAAAA&#10;" path="m,1l1,,2,1,1,2,,1xe" filled="f" strokeweight=".08811mm">
                    <v:path arrowok="t" o:connecttype="custom" o:connectlocs="607695,0;1215390,548640;607695,1097280;0,548640" o:connectangles="270,0,90,180" textboxrect="1,1,2,2"/>
                  </v:shape>
                  <v:shape id="直線接點 9" o:spid="_x0000_s1046" type="#_x0000_t32" style="position:absolute;left:40195;top:14382;width:0;height:1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M1fwQAAANsAAAAPAAAAZHJzL2Rvd25yZXYueG1sRE/basJA&#10;EH0v+A/LCL7pxmJrSF3FBlqKFMRY+jxkJxeanU2z2yT+vSsIfZvDuc5mN5pG9NS52rKC5SICQZxb&#10;XXOp4Ov8No9BOI+ssbFMCi7kYLedPGww0XbgE/WZL0UIYZeggsr7NpHS5RUZdAvbEgeusJ1BH2BX&#10;St3hEMJNIx+j6FkarDk0VNhSWlH+k/0ZBea3OKze07IYYv9pj6/fjvTaKTWbjvsXEJ5G/y++uz90&#10;mP8Et1/CAXJ7BQAA//8DAFBLAQItABQABgAIAAAAIQDb4fbL7gAAAIUBAAATAAAAAAAAAAAAAAAA&#10;AAAAAABbQ29udGVudF9UeXBlc10ueG1sUEsBAi0AFAAGAAgAAAAhAFr0LFu/AAAAFQEAAAsAAAAA&#10;AAAAAAAAAAAAHwEAAF9yZWxzLy5yZWxzUEsBAi0AFAAGAAgAAAAhAOEEzV/BAAAA2wAAAA8AAAAA&#10;AAAAAAAAAAAABwIAAGRycy9kb3ducmV2LnhtbFBLBQYAAAAAAwADALcAAAD1AgAAAAA=&#10;" strokeweight=".08811mm"/>
                  <v:shape id="直線接點 12" o:spid="_x0000_s1047" type="#_x0000_t32" style="position:absolute;left:26003;top:20955;width:80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dGjxQAAANsAAAAPAAAAZHJzL2Rvd25yZXYueG1sRI/RasJA&#10;FETfC/7DcgVfim6aUtHoKiIKpX3QqB9w2b0mwezdkN2atF/fLRR8HGbmDLNc97YWd2p95VjByyQB&#10;QaydqbhQcDnvxzMQPiAbrB2Tgm/ysF4NnpaYGddxTvdTKESEsM9QQRlCk0npdUkW/cQ1xNG7utZi&#10;iLItpGmxi3BbyzRJptJixXGhxIa2Jenb6csq2E0/5ofn17fuZ3/cHnLzqW1ea6VGw36zABGoD4/w&#10;f/vdKEhT+PsSf4Bc/QIAAP//AwBQSwECLQAUAAYACAAAACEA2+H2y+4AAACFAQAAEwAAAAAAAAAA&#10;AAAAAAAAAAAAW0NvbnRlbnRfVHlwZXNdLnhtbFBLAQItABQABgAIAAAAIQBa9CxbvwAAABUBAAAL&#10;AAAAAAAAAAAAAAAAAB8BAABfcmVscy8ucmVsc1BLAQItABQABgAIAAAAIQBTjdGjxQAAANsAAAAP&#10;AAAAAAAAAAAAAAAAAAcCAABkcnMvZG93bnJldi54bWxQSwUGAAAAAAMAAwC3AAAA+QIAAAAA&#10;" strokeweight=".26467mm"/>
                  <v:shape id="直線接點 14" o:spid="_x0000_s1048" type="#_x0000_t32" style="position:absolute;left:46386;top:20955;width:71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pPwgAAANsAAAAPAAAAZHJzL2Rvd25yZXYueG1sRE/dasIw&#10;FL4X9g7hDLyRmc4xmdUoQxSGu9CqD3BIjm2xOSlNtNWnNxeClx/f/2zR2UpcqfGlYwWfwwQEsXam&#10;5FzB8bD++AHhA7LByjEpuJGHxfytN8PUuJYzuu5DLmII+xQVFCHUqZReF2TRD11NHLmTayyGCJtc&#10;mgbbGG4rOUqSsbRYcmwosKZlQfq8v1gFq/Fmsh18fbf39W65zcy/tlmlleq/d79TEIG68BI/3X9G&#10;wSiuj1/iD5DzBwAAAP//AwBQSwECLQAUAAYACAAAACEA2+H2y+4AAACFAQAAEwAAAAAAAAAAAAAA&#10;AAAAAAAAW0NvbnRlbnRfVHlwZXNdLnhtbFBLAQItABQABgAIAAAAIQBa9CxbvwAAABUBAAALAAAA&#10;AAAAAAAAAAAAAB8BAABfcmVscy8ucmVsc1BLAQItABQABgAIAAAAIQDME+pPwgAAANsAAAAPAAAA&#10;AAAAAAAAAAAAAAcCAABkcnMvZG93bnJldi54bWxQSwUGAAAAAAMAAwC3AAAA9gIAAAAA&#10;" strokeweight=".26467mm"/>
                  <v:shape id="直線單箭頭接點 15" o:spid="_x0000_s1049" type="#_x0000_t32" style="position:absolute;left:53530;top:20955;width:0;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_x0000_s1050" type="#_x0000_t202" style="position:absolute;left:30289;top:17049;width:3410;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7615AF01" w14:textId="77777777" w:rsidR="00EE51BE" w:rsidRDefault="00EE51BE">
                          <w:pPr>
                            <w:rPr>
                              <w:rFonts w:ascii="標楷體" w:eastAsia="標楷體" w:hAnsi="標楷體"/>
                            </w:rPr>
                          </w:pPr>
                          <w:proofErr w:type="gramStart"/>
                          <w:r>
                            <w:rPr>
                              <w:rFonts w:ascii="標楷體" w:eastAsia="標楷體" w:hAnsi="標楷體"/>
                            </w:rPr>
                            <w:t>否</w:t>
                          </w:r>
                          <w:proofErr w:type="gramEnd"/>
                        </w:p>
                      </w:txbxContent>
                    </v:textbox>
                  </v:shape>
                  <v:shape id="_x0000_s1051" type="#_x0000_t202" style="position:absolute;left:46577;top:17049;width:327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28C1AFB9" w14:textId="77777777" w:rsidR="00EE51BE" w:rsidRDefault="00EE51BE">
                          <w:pPr>
                            <w:rPr>
                              <w:rFonts w:ascii="標楷體" w:eastAsia="標楷體" w:hAnsi="標楷體"/>
                            </w:rPr>
                          </w:pPr>
                          <w:r>
                            <w:rPr>
                              <w:rFonts w:ascii="標楷體" w:eastAsia="標楷體" w:hAnsi="標楷體"/>
                            </w:rPr>
                            <w:t>是\</w:t>
                          </w:r>
                        </w:p>
                      </w:txbxContent>
                    </v:textbox>
                  </v:shape>
                  <v:shape id="流程圖: 決策 19" o:spid="_x0000_s1052" style="position:absolute;left:48482;top:29432;width:12154;height:9328;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NbEwAAAANsAAAAPAAAAZHJzL2Rvd25yZXYueG1sRE/LisIw&#10;FN0L/kO4gjtN60I61bSoIA44m/GJu0tzbYvNTWkyWv9+shiY5eG8l3lvGvGkztWWFcTTCARxYXXN&#10;pYLTcTtJQDiPrLGxTAre5CDPhoMlptq++JueB1+KEMIuRQWV920qpSsqMuimtiUO3N12Bn2AXSl1&#10;h68Qbho5i6K5NFhzaKiwpU1FxePwYxTwDdd7c7mdklh+7ORu+xVfz4lS41G/WoDw1Pt/8Z/7UyuY&#10;hbHhS/gBMvsFAAD//wMAUEsBAi0AFAAGAAgAAAAhANvh9svuAAAAhQEAABMAAAAAAAAAAAAAAAAA&#10;AAAAAFtDb250ZW50X1R5cGVzXS54bWxQSwECLQAUAAYACAAAACEAWvQsW78AAAAVAQAACwAAAAAA&#10;AAAAAAAAAAAfAQAAX3JlbHMvLnJlbHNQSwECLQAUAAYACAAAACEAazjWxMAAAADbAAAADwAAAAAA&#10;AAAAAAAAAAAHAgAAZHJzL2Rvd25yZXYueG1sUEsFBgAAAAADAAMAtwAAAPQCAAAAAA==&#10;" path="m,1l1,,2,1,1,2,,1xe" filled="f" strokeweight=".08811mm">
                    <v:path arrowok="t" o:connecttype="custom" o:connectlocs="607695,0;1215390,466408;607695,932815;0,466408" o:connectangles="270,0,90,180" textboxrect="1,1,2,1"/>
                  </v:shape>
                  <v:shape id="Text Box 591" o:spid="_x0000_s1053" type="#_x0000_t202" style="position:absolute;left:50482;top:32575;width:1034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0BBE64BC" w14:textId="77777777" w:rsidR="00EE51BE" w:rsidRDefault="00EE51BE">
                          <w:pPr>
                            <w:spacing w:line="280" w:lineRule="exact"/>
                          </w:pPr>
                          <w:r>
                            <w:rPr>
                              <w:rFonts w:eastAsia="標楷體"/>
                            </w:rPr>
                            <w:t>耳溫</w:t>
                          </w:r>
                          <w:r>
                            <w:rPr>
                              <w:rFonts w:eastAsia="標楷體" w:hint="eastAsia"/>
                            </w:rPr>
                            <w:t xml:space="preserve"> </w:t>
                          </w:r>
                          <w:r>
                            <w:rPr>
                              <w:rFonts w:ascii="標楷體" w:eastAsia="標楷體" w:hAnsi="標楷體"/>
                            </w:rPr>
                            <w:t>38</w:t>
                          </w:r>
                          <w:r>
                            <w:rPr>
                              <w:rFonts w:eastAsia="標楷體"/>
                            </w:rPr>
                            <w:t>°</w:t>
                          </w:r>
                          <w:r>
                            <w:rPr>
                              <w:rFonts w:ascii="標楷體" w:eastAsia="標楷體" w:hAnsi="標楷體"/>
                            </w:rPr>
                            <w:t>C</w:t>
                          </w:r>
                        </w:p>
                        <w:p w14:paraId="222B472E" w14:textId="77777777" w:rsidR="00EE51BE" w:rsidRDefault="00EE51BE">
                          <w:pPr>
                            <w:jc w:val="center"/>
                            <w:rPr>
                              <w:rFonts w:eastAsia="標楷體"/>
                              <w:color w:val="FF0000"/>
                            </w:rPr>
                          </w:pPr>
                        </w:p>
                      </w:txbxContent>
                    </v:textbox>
                  </v:shape>
                  <v:shape id="直線接點 22" o:spid="_x0000_s1054" type="#_x0000_t32" style="position:absolute;left:54578;top:27908;width:0;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Q3nwgAAANsAAAAPAAAAZHJzL2Rvd25yZXYueG1sRI9bi8Iw&#10;FITfBf9DOIJvmiripRpFhV1kEcQLPh+a0ws2J90ma7v/frMg+DjMzDfMatOaUjypdoVlBaNhBII4&#10;sbrgTMHt+jGYg3AeWWNpmRT8koPNuttZYaxtw2d6XnwmAoRdjApy76tYSpfkZNANbUUcvNTWBn2Q&#10;dSZ1jU2Am1KOo2gqDRYcFnKsaJ9T8rj8GAXmO/2afO6ztJn7oz3t7o70zCnV77XbJQhPrX+HX+2D&#10;VjBewP+X8APk+g8AAP//AwBQSwECLQAUAAYACAAAACEA2+H2y+4AAACFAQAAEwAAAAAAAAAAAAAA&#10;AAAAAAAAW0NvbnRlbnRfVHlwZXNdLnhtbFBLAQItABQABgAIAAAAIQBa9CxbvwAAABUBAAALAAAA&#10;AAAAAAAAAAAAAB8BAABfcmVscy8ucmVsc1BLAQItABQABgAIAAAAIQCuJQ3nwgAAANsAAAAPAAAA&#10;AAAAAAAAAAAAAAcCAABkcnMvZG93bnJldi54bWxQSwUGAAAAAAMAAwC3AAAA9gIAAAAA&#10;" strokeweight=".08811mm"/>
                  <v:shape id="_x0000_s1055" type="#_x0000_t202" style="position:absolute;left:55340;top:39052;width:2895;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g6AwQAAANsAAAAPAAAAZHJzL2Rvd25yZXYueG1sRI/disIw&#10;FITvhX2HcBa8EU3Xf6tRVFC89ecBjs2xLTYnpcna+vZGELwcZuYbZrFqTCEeVLncsoK/XgSCOLE6&#10;51TB5bzrTkE4j6yxsEwKnuRgtfxpLTDWtuYjPU4+FQHCLkYFmfdlLKVLMjLoerYkDt7NVgZ9kFUq&#10;dYV1gJtC9qNoLA3mHBYyLGmbUXI//RsFt0PdGc3q695fJsfheIP55GqfSrV/m/UchKfGf8Of9kEr&#10;GMzg/SX8ALl8AQAA//8DAFBLAQItABQABgAIAAAAIQDb4fbL7gAAAIUBAAATAAAAAAAAAAAAAAAA&#10;AAAAAABbQ29udGVudF9UeXBlc10ueG1sUEsBAi0AFAAGAAgAAAAhAFr0LFu/AAAAFQEAAAsAAAAA&#10;AAAAAAAAAAAAHwEAAF9yZWxzLy5yZWxzUEsBAi0AFAAGAAgAAAAhAFfuDoDBAAAA2wAAAA8AAAAA&#10;AAAAAAAAAAAABwIAAGRycy9kb3ducmV2LnhtbFBLBQYAAAAAAwADALcAAAD1AgAAAAA=&#10;" stroked="f">
                    <v:textbox>
                      <w:txbxContent>
                        <w:p w14:paraId="1EF08305" w14:textId="77777777" w:rsidR="00EE51BE" w:rsidRDefault="00EE51BE">
                          <w:r>
                            <w:rPr>
                              <w:rFonts w:ascii="標楷體" w:eastAsia="標楷體" w:hAnsi="標楷體"/>
                            </w:rPr>
                            <w:t>是</w:t>
                          </w:r>
                        </w:p>
                      </w:txbxContent>
                    </v:textbox>
                  </v:shape>
                  <v:shape id="直線單箭頭接點 298" o:spid="_x0000_s1056" type="#_x0000_t32" style="position:absolute;left:26003;top:20955;width:0;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8CxQAAANsAAAAPAAAAZHJzL2Rvd25yZXYueG1sRI9Ba8JA&#10;FITvgv9heUJvuqm2QVJXEaFFihSqXnp7ZJ9JbPZtmn1q9Nd3C0KPw8x8w8wWnavVmdpQeTbwOEpA&#10;EefeVlwY2O9eh1NQQZAt1p7JwJUCLOb93gwz6y/8SeetFCpCOGRooBRpMq1DXpLDMPINcfQOvnUo&#10;UbaFti1eItzVepwkqXZYcVwosaFVSfn39uQMfBx3z0/Tn41M3r7S/N3a/UZuiTEPg275Akqok//w&#10;vb22BsYT+PsSf4Ce/wIAAP//AwBQSwECLQAUAAYACAAAACEA2+H2y+4AAACFAQAAEwAAAAAAAAAA&#10;AAAAAAAAAAAAW0NvbnRlbnRfVHlwZXNdLnhtbFBLAQItABQABgAIAAAAIQBa9CxbvwAAABUBAAAL&#10;AAAAAAAAAAAAAAAAAB8BAABfcmVscy8ucmVsc1BLAQItABQABgAIAAAAIQA/n08CxQAAANsAAAAP&#10;AAAAAAAAAAAAAAAAAAcCAABkcnMvZG93bnJldi54bWxQSwUGAAAAAAMAAwC3AAAA+QIAAAAA&#10;" strokeweight=".26467mm">
                    <v:stroke endarrow="open"/>
                  </v:shape>
                  <v:shape id="_x0000_s1057" type="#_x0000_t202" style="position:absolute;left:63722;top:27717;width:5810;height:4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XH0vwAAANsAAAAPAAAAZHJzL2Rvd25yZXYueG1sRI9Bi8Iw&#10;FITvC/6H8ARva6pIWapRRBC8bhX2+miebbB5KUm07f56Iwgeh5n5htnsBtuKB/lgHCtYzDMQxJXT&#10;hmsFl/Px+wdEiMgaW8ekYKQAu+3ka4OFdj3/0qOMtUgQDgUqaGLsCilD1ZDFMHcdcfKuzluMSfpa&#10;ao99gttWLrMslxYNp4UGOzo0VN3Ku1XQj6O8uLPhTsa/0uc3Z/5PK6Vm02G/BhFpiJ/wu33SCpY5&#10;vL6kHyC3TwAAAP//AwBQSwECLQAUAAYACAAAACEA2+H2y+4AAACFAQAAEwAAAAAAAAAAAAAAAAAA&#10;AAAAW0NvbnRlbnRfVHlwZXNdLnhtbFBLAQItABQABgAIAAAAIQBa9CxbvwAAABUBAAALAAAAAAAA&#10;AAAAAAAAAB8BAABfcmVscy8ucmVsc1BLAQItABQABgAIAAAAIQC0fXH0vwAAANsAAAAPAAAAAAAA&#10;AAAAAAAAAAcCAABkcnMvZG93bnJldi54bWxQSwUGAAAAAAMAAwC3AAAA8wIAAAAA&#10;" strokeweight=".26467mm">
                    <v:textbox style="mso-fit-shape-to-text:t">
                      <w:txbxContent>
                        <w:p w14:paraId="07E821EB" w14:textId="77777777" w:rsidR="00EE51BE" w:rsidRDefault="00EE51BE">
                          <w:pPr>
                            <w:spacing w:line="280" w:lineRule="exact"/>
                            <w:rPr>
                              <w:rFonts w:ascii="標楷體" w:eastAsia="標楷體" w:hAnsi="標楷體"/>
                            </w:rPr>
                          </w:pPr>
                          <w:r>
                            <w:rPr>
                              <w:rFonts w:ascii="標楷體" w:eastAsia="標楷體" w:hAnsi="標楷體"/>
                            </w:rPr>
                            <w:t>第2</w:t>
                          </w:r>
                          <w:r>
                            <w:rPr>
                              <w:rFonts w:ascii="標楷體" w:eastAsia="標楷體" w:hAnsi="標楷體"/>
                            </w:rPr>
                            <w:t>層量測</w:t>
                          </w:r>
                        </w:p>
                      </w:txbxContent>
                    </v:textbox>
                  </v:shape>
                  <v:shape id="Text Box 610" o:spid="_x0000_s1058" type="#_x0000_t202" style="position:absolute;left:43815;top:43529;width:19621;height:7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aExAAAANsAAAAPAAAAZHJzL2Rvd25yZXYueG1sRI9Pa8JA&#10;FMTvBb/D8gQvRTemRSW6Sqktlnry3/2ZfSbB7Nuwu8b027uFQo/DzPyGWaw6U4uWnK8sKxiPEhDE&#10;udUVFwqOh8/hDIQPyBpry6Tghzyslr2nBWba3nlH7T4UIkLYZ6igDKHJpPR5SQb9yDbE0btYZzBE&#10;6QqpHd4j3NQyTZKJNFhxXCixofeS8uv+ZhR8b6Z1+nLzp3NrzbqhdPvxPHFKDfrd2xxEoC78h//a&#10;X1rB6xh+v8QfIJcPAAAA//8DAFBLAQItABQABgAIAAAAIQDb4fbL7gAAAIUBAAATAAAAAAAAAAAA&#10;AAAAAAAAAABbQ29udGVudF9UeXBlc10ueG1sUEsBAi0AFAAGAAgAAAAhAFr0LFu/AAAAFQEAAAsA&#10;AAAAAAAAAAAAAAAAHwEAAF9yZWxzLy5yZWxzUEsBAi0AFAAGAAgAAAAhAM4zdoTEAAAA2wAAAA8A&#10;AAAAAAAAAAAAAAAABwIAAGRycy9kb3ducmV2LnhtbFBLBQYAAAAAAwADALcAAAD4AgAAAAA=&#10;" filled="f" strokeweight=".26467mm">
                    <v:textbox>
                      <w:txbxContent>
                        <w:p w14:paraId="4FF85E96" w14:textId="36EED519" w:rsidR="00EE51BE" w:rsidRDefault="00EE51BE">
                          <w:pPr>
                            <w:spacing w:line="340" w:lineRule="exact"/>
                          </w:pPr>
                          <w:r>
                            <w:rPr>
                              <w:rFonts w:ascii="標楷體" w:eastAsia="標楷體" w:hAnsi="標楷體"/>
                            </w:rPr>
                            <w:t>暫時隔離空間休息（</w:t>
                          </w:r>
                          <w:r>
                            <w:rPr>
                              <w:rFonts w:ascii="標楷體" w:eastAsia="標楷體" w:hAnsi="標楷體"/>
                            </w:rPr>
                            <w:t>健康中心區隔空間或獨立空間），再次</w:t>
                          </w:r>
                          <w:proofErr w:type="gramStart"/>
                          <w:r>
                            <w:rPr>
                              <w:rFonts w:ascii="標楷體" w:eastAsia="標楷體" w:hAnsi="標楷體"/>
                            </w:rPr>
                            <w:t>量測</w:t>
                          </w:r>
                          <w:r>
                            <w:rPr>
                              <w:rFonts w:eastAsia="標楷體"/>
                            </w:rPr>
                            <w:t>耳溫</w:t>
                          </w:r>
                          <w:proofErr w:type="gramEnd"/>
                          <w:r>
                            <w:rPr>
                              <w:rFonts w:eastAsia="標楷體"/>
                            </w:rPr>
                            <w:t>（</w:t>
                          </w:r>
                          <w:r>
                            <w:rPr>
                              <w:rFonts w:eastAsia="標楷體"/>
                            </w:rPr>
                            <w:t>38°</w:t>
                          </w:r>
                          <w:r>
                            <w:rPr>
                              <w:rFonts w:ascii="標楷體" w:eastAsia="標楷體" w:hAnsi="標楷體"/>
                            </w:rPr>
                            <w:t>C</w:t>
                          </w:r>
                          <w:r>
                            <w:rPr>
                              <w:rFonts w:eastAsia="標楷體"/>
                            </w:rPr>
                            <w:t>）</w:t>
                          </w:r>
                        </w:p>
                      </w:txbxContent>
                    </v:textbox>
                  </v:shape>
                  <v:rect id="Rectangle 589" o:spid="_x0000_s1059" style="position:absolute;left:10096;top:30956;width:17240;height:5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07wwAAANsAAAAPAAAAZHJzL2Rvd25yZXYueG1sRE/JbsIw&#10;EL1X6j9YU6m34gSqAgGDUBeJQw9sQuI2iockEI9T2w2Br8eHSj0+vX0670wtWnK+sqwg7SUgiHOr&#10;Ky4U7LZfLyMQPiBrrC2Tgit5mM8eH6aYaXvhNbWbUIgYwj5DBWUITSalz0sy6Hu2IY7c0TqDIUJX&#10;SO3wEsNNLftJ8iYNVhwbSmzovaT8vPk1Coq0Cm7ffn++jg/pz6B/+lgNjzelnp+6xQREoC78i//c&#10;S61gENfHL/EHyNkdAAD//wMAUEsBAi0AFAAGAAgAAAAhANvh9svuAAAAhQEAABMAAAAAAAAAAAAA&#10;AAAAAAAAAFtDb250ZW50X1R5cGVzXS54bWxQSwECLQAUAAYACAAAACEAWvQsW78AAAAVAQAACwAA&#10;AAAAAAAAAAAAAAAfAQAAX3JlbHMvLnJlbHNQSwECLQAUAAYACAAAACEAf2utO8MAAADbAAAADwAA&#10;AAAAAAAAAAAAAAAHAgAAZHJzL2Rvd25yZXYueG1sUEsFBgAAAAADAAMAtwAAAPcCAAAAAA==&#10;" filled="f" strokeweight=".35281mm">
                    <v:textbox>
                      <w:txbxContent>
                        <w:p w14:paraId="7EB7E195" w14:textId="77777777" w:rsidR="00EE51BE" w:rsidRDefault="00EE51BE">
                          <w:pPr>
                            <w:jc w:val="center"/>
                            <w:rPr>
                              <w:rFonts w:eastAsia="標楷體"/>
                            </w:rPr>
                          </w:pPr>
                          <w:r>
                            <w:rPr>
                              <w:rFonts w:eastAsia="標楷體"/>
                            </w:rPr>
                            <w:t>觀察學生身體狀況，發燒或呼吸道症狀</w:t>
                          </w:r>
                        </w:p>
                      </w:txbxContent>
                    </v:textbox>
                  </v:rect>
                  <v:shape id="_x0000_s1060" type="#_x0000_t202" style="position:absolute;left:64484;top:45815;width:5810;height:4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ZJXvwAAANsAAAAPAAAAZHJzL2Rvd25yZXYueG1sRI9Bi8Iw&#10;FITvgv8hvIW9aboiItVUlgXBq1Xw+miebWjzUpJoW3+9WVjY4zAz3zD7w2g78SQfjGMFX8sMBHHl&#10;tOFawfVyXGxBhIissXNMCiYKcCjmsz3m2g18pmcZa5EgHHJU0MTY51KGqiGLYel64uTdnbcYk/S1&#10;1B6HBLedXGXZRlo0nBYa7OmnoaotH1bBME3y6i6Gexlvpd+0zrxOa6U+P8bvHYhIY/wP/7VPWsF6&#10;Bb9f0g+QxRsAAP//AwBQSwECLQAUAAYACAAAACEA2+H2y+4AAACFAQAAEwAAAAAAAAAAAAAAAAAA&#10;AAAAW0NvbnRlbnRfVHlwZXNdLnhtbFBLAQItABQABgAIAAAAIQBa9CxbvwAAABUBAAALAAAAAAAA&#10;AAAAAAAAAB8BAABfcmVscy8ucmVsc1BLAQItABQABgAIAAAAIQAWmZJXvwAAANsAAAAPAAAAAAAA&#10;AAAAAAAAAAcCAABkcnMvZG93bnJldi54bWxQSwUGAAAAAAMAAwC3AAAA8wIAAAAA&#10;" strokeweight=".26467mm">
                    <v:textbox style="mso-fit-shape-to-text:t">
                      <w:txbxContent>
                        <w:p w14:paraId="530385B6" w14:textId="77777777" w:rsidR="00EE51BE" w:rsidRDefault="00EE51BE">
                          <w:pPr>
                            <w:spacing w:line="280" w:lineRule="exact"/>
                            <w:rPr>
                              <w:rFonts w:ascii="標楷體" w:eastAsia="標楷體" w:hAnsi="標楷體"/>
                            </w:rPr>
                          </w:pPr>
                          <w:r>
                            <w:rPr>
                              <w:rFonts w:ascii="標楷體" w:eastAsia="標楷體" w:hAnsi="標楷體"/>
                            </w:rPr>
                            <w:t>第3</w:t>
                          </w:r>
                          <w:r>
                            <w:rPr>
                              <w:rFonts w:ascii="標楷體" w:eastAsia="標楷體" w:hAnsi="標楷體"/>
                            </w:rPr>
                            <w:t>層量測</w:t>
                          </w:r>
                        </w:p>
                      </w:txbxContent>
                    </v:textbox>
                  </v:shape>
                  <v:shape id="直線接點 305" o:spid="_x0000_s1061" type="#_x0000_t32" style="position:absolute;left:32670;top:5524;width:0;height:16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bDpxQAAANoAAAAPAAAAZHJzL2Rvd25yZXYueG1sRI/RasJA&#10;FETfBf9huUJfpG60GtrUVUQqSH2wsf2Ay+5tEszeDdmtSfv1bkHwcZiZM8xy3dtaXKj1lWMF00kC&#10;glg7U3Gh4Otz9/gMwgdkg7VjUvBLHtar4WCJmXEd53Q5hUJECPsMFZQhNJmUXpdk0U9cQxy9b9da&#10;DFG2hTQtdhFuazlLklRarDgulNjQtiR9Pv1YBW/p+8tx/LTo/nYf22NuDtrmtVbqYdRvXkEE6sM9&#10;fGvvjYI5/F+JN0CurgAAAP//AwBQSwECLQAUAAYACAAAACEA2+H2y+4AAACFAQAAEwAAAAAAAAAA&#10;AAAAAAAAAAAAW0NvbnRlbnRfVHlwZXNdLnhtbFBLAQItABQABgAIAAAAIQBa9CxbvwAAABUBAAAL&#10;AAAAAAAAAAAAAAAAAB8BAABfcmVscy8ucmVsc1BLAQItABQABgAIAAAAIQAVSbDpxQAAANoAAAAP&#10;AAAAAAAAAAAAAAAAAAcCAABkcnMvZG93bnJldi54bWxQSwUGAAAAAAMAAwC3AAAA+QIAAAAA&#10;" strokeweight=".26467mm"/>
                  <v:shape id="_x0000_s1062" type="#_x0000_t202" style="position:absolute;left:37909;top:30670;width:3581;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14:paraId="727DD434" w14:textId="77777777" w:rsidR="00EE51BE" w:rsidRDefault="00EE51BE">
                          <w:pPr>
                            <w:rPr>
                              <w:rFonts w:ascii="標楷體" w:eastAsia="標楷體" w:hAnsi="標楷體"/>
                            </w:rPr>
                          </w:pPr>
                          <w:proofErr w:type="gramStart"/>
                          <w:r>
                            <w:rPr>
                              <w:rFonts w:ascii="標楷體" w:eastAsia="標楷體" w:hAnsi="標楷體"/>
                            </w:rPr>
                            <w:t>否</w:t>
                          </w:r>
                          <w:proofErr w:type="gramEnd"/>
                        </w:p>
                      </w:txbxContent>
                    </v:textbox>
                  </v:shape>
                  <v:shape id="_x0000_s1063" type="#_x0000_t202" style="position:absolute;top:38481;width:33724;height:48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aN6xQAAANsAAAAPAAAAZHJzL2Rvd25yZXYueG1sRI9Ba8JA&#10;FITvBf/D8gQvRTcakBpdJSqCvRQahXh8ZF+T0OzbkF01+uu7hUKPw8x8w6w2vWnEjTpXW1YwnUQg&#10;iAuray4VnE+H8RsI55E1NpZJwYMcbNaDlxUm2t75k26ZL0WAsEtQQeV9m0jpiooMuoltiYP3ZTuD&#10;PsiulLrDe4CbRs6iaC4N1hwWKmxpV1HxnV2NgvzykW5f8/17HOfRc+HTxi7OU6VGwz5dgvDU+//w&#10;X/uoFcRz+P0SfoBc/wAAAP//AwBQSwECLQAUAAYACAAAACEA2+H2y+4AAACFAQAAEwAAAAAAAAAA&#10;AAAAAAAAAAAAW0NvbnRlbnRfVHlwZXNdLnhtbFBLAQItABQABgAIAAAAIQBa9CxbvwAAABUBAAAL&#10;AAAAAAAAAAAAAAAAAB8BAABfcmVscy8ucmVsc1BLAQItABQABgAIAAAAIQC66aN6xQAAANsAAAAP&#10;AAAAAAAAAAAAAAAAAAcCAABkcnMvZG93bnJldi54bWxQSwUGAAAAAAMAAwC3AAAA+QIAAAAA&#10;" strokeweight=".35281mm">
                    <v:stroke dashstyle="dash"/>
                    <v:textbox>
                      <w:txbxContent>
                        <w:p w14:paraId="053037A6" w14:textId="7DA57818" w:rsidR="00EE51BE" w:rsidRDefault="00EE51BE" w:rsidP="00B0260F"/>
                        <w:p w14:paraId="25D3917B" w14:textId="2FB6EF3B" w:rsidR="00EE51BE" w:rsidRDefault="00EE51BE" w:rsidP="001E21B5">
                          <w:pPr>
                            <w:snapToGrid w:val="0"/>
                            <w:spacing w:line="400" w:lineRule="atLeast"/>
                          </w:pPr>
                        </w:p>
                        <w:p w14:paraId="180478E3" w14:textId="4D74BC7D" w:rsidR="00EE51BE" w:rsidRDefault="00EE51BE" w:rsidP="001E21B5">
                          <w:pPr>
                            <w:snapToGrid w:val="0"/>
                            <w:spacing w:line="400" w:lineRule="atLeast"/>
                          </w:pPr>
                        </w:p>
                        <w:p w14:paraId="126FDC75" w14:textId="49CBAE36" w:rsidR="00EE51BE" w:rsidRDefault="00EE51BE" w:rsidP="001E21B5">
                          <w:pPr>
                            <w:snapToGrid w:val="0"/>
                            <w:spacing w:line="400" w:lineRule="atLeast"/>
                          </w:pPr>
                        </w:p>
                        <w:p w14:paraId="25E727AF" w14:textId="2EE76715" w:rsidR="00EE51BE" w:rsidRDefault="00EE51BE" w:rsidP="001E21B5">
                          <w:pPr>
                            <w:snapToGrid w:val="0"/>
                            <w:spacing w:line="400" w:lineRule="atLeast"/>
                          </w:pPr>
                        </w:p>
                        <w:p w14:paraId="7E6A6778" w14:textId="69625E79" w:rsidR="00EE51BE" w:rsidRDefault="00EE51BE" w:rsidP="001E21B5">
                          <w:pPr>
                            <w:snapToGrid w:val="0"/>
                            <w:spacing w:line="400" w:lineRule="atLeast"/>
                          </w:pPr>
                        </w:p>
                        <w:p w14:paraId="7DCF33ED" w14:textId="720379D7" w:rsidR="00EE51BE" w:rsidRDefault="00EE51BE" w:rsidP="001E21B5">
                          <w:pPr>
                            <w:snapToGrid w:val="0"/>
                            <w:spacing w:line="400" w:lineRule="atLeast"/>
                          </w:pPr>
                        </w:p>
                        <w:p w14:paraId="0A662239" w14:textId="7952AADC" w:rsidR="00EE51BE" w:rsidRDefault="00EE51BE" w:rsidP="001E21B5">
                          <w:pPr>
                            <w:snapToGrid w:val="0"/>
                            <w:spacing w:line="400" w:lineRule="atLeast"/>
                          </w:pPr>
                        </w:p>
                        <w:p w14:paraId="7371A2BE" w14:textId="03E32561" w:rsidR="00EE51BE" w:rsidRDefault="00EE51BE" w:rsidP="001E21B5">
                          <w:pPr>
                            <w:snapToGrid w:val="0"/>
                            <w:spacing w:line="400" w:lineRule="atLeast"/>
                          </w:pPr>
                        </w:p>
                        <w:p w14:paraId="3C1DAD6A" w14:textId="2731F7C8" w:rsidR="00EE51BE" w:rsidRDefault="00EE51BE" w:rsidP="001E21B5">
                          <w:pPr>
                            <w:snapToGrid w:val="0"/>
                            <w:spacing w:line="400" w:lineRule="atLeast"/>
                          </w:pPr>
                        </w:p>
                        <w:p w14:paraId="42FB8E2B" w14:textId="32E18465" w:rsidR="00EE51BE" w:rsidRDefault="00EE51BE" w:rsidP="001E21B5">
                          <w:pPr>
                            <w:snapToGrid w:val="0"/>
                            <w:spacing w:line="400" w:lineRule="atLeast"/>
                          </w:pPr>
                        </w:p>
                        <w:p w14:paraId="10A0EF69" w14:textId="423F5411" w:rsidR="00EE51BE" w:rsidRDefault="00EE51BE" w:rsidP="001E21B5">
                          <w:pPr>
                            <w:snapToGrid w:val="0"/>
                            <w:spacing w:line="400" w:lineRule="atLeast"/>
                          </w:pPr>
                        </w:p>
                        <w:p w14:paraId="1B49F493" w14:textId="1C61DDC7" w:rsidR="00EE51BE" w:rsidRDefault="00EE51BE" w:rsidP="001E21B5">
                          <w:pPr>
                            <w:snapToGrid w:val="0"/>
                            <w:spacing w:line="400" w:lineRule="atLeast"/>
                          </w:pPr>
                        </w:p>
                        <w:p w14:paraId="2B347DB2" w14:textId="08B08B3D" w:rsidR="00EE51BE" w:rsidRDefault="00EE51BE" w:rsidP="001E21B5">
                          <w:pPr>
                            <w:snapToGrid w:val="0"/>
                            <w:spacing w:line="400" w:lineRule="atLeast"/>
                          </w:pPr>
                        </w:p>
                        <w:p w14:paraId="4080DBAC" w14:textId="2EA5BA28" w:rsidR="00EE51BE" w:rsidRDefault="00EE51BE" w:rsidP="001E21B5">
                          <w:pPr>
                            <w:snapToGrid w:val="0"/>
                            <w:spacing w:line="400" w:lineRule="atLeast"/>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10" o:spid="_x0000_s1064" type="#_x0000_t34" style="position:absolute;left:27336;top:35433;width:16479;height:1168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HzhwwAAANsAAAAPAAAAZHJzL2Rvd25yZXYueG1sRI9BawIx&#10;FITvhf6H8ArearZKq6xml1IQpUhBLRRvj81zs3Tzsmyixn9vBMHjMDPfMPMy2lacqPeNYwVvwwwE&#10;ceV0w7WC393idQrCB2SNrWNScCEPZfH8NMdcuzNv6LQNtUgQ9jkqMCF0uZS+MmTRD11HnLyD6y2G&#10;JPta6h7PCW5bOcqyD2mx4bRgsKMvQ9X/9mgVhGmMf/v9z5r1+/dxqUemNXKj1OAlfs5ABIrhEb63&#10;V1rBeAK3L+kHyOIKAAD//wMAUEsBAi0AFAAGAAgAAAAhANvh9svuAAAAhQEAABMAAAAAAAAAAAAA&#10;AAAAAAAAAFtDb250ZW50X1R5cGVzXS54bWxQSwECLQAUAAYACAAAACEAWvQsW78AAAAVAQAACwAA&#10;AAAAAAAAAAAAAAAfAQAAX3JlbHMvLnJlbHNQSwECLQAUAAYACAAAACEADQR84cMAAADbAAAADwAA&#10;AAAAAAAAAAAAAAAHAgAAZHJzL2Rvd25yZXYueG1sUEsFBgAAAAADAAMAtwAAAPcCAAAAAA==&#10;" strokeweight=".26467mm">
                    <v:stroke endarrow="open"/>
                  </v:shape>
                  <v:shape id="流程圖: 準備作業 5" o:spid="_x0000_s1065" style="position:absolute;left:18859;width:28854;height:5429;visibility:visible;mso-wrap-style:square;v-text-anchor:middle" coordsize="10,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WhKwwAAANoAAAAPAAAAZHJzL2Rvd25yZXYueG1sRI9Pa8JA&#10;FMTvBb/D8gRvdaNCKdFVRBH0UGr9h8dn9pkEs29Ddk1SP323IHgcZuY3zGTWmkLUVLncsoJBPwJB&#10;nFidc6rgsF+9f4JwHlljYZkU/JKD2bTzNsFY24Z/qN75VAQIuxgVZN6XsZQuycig69uSOHhXWxn0&#10;QVap1BU2AW4KOYyiD2kw57CQYUmLjJLb7m4UnBbN5uvbXLbN8UF+eZarelQPlOp12/kYhKfWv8LP&#10;9lorGMH/lXAD5PQPAAD//wMAUEsBAi0AFAAGAAgAAAAhANvh9svuAAAAhQEAABMAAAAAAAAAAAAA&#10;AAAAAAAAAFtDb250ZW50X1R5cGVzXS54bWxQSwECLQAUAAYACAAAACEAWvQsW78AAAAVAQAACwAA&#10;AAAAAAAAAAAAAAAfAQAAX3JlbHMvLnJlbHNQSwECLQAUAAYACAAAACEAq41oSsMAAADaAAAADwAA&#10;AAAAAAAAAAAAAAAHAgAAZHJzL2Rvd25yZXYueG1sUEsFBgAAAAADAAMAtwAAAPcCAAAAAA==&#10;" adj="-11796480,,5400" path="m,5l2,,8,r2,5l8,10r-6,l,5xe" strokeweight=".08811mm">
                    <v:stroke joinstyle="miter"/>
                    <v:formulas/>
                    <v:path arrowok="t" o:connecttype="custom" o:connectlocs="1442720,0;2885440,271463;1442720,542925;0,271463" o:connectangles="270,0,90,180" textboxrect="2,0,8,10"/>
                    <v:textbox>
                      <w:txbxContent>
                        <w:p w14:paraId="606E8CCE" w14:textId="4781F96A" w:rsidR="00EE51BE" w:rsidRDefault="00EE51BE">
                          <w:pPr>
                            <w:spacing w:line="300" w:lineRule="exact"/>
                            <w:jc w:val="center"/>
                            <w:rPr>
                              <w:rFonts w:ascii="標楷體" w:eastAsia="標楷體" w:hAnsi="標楷體"/>
                            </w:rPr>
                          </w:pPr>
                          <w:r>
                            <w:rPr>
                              <w:rFonts w:ascii="標楷體" w:eastAsia="標楷體" w:hAnsi="標楷體"/>
                            </w:rPr>
                            <w:t>校園門口設置體溫篩檢站（分流）</w:t>
                          </w:r>
                        </w:p>
                      </w:txbxContent>
                    </v:textbox>
                  </v:shape>
                  <v:shape id="直線接點 2" o:spid="_x0000_s1066" type="#_x0000_t32" style="position:absolute;left:8096;top:12382;width:1905;height: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VXgwgAAANsAAAAPAAAAZHJzL2Rvd25yZXYueG1sRE9Na8JA&#10;EL0X+h+WKXhrNvEgJboRCSx60GJtweuQHZNgdjZmV4399d1Cobd5vM9ZLEfbiRsNvnWsIEtSEMSV&#10;My3XCr4+9esbCB+QDXaOScGDPCyL56cF5sbd+YNuh1CLGMI+RwVNCH0upa8asugT1xNH7uQGiyHC&#10;oZZmwHsMt52cpulMWmw5NjTYU9lQdT5crYL3bbZf07HX363e+/Li9W571kpNXsbVHESgMfyL/9wb&#10;E+dP4feXeIAsfgAAAP//AwBQSwECLQAUAAYACAAAACEA2+H2y+4AAACFAQAAEwAAAAAAAAAAAAAA&#10;AAAAAAAAW0NvbnRlbnRfVHlwZXNdLnhtbFBLAQItABQABgAIAAAAIQBa9CxbvwAAABUBAAALAAAA&#10;AAAAAAAAAAAAAB8BAABfcmVscy8ucmVsc1BLAQItABQABgAIAAAAIQATjVXgwgAAANsAAAAPAAAA&#10;AAAAAAAAAAAAAAcCAABkcnMvZG93bnJldi54bWxQSwUGAAAAAAMAAwC3AAAA9gIAAAAA&#10;" strokeweight=".35281mm"/>
                  <v:shape id="直線單箭頭接點 313" o:spid="_x0000_s1067" type="#_x0000_t32" style="position:absolute;left:20002;top:15240;width:0;height:7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VqBvwAAANwAAAAPAAAAZHJzL2Rvd25yZXYueG1sRE9NawIx&#10;EL0L/Q9hCt40Wy2ybI1iC2Kvq+19uhk3i5vJkkx1/ffNoeDx8b7X29H36koxdYENvMwLUMRNsB23&#10;Br5O+1kJKgmyxT4wGbhTgu3mabLGyoYb13Q9SqtyCKcKDTiRodI6NY48pnkYiDN3DtGjZBhbbSPe&#10;crjv9aIoVtpjx7nB4UAfjprL8dcbKJf1935wB6GLr1d9W8b6XX6MmT6PuzdQQqM8xP/uT2tg8ZrX&#10;5jP5COjNHwAAAP//AwBQSwECLQAUAAYACAAAACEA2+H2y+4AAACFAQAAEwAAAAAAAAAAAAAAAAAA&#10;AAAAW0NvbnRlbnRfVHlwZXNdLnhtbFBLAQItABQABgAIAAAAIQBa9CxbvwAAABUBAAALAAAAAAAA&#10;AAAAAAAAAB8BAABfcmVscy8ucmVsc1BLAQItABQABgAIAAAAIQB4yVqBvwAAANwAAAAPAAAAAAAA&#10;AAAAAAAAAAcCAABkcnMvZG93bnJldi54bWxQSwUGAAAAAAMAAwC3AAAA8wIAAAAA&#10;" strokeweight=".08811mm">
                    <v:stroke endarrow="open"/>
                  </v:shape>
                </v:group>
              </v:group>
            </w:pict>
          </mc:Fallback>
        </mc:AlternateContent>
      </w:r>
    </w:p>
    <w:p w14:paraId="1973A95E" w14:textId="03E31BC5" w:rsidR="00D95057" w:rsidRPr="00C14DED" w:rsidRDefault="00D95057">
      <w:pPr>
        <w:spacing w:before="50" w:line="500" w:lineRule="exact"/>
        <w:jc w:val="both"/>
        <w:rPr>
          <w:rFonts w:ascii="標楷體" w:eastAsia="標楷體" w:hAnsi="標楷體"/>
        </w:rPr>
      </w:pPr>
    </w:p>
    <w:p w14:paraId="05352FD4" w14:textId="77777777" w:rsidR="00D95057" w:rsidRPr="00C14DED" w:rsidRDefault="00D95057">
      <w:pPr>
        <w:widowControl/>
        <w:suppressAutoHyphens w:val="0"/>
        <w:rPr>
          <w:rFonts w:ascii="標楷體" w:eastAsia="標楷體" w:hAnsi="標楷體"/>
        </w:rPr>
      </w:pPr>
    </w:p>
    <w:p w14:paraId="64787FBA" w14:textId="77777777" w:rsidR="00D95057" w:rsidRPr="00C14DED" w:rsidRDefault="00D95057">
      <w:pPr>
        <w:spacing w:before="50" w:line="500" w:lineRule="exact"/>
        <w:jc w:val="both"/>
        <w:rPr>
          <w:rFonts w:ascii="標楷體" w:eastAsia="標楷體" w:hAnsi="標楷體"/>
        </w:rPr>
      </w:pPr>
    </w:p>
    <w:p w14:paraId="7DC8E6BF" w14:textId="77777777" w:rsidR="00D95057" w:rsidRPr="00C14DED" w:rsidRDefault="00D95057">
      <w:pPr>
        <w:spacing w:before="50" w:line="500" w:lineRule="exact"/>
        <w:jc w:val="both"/>
        <w:rPr>
          <w:rFonts w:ascii="標楷體" w:eastAsia="標楷體" w:hAnsi="標楷體"/>
        </w:rPr>
      </w:pPr>
    </w:p>
    <w:p w14:paraId="1F4927F9" w14:textId="77777777" w:rsidR="00D95057" w:rsidRPr="00C14DED" w:rsidRDefault="00D95057">
      <w:pPr>
        <w:spacing w:before="50" w:line="500" w:lineRule="exact"/>
        <w:jc w:val="both"/>
        <w:rPr>
          <w:rFonts w:ascii="標楷體" w:eastAsia="標楷體" w:hAnsi="標楷體"/>
        </w:rPr>
      </w:pPr>
    </w:p>
    <w:p w14:paraId="548F353A" w14:textId="77777777" w:rsidR="00D95057" w:rsidRPr="00C14DED" w:rsidRDefault="00D95057">
      <w:pPr>
        <w:spacing w:before="50" w:line="500" w:lineRule="exact"/>
        <w:jc w:val="both"/>
        <w:rPr>
          <w:rFonts w:ascii="標楷體" w:eastAsia="標楷體" w:hAnsi="標楷體"/>
        </w:rPr>
      </w:pPr>
    </w:p>
    <w:p w14:paraId="14F9CDA3" w14:textId="77777777" w:rsidR="00D95057" w:rsidRPr="00C14DED" w:rsidRDefault="00D95057">
      <w:pPr>
        <w:spacing w:before="50" w:line="500" w:lineRule="exact"/>
        <w:jc w:val="both"/>
        <w:rPr>
          <w:rFonts w:ascii="標楷體" w:eastAsia="標楷體" w:hAnsi="標楷體"/>
        </w:rPr>
      </w:pPr>
    </w:p>
    <w:p w14:paraId="4E529857" w14:textId="77777777" w:rsidR="00D95057" w:rsidRPr="00C14DED" w:rsidRDefault="00D95057">
      <w:pPr>
        <w:spacing w:before="50" w:line="500" w:lineRule="exact"/>
        <w:jc w:val="both"/>
        <w:rPr>
          <w:rFonts w:ascii="標楷體" w:eastAsia="標楷體" w:hAnsi="標楷體"/>
        </w:rPr>
      </w:pPr>
    </w:p>
    <w:p w14:paraId="51AB2F4D" w14:textId="77777777" w:rsidR="00D95057" w:rsidRPr="00C14DED" w:rsidRDefault="00D95057">
      <w:pPr>
        <w:spacing w:before="50" w:line="500" w:lineRule="exact"/>
        <w:jc w:val="both"/>
        <w:rPr>
          <w:rFonts w:ascii="標楷體" w:eastAsia="標楷體" w:hAnsi="標楷體"/>
        </w:rPr>
      </w:pPr>
    </w:p>
    <w:p w14:paraId="2F4273D1" w14:textId="77777777" w:rsidR="00D95057" w:rsidRPr="00C14DED" w:rsidRDefault="00D95057">
      <w:pPr>
        <w:spacing w:before="50" w:line="500" w:lineRule="exact"/>
        <w:jc w:val="both"/>
        <w:rPr>
          <w:rFonts w:ascii="標楷體" w:eastAsia="標楷體" w:hAnsi="標楷體"/>
        </w:rPr>
      </w:pPr>
    </w:p>
    <w:p w14:paraId="2361E069" w14:textId="50D732D6" w:rsidR="00D95057" w:rsidRPr="00C14DED" w:rsidRDefault="00424A70">
      <w:pPr>
        <w:spacing w:before="50" w:line="500" w:lineRule="exact"/>
        <w:jc w:val="both"/>
        <w:rPr>
          <w:rFonts w:ascii="標楷體" w:eastAsia="標楷體" w:hAnsi="標楷體"/>
        </w:rPr>
      </w:pPr>
      <w:r w:rsidRPr="00C14DED">
        <w:rPr>
          <w:rFonts w:ascii="標楷體" w:eastAsia="標楷體" w:hAnsi="標楷體"/>
          <w:noProof/>
          <w:sz w:val="22"/>
        </w:rPr>
        <mc:AlternateContent>
          <mc:Choice Requires="wpg">
            <w:drawing>
              <wp:anchor distT="0" distB="0" distL="114300" distR="114300" simplePos="0" relativeHeight="251827712" behindDoc="0" locked="0" layoutInCell="1" allowOverlap="1" wp14:anchorId="04FE90EB" wp14:editId="6B5C6F2A">
                <wp:simplePos x="0" y="0"/>
                <wp:positionH relativeFrom="column">
                  <wp:posOffset>-146685</wp:posOffset>
                </wp:positionH>
                <wp:positionV relativeFrom="paragraph">
                  <wp:posOffset>367665</wp:posOffset>
                </wp:positionV>
                <wp:extent cx="3178175" cy="4655185"/>
                <wp:effectExtent l="19050" t="19050" r="22225" b="12065"/>
                <wp:wrapSquare wrapText="bothSides"/>
                <wp:docPr id="227" name="群組 227"/>
                <wp:cNvGraphicFramePr/>
                <a:graphic xmlns:a="http://schemas.openxmlformats.org/drawingml/2006/main">
                  <a:graphicData uri="http://schemas.microsoft.com/office/word/2010/wordprocessingGroup">
                    <wpg:wgp>
                      <wpg:cNvGrpSpPr/>
                      <wpg:grpSpPr>
                        <a:xfrm>
                          <a:off x="0" y="0"/>
                          <a:ext cx="3178175" cy="4655185"/>
                          <a:chOff x="0" y="0"/>
                          <a:chExt cx="3178800" cy="4655640"/>
                        </a:xfrm>
                      </wpg:grpSpPr>
                      <wps:wsp>
                        <wps:cNvPr id="211" name="文字方塊 2"/>
                        <wps:cNvSpPr txBox="1">
                          <a:spLocks noChangeArrowheads="1"/>
                        </wps:cNvSpPr>
                        <wps:spPr bwMode="auto">
                          <a:xfrm>
                            <a:off x="0" y="0"/>
                            <a:ext cx="3178800" cy="3502800"/>
                          </a:xfrm>
                          <a:prstGeom prst="rect">
                            <a:avLst/>
                          </a:prstGeom>
                          <a:solidFill>
                            <a:srgbClr val="FFFFFF"/>
                          </a:solidFill>
                          <a:ln w="28575" cmpd="dbl">
                            <a:solidFill>
                              <a:srgbClr val="000000"/>
                            </a:solidFill>
                            <a:miter lim="800000"/>
                            <a:headEnd/>
                            <a:tailEnd/>
                          </a:ln>
                        </wps:spPr>
                        <wps:txbx>
                          <w:txbxContent>
                            <w:p w14:paraId="1CA7D2B0" w14:textId="407CF9D0" w:rsidR="00EE51BE" w:rsidRPr="00487BC5" w:rsidRDefault="00EE51BE" w:rsidP="00A02781">
                              <w:pPr>
                                <w:spacing w:line="220" w:lineRule="exact"/>
                                <w:ind w:left="567" w:hangingChars="315" w:hanging="567"/>
                                <w:rPr>
                                  <w:rFonts w:ascii="標楷體" w:eastAsia="標楷體" w:hAnsi="標楷體"/>
                                  <w:sz w:val="18"/>
                                </w:rPr>
                              </w:pPr>
                              <w:r w:rsidRPr="00487BC5">
                                <w:rPr>
                                  <w:rFonts w:ascii="標楷體" w:eastAsia="標楷體" w:hAnsi="標楷體" w:hint="eastAsia"/>
                                  <w:sz w:val="18"/>
                                </w:rPr>
                                <w:t>（</w:t>
                              </w:r>
                              <w:r w:rsidRPr="00487BC5">
                                <w:rPr>
                                  <w:rFonts w:ascii="標楷體" w:eastAsia="標楷體" w:hAnsi="標楷體"/>
                                  <w:sz w:val="18"/>
                                </w:rPr>
                                <w:t>一）</w:t>
                              </w:r>
                              <w:r w:rsidRPr="00487BC5">
                                <w:rPr>
                                  <w:rFonts w:ascii="標楷體" w:eastAsia="標楷體" w:hAnsi="標楷體" w:hint="eastAsia"/>
                                  <w:sz w:val="18"/>
                                </w:rPr>
                                <w:t>符合中央流行疫情指揮中心通報定義（具有下列任一條件）：</w:t>
                              </w:r>
                            </w:p>
                            <w:p w14:paraId="6D4A7610" w14:textId="77777777" w:rsidR="00EE51BE" w:rsidRPr="00487BC5" w:rsidRDefault="00EE51BE" w:rsidP="001E7748">
                              <w:pPr>
                                <w:pStyle w:val="a9"/>
                                <w:numPr>
                                  <w:ilvl w:val="0"/>
                                  <w:numId w:val="8"/>
                                </w:numPr>
                                <w:suppressAutoHyphens w:val="0"/>
                                <w:autoSpaceDN/>
                                <w:spacing w:line="220" w:lineRule="exact"/>
                                <w:ind w:left="426" w:hanging="198"/>
                                <w:textAlignment w:val="auto"/>
                                <w:rPr>
                                  <w:rFonts w:ascii="標楷體" w:eastAsia="標楷體" w:hAnsi="標楷體"/>
                                  <w:sz w:val="18"/>
                                </w:rPr>
                              </w:pPr>
                              <w:r w:rsidRPr="00487BC5">
                                <w:rPr>
                                  <w:rFonts w:ascii="標楷體" w:eastAsia="標楷體" w:hAnsi="標楷體" w:hint="eastAsia"/>
                                  <w:sz w:val="18"/>
                                </w:rPr>
                                <w:t>發燒（≧38℃）或有呼吸道症狀及發病前14日，具下列任一條件：</w:t>
                              </w:r>
                            </w:p>
                            <w:p w14:paraId="5CA032A1" w14:textId="18821E73" w:rsidR="00EE51BE" w:rsidRPr="006B5852" w:rsidRDefault="00EE51BE" w:rsidP="00A02781">
                              <w:pPr>
                                <w:pStyle w:val="a9"/>
                                <w:spacing w:line="220" w:lineRule="exact"/>
                                <w:ind w:leftChars="123" w:left="565" w:hangingChars="150" w:hanging="270"/>
                                <w:rPr>
                                  <w:rFonts w:ascii="標楷體" w:eastAsia="標楷體" w:hAnsi="標楷體"/>
                                  <w:sz w:val="18"/>
                                </w:rPr>
                              </w:pPr>
                              <w:r>
                                <w:rPr>
                                  <w:rFonts w:ascii="標楷體" w:eastAsia="標楷體" w:hAnsi="標楷體"/>
                                  <w:sz w:val="18"/>
                                </w:rPr>
                                <w:t>（</w:t>
                              </w:r>
                              <w:r w:rsidRPr="00487BC5">
                                <w:rPr>
                                  <w:rFonts w:ascii="標楷體" w:eastAsia="標楷體" w:hAnsi="標楷體"/>
                                  <w:sz w:val="18"/>
                                </w:rPr>
                                <w:t>1</w:t>
                              </w:r>
                              <w:r>
                                <w:rPr>
                                  <w:rFonts w:ascii="標楷體" w:eastAsia="標楷體" w:hAnsi="標楷體"/>
                                  <w:sz w:val="18"/>
                                </w:rPr>
                                <w:t>）</w:t>
                              </w:r>
                              <w:r w:rsidRPr="00487BC5">
                                <w:rPr>
                                  <w:rFonts w:ascii="標楷體" w:eastAsia="標楷體" w:hAnsi="標楷體" w:hint="eastAsia"/>
                                  <w:sz w:val="18"/>
                                </w:rPr>
                                <w:t>有國外旅遊史或居住史，或曾接觸來自國外有發燒或</w:t>
                              </w:r>
                              <w:r w:rsidRPr="006B5852">
                                <w:rPr>
                                  <w:rFonts w:ascii="標楷體" w:eastAsia="標楷體" w:hAnsi="標楷體" w:hint="eastAsia"/>
                                  <w:sz w:val="18"/>
                                </w:rPr>
                                <w:t>呼吸道症狀人士。</w:t>
                              </w:r>
                            </w:p>
                            <w:p w14:paraId="08C33D35" w14:textId="15C5DB8A" w:rsidR="00EE51BE" w:rsidRPr="006B5852" w:rsidRDefault="00EE51BE" w:rsidP="00A02781">
                              <w:pPr>
                                <w:pStyle w:val="a9"/>
                                <w:spacing w:line="220" w:lineRule="exact"/>
                                <w:ind w:leftChars="123" w:left="565" w:hangingChars="150" w:hanging="270"/>
                                <w:rPr>
                                  <w:rFonts w:ascii="標楷體" w:eastAsia="標楷體" w:hAnsi="標楷體"/>
                                  <w:sz w:val="18"/>
                                  <w:u w:val="single"/>
                                </w:rPr>
                              </w:pPr>
                              <w:r w:rsidRPr="006B5852">
                                <w:rPr>
                                  <w:rFonts w:ascii="標楷體" w:eastAsia="標楷體" w:hAnsi="標楷體"/>
                                  <w:sz w:val="18"/>
                                </w:rPr>
                                <w:t>（2）</w:t>
                              </w:r>
                              <w:r w:rsidRPr="006B5852">
                                <w:rPr>
                                  <w:rFonts w:ascii="標楷體" w:eastAsia="標楷體" w:hAnsi="標楷體" w:hint="eastAsia"/>
                                  <w:sz w:val="18"/>
                                </w:rPr>
                                <w:t>曾經與出現症狀的</w:t>
                              </w:r>
                              <w:r w:rsidRPr="006B5852">
                                <w:rPr>
                                  <w:rFonts w:ascii="標楷體" w:eastAsia="標楷體" w:hAnsi="標楷體"/>
                                  <w:sz w:val="18"/>
                                </w:rPr>
                                <w:t>極可能病例或確定病例有密切接觸</w:t>
                              </w:r>
                              <w:r w:rsidRPr="006B5852">
                                <w:rPr>
                                  <w:rFonts w:ascii="標楷體" w:eastAsia="標楷體" w:hAnsi="標楷體" w:hint="eastAsia"/>
                                  <w:sz w:val="18"/>
                                </w:rPr>
                                <w:t>，包括</w:t>
                              </w:r>
                              <w:r w:rsidRPr="006B5852">
                                <w:rPr>
                                  <w:rFonts w:ascii="標楷體" w:eastAsia="標楷體" w:hAnsi="標楷體"/>
                                  <w:sz w:val="18"/>
                                </w:rPr>
                                <w:t>自個案發病前3日起至隔離前，在無適當防護下，曾於24小時內累計大於15分鐘面對面之接觸者，或提供照護、相處、接觸病患呼吸道分泌物或體液之同住者。</w:t>
                              </w:r>
                            </w:p>
                            <w:p w14:paraId="450FD140" w14:textId="7C9DEC3A" w:rsidR="00EE51BE" w:rsidRPr="00487BC5" w:rsidRDefault="00EE51BE" w:rsidP="00A02781">
                              <w:pPr>
                                <w:pStyle w:val="a9"/>
                                <w:spacing w:line="220" w:lineRule="exact"/>
                                <w:ind w:leftChars="123" w:left="565" w:hangingChars="150" w:hanging="270"/>
                                <w:rPr>
                                  <w:rFonts w:ascii="標楷體" w:eastAsia="標楷體" w:hAnsi="標楷體"/>
                                  <w:sz w:val="18"/>
                                </w:rPr>
                              </w:pPr>
                              <w:r>
                                <w:rPr>
                                  <w:rFonts w:ascii="標楷體" w:eastAsia="標楷體" w:hAnsi="標楷體" w:hint="eastAsia"/>
                                  <w:sz w:val="18"/>
                                </w:rPr>
                                <w:t>（</w:t>
                              </w:r>
                              <w:r w:rsidRPr="00487BC5">
                                <w:rPr>
                                  <w:rFonts w:ascii="標楷體" w:eastAsia="標楷體" w:hAnsi="標楷體"/>
                                  <w:sz w:val="18"/>
                                </w:rPr>
                                <w:t>3</w:t>
                              </w:r>
                              <w:r>
                                <w:rPr>
                                  <w:rFonts w:ascii="標楷體" w:eastAsia="標楷體" w:hAnsi="標楷體"/>
                                  <w:sz w:val="18"/>
                                </w:rPr>
                                <w:t>）</w:t>
                              </w:r>
                              <w:r w:rsidRPr="00487BC5">
                                <w:rPr>
                                  <w:rFonts w:ascii="標楷體" w:eastAsia="標楷體" w:hAnsi="標楷體"/>
                                  <w:sz w:val="18"/>
                                </w:rPr>
                                <w:t>有群聚現象。</w:t>
                              </w:r>
                            </w:p>
                            <w:p w14:paraId="0ADB6A88" w14:textId="77777777" w:rsidR="00EE51BE" w:rsidRPr="00487BC5" w:rsidRDefault="00EE51BE" w:rsidP="001E7748">
                              <w:pPr>
                                <w:pStyle w:val="a9"/>
                                <w:numPr>
                                  <w:ilvl w:val="0"/>
                                  <w:numId w:val="8"/>
                                </w:numPr>
                                <w:suppressAutoHyphens w:val="0"/>
                                <w:autoSpaceDN/>
                                <w:spacing w:line="220" w:lineRule="exact"/>
                                <w:ind w:left="425" w:hanging="198"/>
                                <w:textAlignment w:val="auto"/>
                                <w:rPr>
                                  <w:rFonts w:ascii="標楷體" w:eastAsia="標楷體" w:hAnsi="標楷體"/>
                                  <w:sz w:val="18"/>
                                </w:rPr>
                              </w:pPr>
                              <w:r w:rsidRPr="00487BC5">
                                <w:rPr>
                                  <w:rFonts w:ascii="標楷體" w:eastAsia="標楷體" w:hAnsi="標楷體"/>
                                  <w:sz w:val="18"/>
                                </w:rPr>
                                <w:t>嗅、味覺異常或不明原因之腹瀉</w:t>
                              </w:r>
                              <w:r w:rsidRPr="00487BC5">
                                <w:rPr>
                                  <w:rFonts w:ascii="標楷體" w:eastAsia="標楷體" w:hAnsi="標楷體" w:hint="eastAsia"/>
                                  <w:sz w:val="18"/>
                                </w:rPr>
                                <w:t>及</w:t>
                              </w:r>
                              <w:r w:rsidRPr="00487BC5">
                                <w:rPr>
                                  <w:rFonts w:ascii="標楷體" w:eastAsia="標楷體" w:hAnsi="標楷體"/>
                                  <w:sz w:val="18"/>
                                </w:rPr>
                                <w:t>具下列任一條件</w:t>
                              </w:r>
                            </w:p>
                            <w:p w14:paraId="1E929490" w14:textId="2B486152" w:rsidR="00EE51BE" w:rsidRPr="00487BC5" w:rsidRDefault="00EE51BE" w:rsidP="00A02781">
                              <w:pPr>
                                <w:pStyle w:val="a9"/>
                                <w:spacing w:line="220" w:lineRule="exact"/>
                                <w:ind w:leftChars="123" w:left="565" w:hangingChars="150" w:hanging="270"/>
                                <w:rPr>
                                  <w:rFonts w:ascii="標楷體" w:eastAsia="標楷體" w:hAnsi="標楷體"/>
                                  <w:sz w:val="18"/>
                                </w:rPr>
                              </w:pPr>
                              <w:r>
                                <w:rPr>
                                  <w:rFonts w:ascii="標楷體" w:eastAsia="標楷體" w:hAnsi="標楷體" w:hint="eastAsia"/>
                                  <w:sz w:val="18"/>
                                </w:rPr>
                                <w:t>（</w:t>
                              </w:r>
                              <w:r w:rsidRPr="00487BC5">
                                <w:rPr>
                                  <w:rFonts w:ascii="標楷體" w:eastAsia="標楷體" w:hAnsi="標楷體"/>
                                  <w:sz w:val="18"/>
                                </w:rPr>
                                <w:t>1</w:t>
                              </w:r>
                              <w:r>
                                <w:rPr>
                                  <w:rFonts w:ascii="標楷體" w:eastAsia="標楷體" w:hAnsi="標楷體"/>
                                  <w:sz w:val="18"/>
                                </w:rPr>
                                <w:t>）</w:t>
                              </w:r>
                              <w:r w:rsidRPr="00487BC5">
                                <w:rPr>
                                  <w:rFonts w:ascii="標楷體" w:eastAsia="標楷體" w:hAnsi="標楷體"/>
                                  <w:sz w:val="18"/>
                                </w:rPr>
                                <w:t>有國外旅遊史或居住史，或曾接觸來自國外有發燒或呼吸道症狀人士。</w:t>
                              </w:r>
                            </w:p>
                            <w:p w14:paraId="785A11C8" w14:textId="788AF66D" w:rsidR="00EE51BE" w:rsidRPr="00487BC5" w:rsidRDefault="00EE51BE" w:rsidP="00A02781">
                              <w:pPr>
                                <w:pStyle w:val="a9"/>
                                <w:spacing w:line="220" w:lineRule="exact"/>
                                <w:ind w:leftChars="123" w:left="565" w:hangingChars="150" w:hanging="270"/>
                                <w:rPr>
                                  <w:rFonts w:ascii="標楷體" w:eastAsia="標楷體" w:hAnsi="標楷體"/>
                                  <w:sz w:val="18"/>
                                </w:rPr>
                              </w:pPr>
                              <w:r>
                                <w:rPr>
                                  <w:rFonts w:ascii="標楷體" w:eastAsia="標楷體" w:hAnsi="標楷體" w:hint="eastAsia"/>
                                  <w:sz w:val="18"/>
                                </w:rPr>
                                <w:t>（</w:t>
                              </w:r>
                              <w:r w:rsidRPr="00487BC5">
                                <w:rPr>
                                  <w:rFonts w:ascii="標楷體" w:eastAsia="標楷體" w:hAnsi="標楷體"/>
                                  <w:sz w:val="18"/>
                                </w:rPr>
                                <w:t>2</w:t>
                              </w:r>
                              <w:r>
                                <w:rPr>
                                  <w:rFonts w:ascii="標楷體" w:eastAsia="標楷體" w:hAnsi="標楷體"/>
                                  <w:sz w:val="18"/>
                                </w:rPr>
                                <w:t>）</w:t>
                              </w:r>
                              <w:r w:rsidRPr="00487BC5">
                                <w:rPr>
                                  <w:rFonts w:ascii="標楷體" w:eastAsia="標楷體" w:hAnsi="標楷體"/>
                                  <w:sz w:val="18"/>
                                </w:rPr>
                                <w:t>曾經與出現症狀的極可能病例或確定病例有密切接觸，包括在 無適當防護下提供照護、相處、或有呼吸道分泌物、體液之直接接觸。</w:t>
                              </w:r>
                            </w:p>
                            <w:p w14:paraId="32690BB6" w14:textId="77777777" w:rsidR="00EE51BE" w:rsidRPr="00487BC5" w:rsidRDefault="00EE51BE" w:rsidP="001E7748">
                              <w:pPr>
                                <w:pStyle w:val="a9"/>
                                <w:numPr>
                                  <w:ilvl w:val="0"/>
                                  <w:numId w:val="8"/>
                                </w:numPr>
                                <w:suppressAutoHyphens w:val="0"/>
                                <w:autoSpaceDN/>
                                <w:spacing w:line="220" w:lineRule="exact"/>
                                <w:ind w:left="425" w:hanging="198"/>
                                <w:textAlignment w:val="auto"/>
                                <w:rPr>
                                  <w:rFonts w:ascii="標楷體" w:eastAsia="標楷體" w:hAnsi="標楷體"/>
                                  <w:sz w:val="18"/>
                                </w:rPr>
                              </w:pPr>
                              <w:r w:rsidRPr="00487BC5">
                                <w:rPr>
                                  <w:rFonts w:ascii="標楷體" w:eastAsia="標楷體" w:hAnsi="標楷體"/>
                                  <w:sz w:val="18"/>
                                </w:rPr>
                                <w:t>醫師高度懷疑之社區型肺炎</w:t>
                              </w:r>
                            </w:p>
                            <w:p w14:paraId="02F307E2" w14:textId="77777777" w:rsidR="00EE51BE" w:rsidRPr="00487BC5" w:rsidRDefault="00EE51BE" w:rsidP="001E7748">
                              <w:pPr>
                                <w:pStyle w:val="a9"/>
                                <w:numPr>
                                  <w:ilvl w:val="0"/>
                                  <w:numId w:val="8"/>
                                </w:numPr>
                                <w:suppressAutoHyphens w:val="0"/>
                                <w:autoSpaceDN/>
                                <w:spacing w:line="220" w:lineRule="exact"/>
                                <w:ind w:left="425" w:hanging="198"/>
                                <w:textAlignment w:val="auto"/>
                                <w:rPr>
                                  <w:rFonts w:ascii="標楷體" w:eastAsia="標楷體" w:hAnsi="標楷體"/>
                                  <w:sz w:val="18"/>
                                </w:rPr>
                              </w:pPr>
                              <w:r w:rsidRPr="00487BC5">
                                <w:rPr>
                                  <w:rFonts w:ascii="標楷體" w:eastAsia="標楷體" w:hAnsi="標楷體" w:hint="eastAsia"/>
                                  <w:sz w:val="18"/>
                                </w:rPr>
                                <w:t>檢驗具下列任一條件</w:t>
                              </w:r>
                            </w:p>
                            <w:p w14:paraId="40821682" w14:textId="137B900E" w:rsidR="00EE51BE" w:rsidRPr="00487BC5" w:rsidRDefault="00EE51BE" w:rsidP="00A02781">
                              <w:pPr>
                                <w:pStyle w:val="a9"/>
                                <w:spacing w:line="220" w:lineRule="exact"/>
                                <w:ind w:leftChars="123" w:left="565" w:hangingChars="150" w:hanging="270"/>
                                <w:rPr>
                                  <w:rFonts w:ascii="標楷體" w:eastAsia="標楷體" w:hAnsi="標楷體"/>
                                  <w:sz w:val="18"/>
                                </w:rPr>
                              </w:pPr>
                              <w:r>
                                <w:rPr>
                                  <w:rFonts w:ascii="標楷體" w:eastAsia="標楷體" w:hAnsi="標楷體" w:hint="eastAsia"/>
                                  <w:sz w:val="18"/>
                                </w:rPr>
                                <w:t>（</w:t>
                              </w:r>
                              <w:r w:rsidRPr="00487BC5">
                                <w:rPr>
                                  <w:rFonts w:ascii="標楷體" w:eastAsia="標楷體" w:hAnsi="標楷體"/>
                                  <w:sz w:val="18"/>
                                </w:rPr>
                                <w:t>1</w:t>
                              </w:r>
                              <w:r>
                                <w:rPr>
                                  <w:rFonts w:ascii="標楷體" w:eastAsia="標楷體" w:hAnsi="標楷體"/>
                                  <w:sz w:val="18"/>
                                </w:rPr>
                                <w:t>）</w:t>
                              </w:r>
                              <w:r w:rsidRPr="00487BC5">
                                <w:rPr>
                                  <w:rFonts w:ascii="標楷體" w:eastAsia="標楷體" w:hAnsi="標楷體"/>
                                  <w:sz w:val="18"/>
                                </w:rPr>
                                <w:t>臨床檢體（如鼻咽或咽喉擦拭液、痰液或下呼吸道抽取液等）分離並鑑定出新型冠狀病毒。</w:t>
                              </w:r>
                            </w:p>
                            <w:p w14:paraId="59A655EA" w14:textId="1AED0625" w:rsidR="00EE51BE" w:rsidRPr="00487BC5" w:rsidRDefault="00EE51BE" w:rsidP="00A02781">
                              <w:pPr>
                                <w:pStyle w:val="a9"/>
                                <w:spacing w:line="220" w:lineRule="exact"/>
                                <w:ind w:leftChars="123" w:left="565" w:hangingChars="150" w:hanging="270"/>
                                <w:rPr>
                                  <w:rFonts w:ascii="標楷體" w:eastAsia="標楷體" w:hAnsi="標楷體"/>
                                  <w:sz w:val="18"/>
                                </w:rPr>
                              </w:pPr>
                              <w:r>
                                <w:rPr>
                                  <w:rFonts w:ascii="標楷體" w:eastAsia="標楷體" w:hAnsi="標楷體" w:hint="eastAsia"/>
                                  <w:sz w:val="18"/>
                                </w:rPr>
                                <w:t>（</w:t>
                              </w:r>
                              <w:r w:rsidRPr="00487BC5">
                                <w:rPr>
                                  <w:rFonts w:ascii="標楷體" w:eastAsia="標楷體" w:hAnsi="標楷體"/>
                                  <w:sz w:val="18"/>
                                </w:rPr>
                                <w:t>2</w:t>
                              </w:r>
                              <w:r>
                                <w:rPr>
                                  <w:rFonts w:ascii="標楷體" w:eastAsia="標楷體" w:hAnsi="標楷體"/>
                                  <w:sz w:val="18"/>
                                </w:rPr>
                                <w:t>）</w:t>
                              </w:r>
                              <w:r w:rsidRPr="00487BC5">
                                <w:rPr>
                                  <w:rFonts w:ascii="標楷體" w:eastAsia="標楷體" w:hAnsi="標楷體"/>
                                  <w:sz w:val="18"/>
                                </w:rPr>
                                <w:t>臨床檢體新型冠狀病毒分子生物學核酸檢測陽性。</w:t>
                              </w:r>
                            </w:p>
                            <w:p w14:paraId="5D3AD6EF" w14:textId="44D67F27" w:rsidR="00EE51BE" w:rsidRPr="00487BC5" w:rsidRDefault="00EE51BE" w:rsidP="00A02781">
                              <w:pPr>
                                <w:pStyle w:val="a9"/>
                                <w:spacing w:line="220" w:lineRule="exact"/>
                                <w:ind w:leftChars="123" w:left="565" w:hangingChars="150" w:hanging="270"/>
                                <w:rPr>
                                  <w:rFonts w:ascii="標楷體" w:eastAsia="標楷體" w:hAnsi="標楷體"/>
                                  <w:sz w:val="18"/>
                                  <w:u w:val="single"/>
                                </w:rPr>
                              </w:pPr>
                              <w:r>
                                <w:rPr>
                                  <w:rFonts w:ascii="標楷體" w:eastAsia="標楷體" w:hAnsi="標楷體" w:hint="eastAsia"/>
                                  <w:color w:val="0000FF"/>
                                  <w:sz w:val="18"/>
                                  <w:u w:val="single"/>
                                </w:rPr>
                                <w:t>（</w:t>
                              </w:r>
                              <w:r w:rsidRPr="00BD43C7">
                                <w:rPr>
                                  <w:rFonts w:ascii="標楷體" w:eastAsia="標楷體" w:hAnsi="標楷體"/>
                                  <w:color w:val="0000FF"/>
                                  <w:sz w:val="18"/>
                                  <w:u w:val="single"/>
                                </w:rPr>
                                <w:t>3</w:t>
                              </w:r>
                              <w:r>
                                <w:rPr>
                                  <w:rFonts w:ascii="標楷體" w:eastAsia="標楷體" w:hAnsi="標楷體"/>
                                  <w:color w:val="0000FF"/>
                                  <w:sz w:val="18"/>
                                  <w:u w:val="single"/>
                                </w:rPr>
                                <w:t>）</w:t>
                              </w:r>
                              <w:r w:rsidRPr="00BD43C7">
                                <w:rPr>
                                  <w:rFonts w:ascii="標楷體" w:eastAsia="標楷體" w:hAnsi="標楷體"/>
                                  <w:color w:val="0000FF"/>
                                  <w:sz w:val="18"/>
                                  <w:u w:val="single"/>
                                </w:rPr>
                                <w:t>臨床檢體新型冠狀病毒抗原檢測陽性。</w:t>
                              </w:r>
                            </w:p>
                            <w:p w14:paraId="3715A42A" w14:textId="3C9F25E1" w:rsidR="00EE51BE" w:rsidRPr="00A02781" w:rsidRDefault="00EE51BE"/>
                          </w:txbxContent>
                        </wps:txbx>
                        <wps:bodyPr rot="0" vert="horz" wrap="square" lIns="91440" tIns="45720" rIns="91440" bIns="45720" anchor="t" anchorCtr="0">
                          <a:noAutofit/>
                        </wps:bodyPr>
                      </wps:wsp>
                      <wps:wsp>
                        <wps:cNvPr id="214" name="文字方塊 2"/>
                        <wps:cNvSpPr txBox="1">
                          <a:spLocks noChangeArrowheads="1"/>
                        </wps:cNvSpPr>
                        <wps:spPr bwMode="auto">
                          <a:xfrm>
                            <a:off x="15240" y="3550920"/>
                            <a:ext cx="3153600" cy="525600"/>
                          </a:xfrm>
                          <a:prstGeom prst="rect">
                            <a:avLst/>
                          </a:prstGeom>
                          <a:solidFill>
                            <a:srgbClr val="FFFFFF"/>
                          </a:solidFill>
                          <a:ln w="28575" cmpd="dbl">
                            <a:solidFill>
                              <a:srgbClr val="000000"/>
                            </a:solidFill>
                            <a:miter lim="800000"/>
                            <a:headEnd/>
                            <a:tailEnd/>
                          </a:ln>
                        </wps:spPr>
                        <wps:txbx>
                          <w:txbxContent>
                            <w:p w14:paraId="3EC4A4A0" w14:textId="686D9090" w:rsidR="00EE51BE" w:rsidRPr="00A02781" w:rsidRDefault="00EE51BE" w:rsidP="00A02781">
                              <w:pPr>
                                <w:ind w:left="630" w:hangingChars="315" w:hanging="630"/>
                                <w:rPr>
                                  <w:sz w:val="28"/>
                                </w:rPr>
                              </w:pPr>
                              <w:r w:rsidRPr="00A02781">
                                <w:rPr>
                                  <w:rFonts w:ascii="標楷體" w:eastAsia="標楷體" w:hAnsi="標楷體" w:hint="eastAsia"/>
                                  <w:sz w:val="20"/>
                                </w:rPr>
                                <w:t>（二</w:t>
                              </w:r>
                              <w:r w:rsidRPr="00A02781">
                                <w:rPr>
                                  <w:rFonts w:ascii="標楷體" w:eastAsia="標楷體" w:hAnsi="標楷體"/>
                                  <w:sz w:val="20"/>
                                </w:rPr>
                                <w:t>）</w:t>
                              </w:r>
                              <w:r w:rsidRPr="00A02781">
                                <w:rPr>
                                  <w:rFonts w:ascii="標楷體" w:eastAsia="標楷體" w:hAnsi="標楷體" w:hint="eastAsia"/>
                                  <w:sz w:val="20"/>
                                </w:rPr>
                                <w:t>本府衛生局防疫專線（02-2375-3782）</w:t>
                              </w:r>
                              <w:r w:rsidRPr="00A02781">
                                <w:rPr>
                                  <w:rFonts w:ascii="標楷體" w:eastAsia="標楷體" w:hAnsi="標楷體"/>
                                  <w:sz w:val="20"/>
                                </w:rPr>
                                <w:t>或撥打1922通報或協助轉診</w:t>
                              </w:r>
                            </w:p>
                          </w:txbxContent>
                        </wps:txbx>
                        <wps:bodyPr rot="0" vert="horz" wrap="square" lIns="91440" tIns="45720" rIns="91440" bIns="45720" anchor="t" anchorCtr="0">
                          <a:noAutofit/>
                        </wps:bodyPr>
                      </wps:wsp>
                      <wps:wsp>
                        <wps:cNvPr id="220" name="文字方塊 2"/>
                        <wps:cNvSpPr txBox="1">
                          <a:spLocks noChangeArrowheads="1"/>
                        </wps:cNvSpPr>
                        <wps:spPr bwMode="auto">
                          <a:xfrm>
                            <a:off x="7620" y="4130040"/>
                            <a:ext cx="3153600" cy="525600"/>
                          </a:xfrm>
                          <a:prstGeom prst="rect">
                            <a:avLst/>
                          </a:prstGeom>
                          <a:solidFill>
                            <a:srgbClr val="FFFFFF"/>
                          </a:solidFill>
                          <a:ln w="28575" cmpd="dbl">
                            <a:solidFill>
                              <a:srgbClr val="000000"/>
                            </a:solidFill>
                            <a:miter lim="800000"/>
                            <a:headEnd/>
                            <a:tailEnd/>
                          </a:ln>
                        </wps:spPr>
                        <wps:txbx>
                          <w:txbxContent>
                            <w:p w14:paraId="055F2276" w14:textId="10036A7F" w:rsidR="00EE51BE" w:rsidRPr="00A02781" w:rsidRDefault="00EE51BE" w:rsidP="00A02781">
                              <w:pPr>
                                <w:ind w:left="630" w:hangingChars="315" w:hanging="630"/>
                                <w:rPr>
                                  <w:sz w:val="28"/>
                                </w:rPr>
                              </w:pPr>
                              <w:r w:rsidRPr="00A02781">
                                <w:rPr>
                                  <w:rFonts w:ascii="標楷體" w:eastAsia="標楷體" w:hAnsi="標楷體" w:hint="eastAsia"/>
                                  <w:sz w:val="20"/>
                                </w:rPr>
                                <w:t>（</w:t>
                              </w:r>
                              <w:r>
                                <w:rPr>
                                  <w:rFonts w:ascii="標楷體" w:eastAsia="標楷體" w:hAnsi="標楷體" w:hint="eastAsia"/>
                                  <w:sz w:val="20"/>
                                </w:rPr>
                                <w:t>三</w:t>
                              </w:r>
                              <w:r w:rsidRPr="00A02781">
                                <w:rPr>
                                  <w:rFonts w:ascii="標楷體" w:eastAsia="標楷體" w:hAnsi="標楷體"/>
                                  <w:sz w:val="20"/>
                                </w:rPr>
                                <w:t>）</w:t>
                              </w:r>
                              <w:r>
                                <w:rPr>
                                  <w:rFonts w:ascii="標楷體" w:eastAsia="標楷體" w:hAnsi="標楷體" w:hint="eastAsia"/>
                                  <w:sz w:val="20"/>
                                </w:rPr>
                                <w:t>導師每日電話關心及告知</w:t>
                              </w:r>
                              <w:r>
                                <w:rPr>
                                  <w:rFonts w:ascii="標楷體" w:eastAsia="標楷體" w:hAnsi="標楷體"/>
                                  <w:sz w:val="20"/>
                                </w:rPr>
                                <w:t>當天課業學習進度並記錄內容概要及通話時間</w:t>
                              </w:r>
                            </w:p>
                          </w:txbxContent>
                        </wps:txbx>
                        <wps:bodyPr rot="0" vert="horz" wrap="square" lIns="91440" tIns="45720" rIns="91440" bIns="45720" anchor="t" anchorCtr="0">
                          <a:noAutofit/>
                        </wps:bodyPr>
                      </wps:wsp>
                    </wpg:wgp>
                  </a:graphicData>
                </a:graphic>
              </wp:anchor>
            </w:drawing>
          </mc:Choice>
          <mc:Fallback>
            <w:pict>
              <v:group w14:anchorId="04FE90EB" id="群組 227" o:spid="_x0000_s1068" style="position:absolute;left:0;text-align:left;margin-left:-11.55pt;margin-top:28.95pt;width:250.25pt;height:366.55pt;z-index:251827712" coordsize="31788,46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tONCgMAAEMLAAAOAAAAZHJzL2Uyb0RvYy54bWzsls1u1DAQgO9IvIPlO83Pbna30War0j8h&#10;FahUeABv4vyIxDa2d7PljITEA5QzEleOHLjwNm1fg7G92V1akKoioUo0h8Tjn8nMN+OxxzuLpkZz&#10;KlXFWYKDLR8jylKeVaxI8OtXh09GGClNWEZqzmiCz6jCO5PHj8atiGnIS15nVCJQwlTcigSXWovY&#10;81Ra0oaoLS4og8Gcy4ZoEGXhZZK0oL2pvdD3B17LZSYkT6lS0LvvBvHE6s9zmuqXea6oRnWCwTZt&#10;39K+p+btTcYkLiQRZZUuzSB3sKIhFYOfrlTtE03QTFY3VDVVKrniud5KeePxPK9San0AbwL/mjdH&#10;ks+E9aWI20KsMAHaa5zurDZ9MT+RqMoSHIZDjBhpIEhXP75cfXuPTA/waUURw7QjKU7FiVx2FE4y&#10;Li9y2ZgvOIMWluzZiixdaJRCZy8YjoJhhFEKY/1BFAWjyLFPSwjQjXVpebCxcuRD6LqVg76Nmtf9&#10;2DP2rcxpBeSRWqNSf4fqtCSC2ggow6BDFQQdqsvzDxdfP12ef7/4/BGFDpedalghvXjKwfvApoYS&#10;xzx9oxDjeyVhBd2VkrclJRnYGJiV4MlqqcGuYmWUTNvnPIOokJnmVtFtga+w9SI/NIL5R4eNxEIq&#10;fUR5g0wjwRL2ilVP5sdKu6ndFBNexesqO6zq2gqymO7VEs0J7KtD+yy1/zKtZqiFzBpFNvSNgDTL&#10;prWj8Ud1vn1+p66pNBSLumoSDO7AYyaR2DA8YJlta1LVrg2e1mwJ1XB0RPViunDpbpEbyFOenQFm&#10;yV1xgGIGjZLLdxi1UBgSrN7OiKQY1c8YhGo76EMGIm2FfjQMQZCbI9PNEcJSUJVgjZFr7mlbfYzd&#10;jO9CSPPKwl5bsrQZstiZ/A/SuX+P0jmIQsMX6kQvivxtwGsDu64kUW/Q1YMojEzbJWu3Lbqk/U/z&#10;elWEHvLabE13ot2DMj0cGHPM8Rf0fN8dYiR+SOtbluue2eXrInk/y7W9i8BNzZ6zy1uluQpuyra8&#10;r+++k58AAAD//wMAUEsDBBQABgAIAAAAIQCQ03Am4gAAAAoBAAAPAAAAZHJzL2Rvd25yZXYueG1s&#10;TI9NS8NAEIbvgv9hGcFbu9l+GBszKaWop1KwFcTbNJkmodndkN0m6b93PelxeB/e95l0PepG9Ny5&#10;2hoENY1AsMltUZsS4fP4NnkG4TyZghprGOHGDtbZ/V1KSWEH88H9wZcilBiXEELlfZtI6fKKNbmp&#10;bdmE7Gw7TT6cXSmLjoZQrhs5i6Inqak2YaGilrcV55fDVSO8DzRs5uq1313O29v3cbn/2ilGfHwY&#10;Ny8gPI/+D4Zf/aAOWXA62aspnGgQJrO5CijCMl6BCMAijhcgTgjxSkUgs1T+fyH7AQAA//8DAFBL&#10;AQItABQABgAIAAAAIQC2gziS/gAAAOEBAAATAAAAAAAAAAAAAAAAAAAAAABbQ29udGVudF9UeXBl&#10;c10ueG1sUEsBAi0AFAAGAAgAAAAhADj9If/WAAAAlAEAAAsAAAAAAAAAAAAAAAAALwEAAF9yZWxz&#10;Ly5yZWxzUEsBAi0AFAAGAAgAAAAhAALG040KAwAAQwsAAA4AAAAAAAAAAAAAAAAALgIAAGRycy9l&#10;Mm9Eb2MueG1sUEsBAi0AFAAGAAgAAAAhAJDTcCbiAAAACgEAAA8AAAAAAAAAAAAAAAAAZAUAAGRy&#10;cy9kb3ducmV2LnhtbFBLBQYAAAAABAAEAPMAAABzBgAAAAA=&#10;">
                <v:shape id="_x0000_s1069" type="#_x0000_t202" style="position:absolute;width:31788;height:35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SLqxQAAANwAAAAPAAAAZHJzL2Rvd25yZXYueG1sRI9Ba8JA&#10;FITvhf6H5Qleim7ioUh0FZG2WG/VUj0+ss8kmn0bd1eT/PuuUOhxmJlvmPmyM7W4k/OVZQXpOAFB&#10;nFtdcaHge/8+moLwAVljbZkU9ORhuXh+mmOmbctfdN+FQkQI+wwVlCE0mZQ+L8mgH9uGOHon6wyG&#10;KF0htcM2wk0tJ0nyKg1WHBdKbGhdUn7Z3YyCF/nRbzo8fL717dZtf47X9oxXpYaDbjUDEagL/+G/&#10;9kYrmKQpPM7EIyAXvwAAAP//AwBQSwECLQAUAAYACAAAACEA2+H2y+4AAACFAQAAEwAAAAAAAAAA&#10;AAAAAAAAAAAAW0NvbnRlbnRfVHlwZXNdLnhtbFBLAQItABQABgAIAAAAIQBa9CxbvwAAABUBAAAL&#10;AAAAAAAAAAAAAAAAAB8BAABfcmVscy8ucmVsc1BLAQItABQABgAIAAAAIQBbeSLqxQAAANwAAAAP&#10;AAAAAAAAAAAAAAAAAAcCAABkcnMvZG93bnJldi54bWxQSwUGAAAAAAMAAwC3AAAA+QIAAAAA&#10;" strokeweight="2.25pt">
                  <v:stroke linestyle="thinThin"/>
                  <v:textbox>
                    <w:txbxContent>
                      <w:p w14:paraId="1CA7D2B0" w14:textId="407CF9D0" w:rsidR="00EE51BE" w:rsidRPr="00487BC5" w:rsidRDefault="00EE51BE" w:rsidP="00A02781">
                        <w:pPr>
                          <w:spacing w:line="220" w:lineRule="exact"/>
                          <w:ind w:left="567" w:hangingChars="315" w:hanging="567"/>
                          <w:rPr>
                            <w:rFonts w:ascii="標楷體" w:eastAsia="標楷體" w:hAnsi="標楷體"/>
                            <w:sz w:val="18"/>
                          </w:rPr>
                        </w:pPr>
                        <w:r w:rsidRPr="00487BC5">
                          <w:rPr>
                            <w:rFonts w:ascii="標楷體" w:eastAsia="標楷體" w:hAnsi="標楷體" w:hint="eastAsia"/>
                            <w:sz w:val="18"/>
                          </w:rPr>
                          <w:t>（</w:t>
                        </w:r>
                        <w:r w:rsidRPr="00487BC5">
                          <w:rPr>
                            <w:rFonts w:ascii="標楷體" w:eastAsia="標楷體" w:hAnsi="標楷體"/>
                            <w:sz w:val="18"/>
                          </w:rPr>
                          <w:t>一）</w:t>
                        </w:r>
                        <w:r w:rsidRPr="00487BC5">
                          <w:rPr>
                            <w:rFonts w:ascii="標楷體" w:eastAsia="標楷體" w:hAnsi="標楷體" w:hint="eastAsia"/>
                            <w:sz w:val="18"/>
                          </w:rPr>
                          <w:t>符合中央流行</w:t>
                        </w:r>
                        <w:proofErr w:type="gramStart"/>
                        <w:r w:rsidRPr="00487BC5">
                          <w:rPr>
                            <w:rFonts w:ascii="標楷體" w:eastAsia="標楷體" w:hAnsi="標楷體" w:hint="eastAsia"/>
                            <w:sz w:val="18"/>
                          </w:rPr>
                          <w:t>疫</w:t>
                        </w:r>
                        <w:proofErr w:type="gramEnd"/>
                        <w:r w:rsidRPr="00487BC5">
                          <w:rPr>
                            <w:rFonts w:ascii="標楷體" w:eastAsia="標楷體" w:hAnsi="標楷體" w:hint="eastAsia"/>
                            <w:sz w:val="18"/>
                          </w:rPr>
                          <w:t>情指揮中心通報定義（具有下列任</w:t>
                        </w:r>
                        <w:proofErr w:type="gramStart"/>
                        <w:r w:rsidRPr="00487BC5">
                          <w:rPr>
                            <w:rFonts w:ascii="標楷體" w:eastAsia="標楷體" w:hAnsi="標楷體" w:hint="eastAsia"/>
                            <w:sz w:val="18"/>
                          </w:rPr>
                          <w:t>一</w:t>
                        </w:r>
                        <w:proofErr w:type="gramEnd"/>
                        <w:r w:rsidRPr="00487BC5">
                          <w:rPr>
                            <w:rFonts w:ascii="標楷體" w:eastAsia="標楷體" w:hAnsi="標楷體" w:hint="eastAsia"/>
                            <w:sz w:val="18"/>
                          </w:rPr>
                          <w:t>條件）：</w:t>
                        </w:r>
                      </w:p>
                      <w:p w14:paraId="6D4A7610" w14:textId="77777777" w:rsidR="00EE51BE" w:rsidRPr="00487BC5" w:rsidRDefault="00EE51BE" w:rsidP="001E7748">
                        <w:pPr>
                          <w:pStyle w:val="a9"/>
                          <w:numPr>
                            <w:ilvl w:val="0"/>
                            <w:numId w:val="8"/>
                          </w:numPr>
                          <w:suppressAutoHyphens w:val="0"/>
                          <w:autoSpaceDN/>
                          <w:spacing w:line="220" w:lineRule="exact"/>
                          <w:ind w:left="426" w:hanging="198"/>
                          <w:textAlignment w:val="auto"/>
                          <w:rPr>
                            <w:rFonts w:ascii="標楷體" w:eastAsia="標楷體" w:hAnsi="標楷體"/>
                            <w:sz w:val="18"/>
                          </w:rPr>
                        </w:pPr>
                        <w:r w:rsidRPr="00487BC5">
                          <w:rPr>
                            <w:rFonts w:ascii="標楷體" w:eastAsia="標楷體" w:hAnsi="標楷體" w:hint="eastAsia"/>
                            <w:sz w:val="18"/>
                          </w:rPr>
                          <w:t>發燒（</w:t>
                        </w:r>
                        <w:proofErr w:type="gramStart"/>
                        <w:r w:rsidRPr="00487BC5">
                          <w:rPr>
                            <w:rFonts w:ascii="標楷體" w:eastAsia="標楷體" w:hAnsi="標楷體" w:hint="eastAsia"/>
                            <w:sz w:val="18"/>
                          </w:rPr>
                          <w:t>≧</w:t>
                        </w:r>
                        <w:proofErr w:type="gramEnd"/>
                        <w:r w:rsidRPr="00487BC5">
                          <w:rPr>
                            <w:rFonts w:ascii="標楷體" w:eastAsia="標楷體" w:hAnsi="標楷體" w:hint="eastAsia"/>
                            <w:sz w:val="18"/>
                          </w:rPr>
                          <w:t>38℃）或有呼吸道症狀及發病前14日，具下列任</w:t>
                        </w:r>
                        <w:proofErr w:type="gramStart"/>
                        <w:r w:rsidRPr="00487BC5">
                          <w:rPr>
                            <w:rFonts w:ascii="標楷體" w:eastAsia="標楷體" w:hAnsi="標楷體" w:hint="eastAsia"/>
                            <w:sz w:val="18"/>
                          </w:rPr>
                          <w:t>一</w:t>
                        </w:r>
                        <w:proofErr w:type="gramEnd"/>
                        <w:r w:rsidRPr="00487BC5">
                          <w:rPr>
                            <w:rFonts w:ascii="標楷體" w:eastAsia="標楷體" w:hAnsi="標楷體" w:hint="eastAsia"/>
                            <w:sz w:val="18"/>
                          </w:rPr>
                          <w:t>條件：</w:t>
                        </w:r>
                      </w:p>
                      <w:p w14:paraId="5CA032A1" w14:textId="18821E73" w:rsidR="00EE51BE" w:rsidRPr="006B5852" w:rsidRDefault="00EE51BE" w:rsidP="00A02781">
                        <w:pPr>
                          <w:pStyle w:val="a9"/>
                          <w:spacing w:line="220" w:lineRule="exact"/>
                          <w:ind w:leftChars="123" w:left="565" w:hangingChars="150" w:hanging="270"/>
                          <w:rPr>
                            <w:rFonts w:ascii="標楷體" w:eastAsia="標楷體" w:hAnsi="標楷體"/>
                            <w:sz w:val="18"/>
                          </w:rPr>
                        </w:pPr>
                        <w:r>
                          <w:rPr>
                            <w:rFonts w:ascii="標楷體" w:eastAsia="標楷體" w:hAnsi="標楷體"/>
                            <w:sz w:val="18"/>
                          </w:rPr>
                          <w:t>（</w:t>
                        </w:r>
                        <w:r w:rsidRPr="00487BC5">
                          <w:rPr>
                            <w:rFonts w:ascii="標楷體" w:eastAsia="標楷體" w:hAnsi="標楷體"/>
                            <w:sz w:val="18"/>
                          </w:rPr>
                          <w:t>1</w:t>
                        </w:r>
                        <w:r>
                          <w:rPr>
                            <w:rFonts w:ascii="標楷體" w:eastAsia="標楷體" w:hAnsi="標楷體"/>
                            <w:sz w:val="18"/>
                          </w:rPr>
                          <w:t>）</w:t>
                        </w:r>
                        <w:r w:rsidRPr="00487BC5">
                          <w:rPr>
                            <w:rFonts w:ascii="標楷體" w:eastAsia="標楷體" w:hAnsi="標楷體" w:hint="eastAsia"/>
                            <w:sz w:val="18"/>
                          </w:rPr>
                          <w:t>有國外</w:t>
                        </w:r>
                        <w:proofErr w:type="gramStart"/>
                        <w:r w:rsidRPr="00487BC5">
                          <w:rPr>
                            <w:rFonts w:ascii="標楷體" w:eastAsia="標楷體" w:hAnsi="標楷體" w:hint="eastAsia"/>
                            <w:sz w:val="18"/>
                          </w:rPr>
                          <w:t>旅遊史或居住</w:t>
                        </w:r>
                        <w:proofErr w:type="gramEnd"/>
                        <w:r w:rsidRPr="00487BC5">
                          <w:rPr>
                            <w:rFonts w:ascii="標楷體" w:eastAsia="標楷體" w:hAnsi="標楷體" w:hint="eastAsia"/>
                            <w:sz w:val="18"/>
                          </w:rPr>
                          <w:t>史，或曾接觸來自國外有發燒或</w:t>
                        </w:r>
                        <w:r w:rsidRPr="006B5852">
                          <w:rPr>
                            <w:rFonts w:ascii="標楷體" w:eastAsia="標楷體" w:hAnsi="標楷體" w:hint="eastAsia"/>
                            <w:sz w:val="18"/>
                          </w:rPr>
                          <w:t>呼吸道症狀人士。</w:t>
                        </w:r>
                      </w:p>
                      <w:p w14:paraId="08C33D35" w14:textId="15C5DB8A" w:rsidR="00EE51BE" w:rsidRPr="006B5852" w:rsidRDefault="00EE51BE" w:rsidP="00A02781">
                        <w:pPr>
                          <w:pStyle w:val="a9"/>
                          <w:spacing w:line="220" w:lineRule="exact"/>
                          <w:ind w:leftChars="123" w:left="565" w:hangingChars="150" w:hanging="270"/>
                          <w:rPr>
                            <w:rFonts w:ascii="標楷體" w:eastAsia="標楷體" w:hAnsi="標楷體"/>
                            <w:sz w:val="18"/>
                            <w:u w:val="single"/>
                          </w:rPr>
                        </w:pPr>
                        <w:r w:rsidRPr="006B5852">
                          <w:rPr>
                            <w:rFonts w:ascii="標楷體" w:eastAsia="標楷體" w:hAnsi="標楷體"/>
                            <w:sz w:val="18"/>
                          </w:rPr>
                          <w:t>（2）</w:t>
                        </w:r>
                        <w:r w:rsidRPr="006B5852">
                          <w:rPr>
                            <w:rFonts w:ascii="標楷體" w:eastAsia="標楷體" w:hAnsi="標楷體" w:hint="eastAsia"/>
                            <w:sz w:val="18"/>
                          </w:rPr>
                          <w:t>曾經與出現症狀的</w:t>
                        </w:r>
                        <w:r w:rsidRPr="006B5852">
                          <w:rPr>
                            <w:rFonts w:ascii="標楷體" w:eastAsia="標楷體" w:hAnsi="標楷體"/>
                            <w:sz w:val="18"/>
                          </w:rPr>
                          <w:t>極可能病例或確定病例有密切接觸</w:t>
                        </w:r>
                        <w:r w:rsidRPr="006B5852">
                          <w:rPr>
                            <w:rFonts w:ascii="標楷體" w:eastAsia="標楷體" w:hAnsi="標楷體" w:hint="eastAsia"/>
                            <w:sz w:val="18"/>
                          </w:rPr>
                          <w:t>，包括</w:t>
                        </w:r>
                        <w:r w:rsidRPr="006B5852">
                          <w:rPr>
                            <w:rFonts w:ascii="標楷體" w:eastAsia="標楷體" w:hAnsi="標楷體"/>
                            <w:sz w:val="18"/>
                          </w:rPr>
                          <w:t>自個案發病前3日起至隔離前，在無適當防護下，曾於24小時內累計大於15分鐘面對面之接觸者，或提供照護、相處、接觸病患呼吸道分泌物或體液之同住者。</w:t>
                        </w:r>
                      </w:p>
                      <w:p w14:paraId="450FD140" w14:textId="7C9DEC3A" w:rsidR="00EE51BE" w:rsidRPr="00487BC5" w:rsidRDefault="00EE51BE" w:rsidP="00A02781">
                        <w:pPr>
                          <w:pStyle w:val="a9"/>
                          <w:spacing w:line="220" w:lineRule="exact"/>
                          <w:ind w:leftChars="123" w:left="565" w:hangingChars="150" w:hanging="270"/>
                          <w:rPr>
                            <w:rFonts w:ascii="標楷體" w:eastAsia="標楷體" w:hAnsi="標楷體"/>
                            <w:sz w:val="18"/>
                          </w:rPr>
                        </w:pPr>
                        <w:r>
                          <w:rPr>
                            <w:rFonts w:ascii="標楷體" w:eastAsia="標楷體" w:hAnsi="標楷體" w:hint="eastAsia"/>
                            <w:sz w:val="18"/>
                          </w:rPr>
                          <w:t>（</w:t>
                        </w:r>
                        <w:r w:rsidRPr="00487BC5">
                          <w:rPr>
                            <w:rFonts w:ascii="標楷體" w:eastAsia="標楷體" w:hAnsi="標楷體"/>
                            <w:sz w:val="18"/>
                          </w:rPr>
                          <w:t>3</w:t>
                        </w:r>
                        <w:r>
                          <w:rPr>
                            <w:rFonts w:ascii="標楷體" w:eastAsia="標楷體" w:hAnsi="標楷體"/>
                            <w:sz w:val="18"/>
                          </w:rPr>
                          <w:t>）</w:t>
                        </w:r>
                        <w:r w:rsidRPr="00487BC5">
                          <w:rPr>
                            <w:rFonts w:ascii="標楷體" w:eastAsia="標楷體" w:hAnsi="標楷體"/>
                            <w:sz w:val="18"/>
                          </w:rPr>
                          <w:t>有群聚現象。</w:t>
                        </w:r>
                      </w:p>
                      <w:p w14:paraId="0ADB6A88" w14:textId="77777777" w:rsidR="00EE51BE" w:rsidRPr="00487BC5" w:rsidRDefault="00EE51BE" w:rsidP="001E7748">
                        <w:pPr>
                          <w:pStyle w:val="a9"/>
                          <w:numPr>
                            <w:ilvl w:val="0"/>
                            <w:numId w:val="8"/>
                          </w:numPr>
                          <w:suppressAutoHyphens w:val="0"/>
                          <w:autoSpaceDN/>
                          <w:spacing w:line="220" w:lineRule="exact"/>
                          <w:ind w:left="425" w:hanging="198"/>
                          <w:textAlignment w:val="auto"/>
                          <w:rPr>
                            <w:rFonts w:ascii="標楷體" w:eastAsia="標楷體" w:hAnsi="標楷體"/>
                            <w:sz w:val="18"/>
                          </w:rPr>
                        </w:pPr>
                        <w:r w:rsidRPr="00487BC5">
                          <w:rPr>
                            <w:rFonts w:ascii="標楷體" w:eastAsia="標楷體" w:hAnsi="標楷體"/>
                            <w:sz w:val="18"/>
                          </w:rPr>
                          <w:t>嗅、味覺異常或不明原因之腹瀉</w:t>
                        </w:r>
                        <w:r w:rsidRPr="00487BC5">
                          <w:rPr>
                            <w:rFonts w:ascii="標楷體" w:eastAsia="標楷體" w:hAnsi="標楷體" w:hint="eastAsia"/>
                            <w:sz w:val="18"/>
                          </w:rPr>
                          <w:t>及</w:t>
                        </w:r>
                        <w:r w:rsidRPr="00487BC5">
                          <w:rPr>
                            <w:rFonts w:ascii="標楷體" w:eastAsia="標楷體" w:hAnsi="標楷體"/>
                            <w:sz w:val="18"/>
                          </w:rPr>
                          <w:t>具下列任</w:t>
                        </w:r>
                        <w:proofErr w:type="gramStart"/>
                        <w:r w:rsidRPr="00487BC5">
                          <w:rPr>
                            <w:rFonts w:ascii="標楷體" w:eastAsia="標楷體" w:hAnsi="標楷體"/>
                            <w:sz w:val="18"/>
                          </w:rPr>
                          <w:t>一</w:t>
                        </w:r>
                        <w:proofErr w:type="gramEnd"/>
                        <w:r w:rsidRPr="00487BC5">
                          <w:rPr>
                            <w:rFonts w:ascii="標楷體" w:eastAsia="標楷體" w:hAnsi="標楷體"/>
                            <w:sz w:val="18"/>
                          </w:rPr>
                          <w:t>條件</w:t>
                        </w:r>
                      </w:p>
                      <w:p w14:paraId="1E929490" w14:textId="2B486152" w:rsidR="00EE51BE" w:rsidRPr="00487BC5" w:rsidRDefault="00EE51BE" w:rsidP="00A02781">
                        <w:pPr>
                          <w:pStyle w:val="a9"/>
                          <w:spacing w:line="220" w:lineRule="exact"/>
                          <w:ind w:leftChars="123" w:left="565" w:hangingChars="150" w:hanging="270"/>
                          <w:rPr>
                            <w:rFonts w:ascii="標楷體" w:eastAsia="標楷體" w:hAnsi="標楷體"/>
                            <w:sz w:val="18"/>
                          </w:rPr>
                        </w:pPr>
                        <w:r>
                          <w:rPr>
                            <w:rFonts w:ascii="標楷體" w:eastAsia="標楷體" w:hAnsi="標楷體" w:hint="eastAsia"/>
                            <w:sz w:val="18"/>
                          </w:rPr>
                          <w:t>（</w:t>
                        </w:r>
                        <w:r w:rsidRPr="00487BC5">
                          <w:rPr>
                            <w:rFonts w:ascii="標楷體" w:eastAsia="標楷體" w:hAnsi="標楷體"/>
                            <w:sz w:val="18"/>
                          </w:rPr>
                          <w:t>1</w:t>
                        </w:r>
                        <w:r>
                          <w:rPr>
                            <w:rFonts w:ascii="標楷體" w:eastAsia="標楷體" w:hAnsi="標楷體"/>
                            <w:sz w:val="18"/>
                          </w:rPr>
                          <w:t>）</w:t>
                        </w:r>
                        <w:r w:rsidRPr="00487BC5">
                          <w:rPr>
                            <w:rFonts w:ascii="標楷體" w:eastAsia="標楷體" w:hAnsi="標楷體"/>
                            <w:sz w:val="18"/>
                          </w:rPr>
                          <w:t>有國外</w:t>
                        </w:r>
                        <w:proofErr w:type="gramStart"/>
                        <w:r w:rsidRPr="00487BC5">
                          <w:rPr>
                            <w:rFonts w:ascii="標楷體" w:eastAsia="標楷體" w:hAnsi="標楷體"/>
                            <w:sz w:val="18"/>
                          </w:rPr>
                          <w:t>旅遊史或居住</w:t>
                        </w:r>
                        <w:proofErr w:type="gramEnd"/>
                        <w:r w:rsidRPr="00487BC5">
                          <w:rPr>
                            <w:rFonts w:ascii="標楷體" w:eastAsia="標楷體" w:hAnsi="標楷體"/>
                            <w:sz w:val="18"/>
                          </w:rPr>
                          <w:t>史，或曾接觸來自國外有發燒或呼吸道症狀人士。</w:t>
                        </w:r>
                      </w:p>
                      <w:p w14:paraId="785A11C8" w14:textId="788AF66D" w:rsidR="00EE51BE" w:rsidRPr="00487BC5" w:rsidRDefault="00EE51BE" w:rsidP="00A02781">
                        <w:pPr>
                          <w:pStyle w:val="a9"/>
                          <w:spacing w:line="220" w:lineRule="exact"/>
                          <w:ind w:leftChars="123" w:left="565" w:hangingChars="150" w:hanging="270"/>
                          <w:rPr>
                            <w:rFonts w:ascii="標楷體" w:eastAsia="標楷體" w:hAnsi="標楷體"/>
                            <w:sz w:val="18"/>
                          </w:rPr>
                        </w:pPr>
                        <w:r>
                          <w:rPr>
                            <w:rFonts w:ascii="標楷體" w:eastAsia="標楷體" w:hAnsi="標楷體" w:hint="eastAsia"/>
                            <w:sz w:val="18"/>
                          </w:rPr>
                          <w:t>（</w:t>
                        </w:r>
                        <w:r w:rsidRPr="00487BC5">
                          <w:rPr>
                            <w:rFonts w:ascii="標楷體" w:eastAsia="標楷體" w:hAnsi="標楷體"/>
                            <w:sz w:val="18"/>
                          </w:rPr>
                          <w:t>2</w:t>
                        </w:r>
                        <w:r>
                          <w:rPr>
                            <w:rFonts w:ascii="標楷體" w:eastAsia="標楷體" w:hAnsi="標楷體"/>
                            <w:sz w:val="18"/>
                          </w:rPr>
                          <w:t>）</w:t>
                        </w:r>
                        <w:r w:rsidRPr="00487BC5">
                          <w:rPr>
                            <w:rFonts w:ascii="標楷體" w:eastAsia="標楷體" w:hAnsi="標楷體"/>
                            <w:sz w:val="18"/>
                          </w:rPr>
                          <w:t>曾經與出現症狀的極可能病例或確定病例有密切接觸，包括在 無適當防護下提供照護、相處、或有呼吸道分泌物、體液之直接接觸。</w:t>
                        </w:r>
                      </w:p>
                      <w:p w14:paraId="32690BB6" w14:textId="77777777" w:rsidR="00EE51BE" w:rsidRPr="00487BC5" w:rsidRDefault="00EE51BE" w:rsidP="001E7748">
                        <w:pPr>
                          <w:pStyle w:val="a9"/>
                          <w:numPr>
                            <w:ilvl w:val="0"/>
                            <w:numId w:val="8"/>
                          </w:numPr>
                          <w:suppressAutoHyphens w:val="0"/>
                          <w:autoSpaceDN/>
                          <w:spacing w:line="220" w:lineRule="exact"/>
                          <w:ind w:left="425" w:hanging="198"/>
                          <w:textAlignment w:val="auto"/>
                          <w:rPr>
                            <w:rFonts w:ascii="標楷體" w:eastAsia="標楷體" w:hAnsi="標楷體"/>
                            <w:sz w:val="18"/>
                          </w:rPr>
                        </w:pPr>
                        <w:r w:rsidRPr="00487BC5">
                          <w:rPr>
                            <w:rFonts w:ascii="標楷體" w:eastAsia="標楷體" w:hAnsi="標楷體"/>
                            <w:sz w:val="18"/>
                          </w:rPr>
                          <w:t>醫師高度懷疑之社區型肺炎</w:t>
                        </w:r>
                      </w:p>
                      <w:p w14:paraId="02F307E2" w14:textId="77777777" w:rsidR="00EE51BE" w:rsidRPr="00487BC5" w:rsidRDefault="00EE51BE" w:rsidP="001E7748">
                        <w:pPr>
                          <w:pStyle w:val="a9"/>
                          <w:numPr>
                            <w:ilvl w:val="0"/>
                            <w:numId w:val="8"/>
                          </w:numPr>
                          <w:suppressAutoHyphens w:val="0"/>
                          <w:autoSpaceDN/>
                          <w:spacing w:line="220" w:lineRule="exact"/>
                          <w:ind w:left="425" w:hanging="198"/>
                          <w:textAlignment w:val="auto"/>
                          <w:rPr>
                            <w:rFonts w:ascii="標楷體" w:eastAsia="標楷體" w:hAnsi="標楷體"/>
                            <w:sz w:val="18"/>
                          </w:rPr>
                        </w:pPr>
                        <w:r w:rsidRPr="00487BC5">
                          <w:rPr>
                            <w:rFonts w:ascii="標楷體" w:eastAsia="標楷體" w:hAnsi="標楷體" w:hint="eastAsia"/>
                            <w:sz w:val="18"/>
                          </w:rPr>
                          <w:t>檢驗具下列任</w:t>
                        </w:r>
                        <w:proofErr w:type="gramStart"/>
                        <w:r w:rsidRPr="00487BC5">
                          <w:rPr>
                            <w:rFonts w:ascii="標楷體" w:eastAsia="標楷體" w:hAnsi="標楷體" w:hint="eastAsia"/>
                            <w:sz w:val="18"/>
                          </w:rPr>
                          <w:t>一</w:t>
                        </w:r>
                        <w:proofErr w:type="gramEnd"/>
                        <w:r w:rsidRPr="00487BC5">
                          <w:rPr>
                            <w:rFonts w:ascii="標楷體" w:eastAsia="標楷體" w:hAnsi="標楷體" w:hint="eastAsia"/>
                            <w:sz w:val="18"/>
                          </w:rPr>
                          <w:t>條件</w:t>
                        </w:r>
                      </w:p>
                      <w:p w14:paraId="40821682" w14:textId="137B900E" w:rsidR="00EE51BE" w:rsidRPr="00487BC5" w:rsidRDefault="00EE51BE" w:rsidP="00A02781">
                        <w:pPr>
                          <w:pStyle w:val="a9"/>
                          <w:spacing w:line="220" w:lineRule="exact"/>
                          <w:ind w:leftChars="123" w:left="565" w:hangingChars="150" w:hanging="270"/>
                          <w:rPr>
                            <w:rFonts w:ascii="標楷體" w:eastAsia="標楷體" w:hAnsi="標楷體"/>
                            <w:sz w:val="18"/>
                          </w:rPr>
                        </w:pPr>
                        <w:r>
                          <w:rPr>
                            <w:rFonts w:ascii="標楷體" w:eastAsia="標楷體" w:hAnsi="標楷體" w:hint="eastAsia"/>
                            <w:sz w:val="18"/>
                          </w:rPr>
                          <w:t>（</w:t>
                        </w:r>
                        <w:r w:rsidRPr="00487BC5">
                          <w:rPr>
                            <w:rFonts w:ascii="標楷體" w:eastAsia="標楷體" w:hAnsi="標楷體"/>
                            <w:sz w:val="18"/>
                          </w:rPr>
                          <w:t>1</w:t>
                        </w:r>
                        <w:r>
                          <w:rPr>
                            <w:rFonts w:ascii="標楷體" w:eastAsia="標楷體" w:hAnsi="標楷體"/>
                            <w:sz w:val="18"/>
                          </w:rPr>
                          <w:t>）</w:t>
                        </w:r>
                        <w:r w:rsidRPr="00487BC5">
                          <w:rPr>
                            <w:rFonts w:ascii="標楷體" w:eastAsia="標楷體" w:hAnsi="標楷體"/>
                            <w:sz w:val="18"/>
                          </w:rPr>
                          <w:t>臨床檢體（如鼻咽或咽喉擦拭液、痰液或下呼吸道抽取液等）分離並鑑定出</w:t>
                        </w:r>
                        <w:proofErr w:type="gramStart"/>
                        <w:r w:rsidRPr="00487BC5">
                          <w:rPr>
                            <w:rFonts w:ascii="標楷體" w:eastAsia="標楷體" w:hAnsi="標楷體"/>
                            <w:sz w:val="18"/>
                          </w:rPr>
                          <w:t>新型冠</w:t>
                        </w:r>
                        <w:proofErr w:type="gramEnd"/>
                        <w:r w:rsidRPr="00487BC5">
                          <w:rPr>
                            <w:rFonts w:ascii="標楷體" w:eastAsia="標楷體" w:hAnsi="標楷體"/>
                            <w:sz w:val="18"/>
                          </w:rPr>
                          <w:t>狀病毒。</w:t>
                        </w:r>
                      </w:p>
                      <w:p w14:paraId="59A655EA" w14:textId="1AED0625" w:rsidR="00EE51BE" w:rsidRPr="00487BC5" w:rsidRDefault="00EE51BE" w:rsidP="00A02781">
                        <w:pPr>
                          <w:pStyle w:val="a9"/>
                          <w:spacing w:line="220" w:lineRule="exact"/>
                          <w:ind w:leftChars="123" w:left="565" w:hangingChars="150" w:hanging="270"/>
                          <w:rPr>
                            <w:rFonts w:ascii="標楷體" w:eastAsia="標楷體" w:hAnsi="標楷體"/>
                            <w:sz w:val="18"/>
                          </w:rPr>
                        </w:pPr>
                        <w:r>
                          <w:rPr>
                            <w:rFonts w:ascii="標楷體" w:eastAsia="標楷體" w:hAnsi="標楷體" w:hint="eastAsia"/>
                            <w:sz w:val="18"/>
                          </w:rPr>
                          <w:t>（</w:t>
                        </w:r>
                        <w:r w:rsidRPr="00487BC5">
                          <w:rPr>
                            <w:rFonts w:ascii="標楷體" w:eastAsia="標楷體" w:hAnsi="標楷體"/>
                            <w:sz w:val="18"/>
                          </w:rPr>
                          <w:t>2</w:t>
                        </w:r>
                        <w:r>
                          <w:rPr>
                            <w:rFonts w:ascii="標楷體" w:eastAsia="標楷體" w:hAnsi="標楷體"/>
                            <w:sz w:val="18"/>
                          </w:rPr>
                          <w:t>）</w:t>
                        </w:r>
                        <w:r w:rsidRPr="00487BC5">
                          <w:rPr>
                            <w:rFonts w:ascii="標楷體" w:eastAsia="標楷體" w:hAnsi="標楷體"/>
                            <w:sz w:val="18"/>
                          </w:rPr>
                          <w:t>臨床檢體</w:t>
                        </w:r>
                        <w:proofErr w:type="gramStart"/>
                        <w:r w:rsidRPr="00487BC5">
                          <w:rPr>
                            <w:rFonts w:ascii="標楷體" w:eastAsia="標楷體" w:hAnsi="標楷體"/>
                            <w:sz w:val="18"/>
                          </w:rPr>
                          <w:t>新型冠</w:t>
                        </w:r>
                        <w:proofErr w:type="gramEnd"/>
                        <w:r w:rsidRPr="00487BC5">
                          <w:rPr>
                            <w:rFonts w:ascii="標楷體" w:eastAsia="標楷體" w:hAnsi="標楷體"/>
                            <w:sz w:val="18"/>
                          </w:rPr>
                          <w:t>狀病毒分子生物學核酸檢測陽性。</w:t>
                        </w:r>
                      </w:p>
                      <w:p w14:paraId="5D3AD6EF" w14:textId="44D67F27" w:rsidR="00EE51BE" w:rsidRPr="00487BC5" w:rsidRDefault="00EE51BE" w:rsidP="00A02781">
                        <w:pPr>
                          <w:pStyle w:val="a9"/>
                          <w:spacing w:line="220" w:lineRule="exact"/>
                          <w:ind w:leftChars="123" w:left="565" w:hangingChars="150" w:hanging="270"/>
                          <w:rPr>
                            <w:rFonts w:ascii="標楷體" w:eastAsia="標楷體" w:hAnsi="標楷體"/>
                            <w:sz w:val="18"/>
                            <w:u w:val="single"/>
                          </w:rPr>
                        </w:pPr>
                        <w:r>
                          <w:rPr>
                            <w:rFonts w:ascii="標楷體" w:eastAsia="標楷體" w:hAnsi="標楷體" w:hint="eastAsia"/>
                            <w:color w:val="0000FF"/>
                            <w:sz w:val="18"/>
                            <w:u w:val="single"/>
                          </w:rPr>
                          <w:t>（</w:t>
                        </w:r>
                        <w:r w:rsidRPr="00BD43C7">
                          <w:rPr>
                            <w:rFonts w:ascii="標楷體" w:eastAsia="標楷體" w:hAnsi="標楷體"/>
                            <w:color w:val="0000FF"/>
                            <w:sz w:val="18"/>
                            <w:u w:val="single"/>
                          </w:rPr>
                          <w:t>3</w:t>
                        </w:r>
                        <w:r>
                          <w:rPr>
                            <w:rFonts w:ascii="標楷體" w:eastAsia="標楷體" w:hAnsi="標楷體"/>
                            <w:color w:val="0000FF"/>
                            <w:sz w:val="18"/>
                            <w:u w:val="single"/>
                          </w:rPr>
                          <w:t>）</w:t>
                        </w:r>
                        <w:r w:rsidRPr="00BD43C7">
                          <w:rPr>
                            <w:rFonts w:ascii="標楷體" w:eastAsia="標楷體" w:hAnsi="標楷體"/>
                            <w:color w:val="0000FF"/>
                            <w:sz w:val="18"/>
                            <w:u w:val="single"/>
                          </w:rPr>
                          <w:t>臨床檢體</w:t>
                        </w:r>
                        <w:proofErr w:type="gramStart"/>
                        <w:r w:rsidRPr="00BD43C7">
                          <w:rPr>
                            <w:rFonts w:ascii="標楷體" w:eastAsia="標楷體" w:hAnsi="標楷體"/>
                            <w:color w:val="0000FF"/>
                            <w:sz w:val="18"/>
                            <w:u w:val="single"/>
                          </w:rPr>
                          <w:t>新型冠</w:t>
                        </w:r>
                        <w:proofErr w:type="gramEnd"/>
                        <w:r w:rsidRPr="00BD43C7">
                          <w:rPr>
                            <w:rFonts w:ascii="標楷體" w:eastAsia="標楷體" w:hAnsi="標楷體"/>
                            <w:color w:val="0000FF"/>
                            <w:sz w:val="18"/>
                            <w:u w:val="single"/>
                          </w:rPr>
                          <w:t>狀病毒抗原檢測陽性。</w:t>
                        </w:r>
                      </w:p>
                      <w:p w14:paraId="3715A42A" w14:textId="3C9F25E1" w:rsidR="00EE51BE" w:rsidRPr="00A02781" w:rsidRDefault="00EE51BE"/>
                    </w:txbxContent>
                  </v:textbox>
                </v:shape>
                <v:shape id="_x0000_s1070" type="#_x0000_t202" style="position:absolute;left:152;top:35509;width:31536;height:5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oFyxQAAANwAAAAPAAAAZHJzL2Rvd25yZXYueG1sRI9Ba8JA&#10;FITvBf/D8gQvpW6UUiS6ikgr6k0rbY+P7DOJZt/G3dUk/74rFHocZuYbZrZoTSXu5HxpWcFomIAg&#10;zqwuOVdw/Px4mYDwAVljZZkUdORhMe89zTDVtuE93Q8hFxHCPkUFRQh1KqXPCjLoh7Ymjt7JOoMh&#10;SpdL7bCJcFPJcZK8SYMlx4UCa1oVlF0ON6PgWa67TYvf2/eu2bnd18+1OeNVqUG/XU5BBGrDf/iv&#10;vdEKxqNXeJyJR0DOfwEAAP//AwBQSwECLQAUAAYACAAAACEA2+H2y+4AAACFAQAAEwAAAAAAAAAA&#10;AAAAAAAAAAAAW0NvbnRlbnRfVHlwZXNdLnhtbFBLAQItABQABgAIAAAAIQBa9CxbvwAAABUBAAAL&#10;AAAAAAAAAAAAAAAAAB8BAABfcmVscy8ucmVsc1BLAQItABQABgAIAAAAIQBLDoFyxQAAANwAAAAP&#10;AAAAAAAAAAAAAAAAAAcCAABkcnMvZG93bnJldi54bWxQSwUGAAAAAAMAAwC3AAAA+QIAAAAA&#10;" strokeweight="2.25pt">
                  <v:stroke linestyle="thinThin"/>
                  <v:textbox>
                    <w:txbxContent>
                      <w:p w14:paraId="3EC4A4A0" w14:textId="686D9090" w:rsidR="00EE51BE" w:rsidRPr="00A02781" w:rsidRDefault="00EE51BE" w:rsidP="00A02781">
                        <w:pPr>
                          <w:ind w:left="630" w:hangingChars="315" w:hanging="630"/>
                          <w:rPr>
                            <w:sz w:val="28"/>
                          </w:rPr>
                        </w:pPr>
                        <w:r w:rsidRPr="00A02781">
                          <w:rPr>
                            <w:rFonts w:ascii="標楷體" w:eastAsia="標楷體" w:hAnsi="標楷體" w:hint="eastAsia"/>
                            <w:sz w:val="20"/>
                          </w:rPr>
                          <w:t>（二</w:t>
                        </w:r>
                        <w:r w:rsidRPr="00A02781">
                          <w:rPr>
                            <w:rFonts w:ascii="標楷體" w:eastAsia="標楷體" w:hAnsi="標楷體"/>
                            <w:sz w:val="20"/>
                          </w:rPr>
                          <w:t>）</w:t>
                        </w:r>
                        <w:r w:rsidRPr="00A02781">
                          <w:rPr>
                            <w:rFonts w:ascii="標楷體" w:eastAsia="標楷體" w:hAnsi="標楷體" w:hint="eastAsia"/>
                            <w:sz w:val="20"/>
                          </w:rPr>
                          <w:t>本府衛生局防疫專線（02-2375-3782）</w:t>
                        </w:r>
                        <w:r w:rsidRPr="00A02781">
                          <w:rPr>
                            <w:rFonts w:ascii="標楷體" w:eastAsia="標楷體" w:hAnsi="標楷體"/>
                            <w:sz w:val="20"/>
                          </w:rPr>
                          <w:t>或撥打1922通報或協助轉診</w:t>
                        </w:r>
                      </w:p>
                    </w:txbxContent>
                  </v:textbox>
                </v:shape>
                <v:shape id="_x0000_s1071" type="#_x0000_t202" style="position:absolute;left:76;top:41300;width:31536;height:5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U3MwgAAANwAAAAPAAAAZHJzL2Rvd25yZXYueG1sRE/Pa8Iw&#10;FL4L+x/CE7wMTe1hjM4oQ6aoN3VsHh/Ns61rXmoSbfvfLwfB48f3e7boTC3u5HxlWcF0koAgzq2u&#10;uFDwfVyN30H4gKyxtkwKevKwmL8MZphp2/Ke7odQiBjCPkMFZQhNJqXPSzLoJ7YhjtzZOoMhQldI&#10;7bCN4aaWaZK8SYMVx4YSG1qWlP8dbkbBq1z3mw5/t199u3O7n9O1veBVqdGw+/wAEagLT/HDvdEK&#10;0jTOj2fiEZDzfwAAAP//AwBQSwECLQAUAAYACAAAACEA2+H2y+4AAACFAQAAEwAAAAAAAAAAAAAA&#10;AAAAAAAAW0NvbnRlbnRfVHlwZXNdLnhtbFBLAQItABQABgAIAAAAIQBa9CxbvwAAABUBAAALAAAA&#10;AAAAAAAAAAAAAB8BAABfcmVscy8ucmVsc1BLAQItABQABgAIAAAAIQD6WU3MwgAAANwAAAAPAAAA&#10;AAAAAAAAAAAAAAcCAABkcnMvZG93bnJldi54bWxQSwUGAAAAAAMAAwC3AAAA9gIAAAAA&#10;" strokeweight="2.25pt">
                  <v:stroke linestyle="thinThin"/>
                  <v:textbox>
                    <w:txbxContent>
                      <w:p w14:paraId="055F2276" w14:textId="10036A7F" w:rsidR="00EE51BE" w:rsidRPr="00A02781" w:rsidRDefault="00EE51BE" w:rsidP="00A02781">
                        <w:pPr>
                          <w:ind w:left="630" w:hangingChars="315" w:hanging="630"/>
                          <w:rPr>
                            <w:sz w:val="28"/>
                          </w:rPr>
                        </w:pPr>
                        <w:r w:rsidRPr="00A02781">
                          <w:rPr>
                            <w:rFonts w:ascii="標楷體" w:eastAsia="標楷體" w:hAnsi="標楷體" w:hint="eastAsia"/>
                            <w:sz w:val="20"/>
                          </w:rPr>
                          <w:t>（</w:t>
                        </w:r>
                        <w:r>
                          <w:rPr>
                            <w:rFonts w:ascii="標楷體" w:eastAsia="標楷體" w:hAnsi="標楷體" w:hint="eastAsia"/>
                            <w:sz w:val="20"/>
                          </w:rPr>
                          <w:t>三</w:t>
                        </w:r>
                        <w:r w:rsidRPr="00A02781">
                          <w:rPr>
                            <w:rFonts w:ascii="標楷體" w:eastAsia="標楷體" w:hAnsi="標楷體"/>
                            <w:sz w:val="20"/>
                          </w:rPr>
                          <w:t>）</w:t>
                        </w:r>
                        <w:r>
                          <w:rPr>
                            <w:rFonts w:ascii="標楷體" w:eastAsia="標楷體" w:hAnsi="標楷體" w:hint="eastAsia"/>
                            <w:sz w:val="20"/>
                          </w:rPr>
                          <w:t>導師每日電話關心及告知</w:t>
                        </w:r>
                        <w:r>
                          <w:rPr>
                            <w:rFonts w:ascii="標楷體" w:eastAsia="標楷體" w:hAnsi="標楷體"/>
                            <w:sz w:val="20"/>
                          </w:rPr>
                          <w:t>當天課業學習進度並記錄內容概要及通話時間</w:t>
                        </w:r>
                      </w:p>
                    </w:txbxContent>
                  </v:textbox>
                </v:shape>
                <w10:wrap type="square"/>
              </v:group>
            </w:pict>
          </mc:Fallback>
        </mc:AlternateContent>
      </w:r>
      <w:r w:rsidR="00D027C6" w:rsidRPr="00C14DED">
        <w:rPr>
          <w:rFonts w:ascii="標楷體" w:eastAsia="標楷體" w:hAnsi="標楷體"/>
          <w:noProof/>
          <w:sz w:val="22"/>
        </w:rPr>
        <mc:AlternateContent>
          <mc:Choice Requires="wps">
            <w:drawing>
              <wp:anchor distT="0" distB="0" distL="114300" distR="114300" simplePos="0" relativeHeight="251708928" behindDoc="0" locked="0" layoutInCell="1" allowOverlap="1" wp14:anchorId="4582B337" wp14:editId="7C6AEC7E">
                <wp:simplePos x="0" y="0"/>
                <wp:positionH relativeFrom="column">
                  <wp:posOffset>2291074</wp:posOffset>
                </wp:positionH>
                <wp:positionV relativeFrom="paragraph">
                  <wp:posOffset>6986</wp:posOffset>
                </wp:positionV>
                <wp:extent cx="0" cy="0"/>
                <wp:effectExtent l="0" t="0" r="0" b="0"/>
                <wp:wrapNone/>
                <wp:docPr id="38" name="AutoShape 584"/>
                <wp:cNvGraphicFramePr/>
                <a:graphic xmlns:a="http://schemas.openxmlformats.org/drawingml/2006/main">
                  <a:graphicData uri="http://schemas.microsoft.com/office/word/2010/wordprocessingShape">
                    <wps:wsp>
                      <wps:cNvCnPr/>
                      <wps:spPr>
                        <a:xfrm>
                          <a:off x="0" y="0"/>
                          <a:ext cx="0" cy="0"/>
                        </a:xfrm>
                        <a:prstGeom prst="straightConnector1">
                          <a:avLst/>
                        </a:prstGeom>
                        <a:noFill/>
                        <a:ln w="9528" cap="flat">
                          <a:solidFill>
                            <a:srgbClr val="000000"/>
                          </a:solidFill>
                          <a:prstDash val="solid"/>
                          <a:round/>
                          <a:tailEnd type="arrow"/>
                        </a:ln>
                      </wps:spPr>
                      <wps:bodyPr/>
                    </wps:wsp>
                  </a:graphicData>
                </a:graphic>
              </wp:anchor>
            </w:drawing>
          </mc:Choice>
          <mc:Fallback>
            <w:pict>
              <v:shape w14:anchorId="01184BE3" id="AutoShape 584" o:spid="_x0000_s1026" type="#_x0000_t32" style="position:absolute;margin-left:180.4pt;margin-top:.55pt;width:0;height:0;z-index:251708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KlLuAEAAF4DAAAOAAAAZHJzL2Uyb0RvYy54bWysU02PEzEMvSPxH6Lc6bSFRUvV6Qq1LBcE&#10;lRZ+gJtkZiIlceSknfbf42S6XT5uiDlkEsd+z3521g9n78TJULIYWrmYzaUwQaG2oW/lj++Pb+6l&#10;SBmCBofBtPJiknzYvH61HuPKLHFApw0JBglpNcZWDjnHVdMkNRgPaYbRBL7skDxkPlLfaIKR0b1r&#10;lvP5+2ZE0pFQmZTYupsu5abid51R+VvXJZOFayXnlutKdT2UtdmsYdUTxMGqaxrwD1l4sIFJb1A7&#10;yCCOZP+C8lYRJuzyTKFvsOusMrUGrmYx/6OapwGiqbWwOCneZEr/D1Z9Pe1JWN3Kt9ypAJ579PGY&#10;sVKLu/t3RaExphU7bsOerqcU91TKPXfky58LEeeq6uWmqjlnoSajerY2LyGRUv5s0IuyaWXKBLYf&#10;8hZD4K4hLaqecPqSMpNy4HNA4Qv4aJ2rzXNBjK38cLfk/BXwCHUOco1N6KwufiUiUX/YOhInKJNQ&#10;v1Ia4/7mVkh2kIbJr15NM0J4DLoSZrDuU9AiXyKLBUQ4XpFcYMAi1iRP2R1QX6pq1c5NrJTXgStT&#10;8uu5Rr88i81PAAAA//8DAFBLAwQUAAYACAAAACEAWMUmqdgAAAAHAQAADwAAAGRycy9kb3ducmV2&#10;LnhtbEyOQU7DMBBF90jcwRokNqh1SqFCIU5VFYFAXVF6gEk8JBH2OI3dNtyeARaw/Hrz/7xiOXqn&#10;jjTELrCB2TQDRVwH23FjYPf2OLkDFROyRReYDHxShGV5flZgbsOJX+m4TY2SEY45GmhT6nOtY92S&#10;xzgNPbGw9zB4TBKHRtsBTzLunb7OsoX22LF8aLGndUv1x/bgRePldn+1X/HD+mb+VG063LjnZjDm&#10;8mJc3YNKNKa/Y/jWlw6U4lSFA9uonIH5IhP1JGAGSvhvrn6yLgv937/8AgAA//8DAFBLAQItABQA&#10;BgAIAAAAIQC2gziS/gAAAOEBAAATAAAAAAAAAAAAAAAAAAAAAABbQ29udGVudF9UeXBlc10ueG1s&#10;UEsBAi0AFAAGAAgAAAAhADj9If/WAAAAlAEAAAsAAAAAAAAAAAAAAAAALwEAAF9yZWxzLy5yZWxz&#10;UEsBAi0AFAAGAAgAAAAhAA7EqUu4AQAAXgMAAA4AAAAAAAAAAAAAAAAALgIAAGRycy9lMm9Eb2Mu&#10;eG1sUEsBAi0AFAAGAAgAAAAhAFjFJqnYAAAABwEAAA8AAAAAAAAAAAAAAAAAEgQAAGRycy9kb3du&#10;cmV2LnhtbFBLBQYAAAAABAAEAPMAAAAXBQAAAAA=&#10;" strokeweight=".26467mm">
                <v:stroke endarrow="open"/>
              </v:shape>
            </w:pict>
          </mc:Fallback>
        </mc:AlternateContent>
      </w:r>
    </w:p>
    <w:p w14:paraId="7CEADA8E" w14:textId="1874B883" w:rsidR="00D95057" w:rsidRPr="00C14DED" w:rsidRDefault="00D95057">
      <w:pPr>
        <w:spacing w:before="50" w:line="500" w:lineRule="exact"/>
        <w:jc w:val="both"/>
        <w:rPr>
          <w:rFonts w:ascii="標楷體" w:eastAsia="標楷體" w:hAnsi="標楷體"/>
        </w:rPr>
      </w:pPr>
    </w:p>
    <w:p w14:paraId="58CF858D" w14:textId="47AB0840" w:rsidR="00D95057" w:rsidRPr="00C14DED" w:rsidRDefault="00D95057">
      <w:pPr>
        <w:spacing w:before="50" w:line="500" w:lineRule="exact"/>
        <w:jc w:val="both"/>
        <w:rPr>
          <w:rFonts w:ascii="標楷體" w:eastAsia="標楷體" w:hAnsi="標楷體"/>
        </w:rPr>
      </w:pPr>
    </w:p>
    <w:p w14:paraId="2C4357C1" w14:textId="619858EE" w:rsidR="00D95057" w:rsidRPr="00C14DED" w:rsidRDefault="00D95057">
      <w:pPr>
        <w:spacing w:before="50" w:line="500" w:lineRule="exact"/>
        <w:jc w:val="both"/>
        <w:rPr>
          <w:rFonts w:ascii="標楷體" w:eastAsia="標楷體" w:hAnsi="標楷體"/>
        </w:rPr>
      </w:pPr>
    </w:p>
    <w:p w14:paraId="2E8A3F50" w14:textId="219B8E87" w:rsidR="00D95057" w:rsidRPr="00C14DED" w:rsidRDefault="00D828D6">
      <w:pPr>
        <w:spacing w:before="50" w:line="500" w:lineRule="exact"/>
        <w:jc w:val="both"/>
        <w:rPr>
          <w:rFonts w:ascii="標楷體" w:eastAsia="標楷體" w:hAnsi="標楷體"/>
          <w:sz w:val="22"/>
        </w:rPr>
      </w:pPr>
      <w:r w:rsidRPr="00C14DED">
        <w:rPr>
          <w:rFonts w:ascii="標楷體" w:eastAsia="標楷體" w:hAnsi="標楷體"/>
          <w:noProof/>
          <w:sz w:val="22"/>
        </w:rPr>
        <mc:AlternateContent>
          <mc:Choice Requires="wps">
            <w:drawing>
              <wp:anchor distT="0" distB="0" distL="114300" distR="114300" simplePos="0" relativeHeight="251646464" behindDoc="0" locked="0" layoutInCell="1" allowOverlap="1" wp14:anchorId="31EB5120" wp14:editId="6E7A515D">
                <wp:simplePos x="0" y="0"/>
                <wp:positionH relativeFrom="column">
                  <wp:posOffset>4989195</wp:posOffset>
                </wp:positionH>
                <wp:positionV relativeFrom="paragraph">
                  <wp:posOffset>248285</wp:posOffset>
                </wp:positionV>
                <wp:extent cx="0" cy="285750"/>
                <wp:effectExtent l="95250" t="0" r="57150" b="57150"/>
                <wp:wrapNone/>
                <wp:docPr id="44" name="直線單箭頭接點 245"/>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3172" cap="flat">
                          <a:solidFill>
                            <a:srgbClr val="000000"/>
                          </a:solidFill>
                          <a:prstDash val="solid"/>
                          <a:miter/>
                          <a:tailEnd type="arrow"/>
                        </a:ln>
                      </wps:spPr>
                      <wps:bodyPr/>
                    </wps:wsp>
                  </a:graphicData>
                </a:graphic>
              </wp:anchor>
            </w:drawing>
          </mc:Choice>
          <mc:Fallback>
            <w:pict>
              <v:shape w14:anchorId="75B2778C" id="直線單箭頭接點 245" o:spid="_x0000_s1026" type="#_x0000_t32" style="position:absolute;margin-left:392.85pt;margin-top:19.55pt;width:0;height:22.5pt;z-index:251646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WP4gEAAG8DAAAOAAAAZHJzL2Uyb0RvYy54bWysU72OEzEQ7pF4B8s92WRJuNMqmysSjgZB&#10;JOABJl5v1pL/NDbZ5CUoKUBCNJR3FdIV9zwQ3VswdkKOnw6xhdce+/vG3zfj6cXWaLaRGJSzNR8N&#10;hpxJK1yj7Lrmb15fPjrnLESwDWhnZc13MvCL2cMH095XsnSd041ERiQ2VL2veRejr4oiiE4aCAPn&#10;paXN1qGBSEtcFw1CT+xGF+Vw+KToHTYenZAhUHRx2OSzzN+2UsSXbRtkZLrmdLeYR8zjKo3FbArV&#10;GsF3ShyvAf9wCwPKUtIT1QIisLeo/qIySqALro0D4Uzh2lYJmTWQmtHwDzWvOvAyayFzgj/ZFP4f&#10;rXixWSJTTc3HY84sGKrR/uPX/c2Hb++v99dXd5+vvr/7cnf7iZXjSXKr96Ei0Nwu8bgKfolJ+rZF&#10;k/4kim2zw7uTw3IbmTgEBUXL88nZJJtf3OM8hvhMOsPSpOYhIqh1F+fOWiqjw1E2GDbPQ6TMBPwJ&#10;SEmtu1Ra52pqy/qaPx6dlZwJoJ5qNcSMDU6rJp1LiIDr1Vwj20BqjfwlfcT727GUZAGhO5zLW4em&#10;MSrKZAFUEZR+ahsWd57cA0TXH5m0JcLk2MGjNFu5Zpety3Gqak557MDUNr+uM/r+ncx+AAAA//8D&#10;AFBLAwQUAAYACAAAACEAGxS1RN4AAAAJAQAADwAAAGRycy9kb3ducmV2LnhtbEyP3U7DMAxG75F4&#10;h8hI3LG0wFgpdSc0ARITEqLjAdLG/dEap0qyrbw9QVzApe2jz+cr1rMZxZGcHywjpIsEBHFj9cAd&#10;wufu+SoD4YNirUbLhPBFHtbl+Vmhcm1P/EHHKnQihrDPFUIfwpRL6ZuejPILOxHHW2udUSGOrpPa&#10;qVMMN6O8TpI7adTA8UOvJtr01Oyrg0Goli+Va3d6Nq/vut62m6esftsjXl7Mjw8gAs3hD4Yf/agO&#10;ZXSq7YG1FyPCKluuIopwc5+CiMDvokbIblOQZSH/Nyi/AQAA//8DAFBLAQItABQABgAIAAAAIQC2&#10;gziS/gAAAOEBAAATAAAAAAAAAAAAAAAAAAAAAABbQ29udGVudF9UeXBlc10ueG1sUEsBAi0AFAAG&#10;AAgAAAAhADj9If/WAAAAlAEAAAsAAAAAAAAAAAAAAAAALwEAAF9yZWxzLy5yZWxzUEsBAi0AFAAG&#10;AAgAAAAhAM/klY/iAQAAbwMAAA4AAAAAAAAAAAAAAAAALgIAAGRycy9lMm9Eb2MueG1sUEsBAi0A&#10;FAAGAAgAAAAhABsUtUTeAAAACQEAAA8AAAAAAAAAAAAAAAAAPAQAAGRycy9kb3ducmV2LnhtbFBL&#10;BQYAAAAABAAEAPMAAABHBQAAAAA=&#10;" strokeweight=".08811mm">
                <v:stroke endarrow="open" joinstyle="miter"/>
              </v:shape>
            </w:pict>
          </mc:Fallback>
        </mc:AlternateContent>
      </w:r>
    </w:p>
    <w:p w14:paraId="08AB9C62" w14:textId="14D1F803" w:rsidR="00D95057" w:rsidRPr="00C14DED" w:rsidRDefault="00D95057">
      <w:pPr>
        <w:spacing w:before="50" w:line="500" w:lineRule="exact"/>
        <w:jc w:val="both"/>
        <w:rPr>
          <w:rFonts w:ascii="標楷體" w:eastAsia="標楷體" w:hAnsi="標楷體"/>
        </w:rPr>
      </w:pPr>
    </w:p>
    <w:p w14:paraId="3A9B178B" w14:textId="12143E6F" w:rsidR="00D95057" w:rsidRPr="00C14DED" w:rsidRDefault="00D95057">
      <w:pPr>
        <w:spacing w:before="50" w:line="500" w:lineRule="exact"/>
        <w:jc w:val="both"/>
        <w:rPr>
          <w:rFonts w:ascii="標楷體" w:eastAsia="標楷體" w:hAnsi="標楷體"/>
          <w:sz w:val="22"/>
        </w:rPr>
      </w:pPr>
    </w:p>
    <w:p w14:paraId="6AE31552" w14:textId="3D4F7715" w:rsidR="00D95057" w:rsidRPr="00C14DED" w:rsidRDefault="00D95057">
      <w:pPr>
        <w:spacing w:before="50" w:line="500" w:lineRule="exact"/>
        <w:jc w:val="both"/>
        <w:rPr>
          <w:rFonts w:ascii="標楷體" w:eastAsia="標楷體" w:hAnsi="標楷體"/>
          <w:sz w:val="22"/>
        </w:rPr>
      </w:pPr>
    </w:p>
    <w:p w14:paraId="24B5E539" w14:textId="5FB1D26B" w:rsidR="00D95057" w:rsidRPr="00C14DED" w:rsidRDefault="00D95057">
      <w:pPr>
        <w:spacing w:before="50" w:line="500" w:lineRule="exact"/>
        <w:jc w:val="both"/>
        <w:rPr>
          <w:rFonts w:ascii="標楷體" w:eastAsia="標楷體" w:hAnsi="標楷體"/>
        </w:rPr>
      </w:pPr>
    </w:p>
    <w:p w14:paraId="71278E0D" w14:textId="0B11E242" w:rsidR="00D95057" w:rsidRPr="00C14DED" w:rsidRDefault="00D027C6">
      <w:pPr>
        <w:spacing w:before="50" w:line="500" w:lineRule="exact"/>
        <w:jc w:val="both"/>
        <w:rPr>
          <w:rFonts w:ascii="標楷體" w:eastAsia="標楷體" w:hAnsi="標楷體"/>
          <w:sz w:val="36"/>
        </w:rPr>
      </w:pPr>
      <w:r w:rsidRPr="00C14DED">
        <w:rPr>
          <w:rFonts w:ascii="標楷體" w:eastAsia="標楷體" w:hAnsi="標楷體"/>
          <w:sz w:val="36"/>
        </w:rPr>
        <w:t xml:space="preserve">              </w:t>
      </w:r>
    </w:p>
    <w:p w14:paraId="15817A77" w14:textId="63EA649B" w:rsidR="00D95057" w:rsidRPr="00C14DED" w:rsidRDefault="00D027C6">
      <w:pPr>
        <w:spacing w:before="50" w:line="500" w:lineRule="exact"/>
        <w:jc w:val="both"/>
        <w:rPr>
          <w:rFonts w:ascii="標楷體" w:eastAsia="標楷體" w:hAnsi="標楷體"/>
        </w:rPr>
      </w:pPr>
      <w:r w:rsidRPr="00C14DED">
        <w:rPr>
          <w:rFonts w:ascii="標楷體" w:eastAsia="標楷體" w:hAnsi="標楷體"/>
          <w:noProof/>
          <w:sz w:val="22"/>
        </w:rPr>
        <mc:AlternateContent>
          <mc:Choice Requires="wps">
            <w:drawing>
              <wp:anchor distT="0" distB="0" distL="114300" distR="114300" simplePos="0" relativeHeight="251653632" behindDoc="0" locked="0" layoutInCell="1" allowOverlap="1" wp14:anchorId="6A5313E0" wp14:editId="65904F93">
                <wp:simplePos x="0" y="0"/>
                <wp:positionH relativeFrom="column">
                  <wp:posOffset>1490343</wp:posOffset>
                </wp:positionH>
                <wp:positionV relativeFrom="paragraph">
                  <wp:posOffset>306067</wp:posOffset>
                </wp:positionV>
                <wp:extent cx="0" cy="182880"/>
                <wp:effectExtent l="95250" t="0" r="57150" b="64770"/>
                <wp:wrapNone/>
                <wp:docPr id="46" name="直線單箭頭接點 289"/>
                <wp:cNvGraphicFramePr/>
                <a:graphic xmlns:a="http://schemas.openxmlformats.org/drawingml/2006/main">
                  <a:graphicData uri="http://schemas.microsoft.com/office/word/2010/wordprocessingShape">
                    <wps:wsp>
                      <wps:cNvCnPr/>
                      <wps:spPr>
                        <a:xfrm>
                          <a:off x="0" y="0"/>
                          <a:ext cx="0" cy="182880"/>
                        </a:xfrm>
                        <a:prstGeom prst="straightConnector1">
                          <a:avLst/>
                        </a:prstGeom>
                        <a:noFill/>
                        <a:ln w="9528" cap="flat">
                          <a:solidFill>
                            <a:srgbClr val="000000"/>
                          </a:solidFill>
                          <a:prstDash val="solid"/>
                          <a:tailEnd type="arrow"/>
                        </a:ln>
                      </wps:spPr>
                      <wps:bodyPr/>
                    </wps:wsp>
                  </a:graphicData>
                </a:graphic>
              </wp:anchor>
            </w:drawing>
          </mc:Choice>
          <mc:Fallback>
            <w:pict>
              <v:shape w14:anchorId="4BE12890" id="直線單箭頭接點 289" o:spid="_x0000_s1026" type="#_x0000_t32" style="position:absolute;margin-left:117.35pt;margin-top:24.1pt;width:0;height:14.4pt;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jfb3AEAAGUDAAAOAAAAZHJzL2Uyb0RvYy54bWysU82O0zAQviPxDpbvNG0Eq2zUdA8tywVB&#10;JeABpo6TWHJsa2ya9iU4cgAJceG4e0LiwPNAtW+xY6fb5eeGyMGxx/6+8ffNeH6x6zXbSvTKmorP&#10;JlPOpBG2Vqat+JvXl48KznwAU4O2RlZ8Lz2/WDx8MB9cKXPbWV1LZERifDm4inchuDLLvOhkD35i&#10;nTS02VjsIdAS26xGGIi911k+nZ5lg8XaoRXSe4quxk2+SPxNI0V42TReBqYrTncLacQ0buKYLeZQ&#10;tgiuU+J4DfiHW/SgDCU9Ua0gAHuL6i+qXgm03jZhImyf2aZRQiYNpGY2/UPNqw6cTFrIHO9ONvn/&#10;RytebNfIVF3xx2ecGeipRoePXw/fPvx4f324vrr5fPXz3Zeb759YXpxHtwbnSwItzRqPK+/WGKXv&#10;Guzjn0SxXXJ4f3JY7gITY1BQdFbkRZHMz+5xDn14Jm3P4qTiPiCotgtLawyV0eIsGQzb5z5QZgLe&#10;AWJSYy+V1qma2rCh4udPcmo9AdRTjYaQsN5qVcdzEeGx3Sw1si3E1khf1Ee8vx2LSVbgu/Fc2hqb&#10;JoDST03Nwt6RZ4BohyNeG6KJPo3OxNnG1vtkWIpTLVOiY9/FZvl1ndD3r2NxCwAA//8DAFBLAwQU&#10;AAYACAAAACEAcAmLO90AAAAJAQAADwAAAGRycy9kb3ducmV2LnhtbEyPwU7DMAyG70i8Q2QkLoil&#10;dIVOpek0DYFAOzF4ALcJbUXidE22lbef0Q5wtP359+dyOTkrDmYMvScFd7MEhKHG655aBZ8fz7cL&#10;ECEiabSejIIfE2BZXV6UWGh/pHdz2MZWcAiFAhV0MQ6FlKHpjMMw84Mhnn350WHkcmylHvHI4c7K&#10;NEkepMOe+EKHg1l3pvne7h1rvN3vbnYrelpn85d60+PGvrajUtdX0+oRRDRT/IPhV593oGKn2u9J&#10;B2EVpPMsZ1RBtkhBMHBu1AryPAFZlfL/B9UJAAD//wMAUEsBAi0AFAAGAAgAAAAhALaDOJL+AAAA&#10;4QEAABMAAAAAAAAAAAAAAAAAAAAAAFtDb250ZW50X1R5cGVzXS54bWxQSwECLQAUAAYACAAAACEA&#10;OP0h/9YAAACUAQAACwAAAAAAAAAAAAAAAAAvAQAAX3JlbHMvLnJlbHNQSwECLQAUAAYACAAAACEA&#10;KNI329wBAABlAwAADgAAAAAAAAAAAAAAAAAuAgAAZHJzL2Uyb0RvYy54bWxQSwECLQAUAAYACAAA&#10;ACEAcAmLO90AAAAJAQAADwAAAAAAAAAAAAAAAAA2BAAAZHJzL2Rvd25yZXYueG1sUEsFBgAAAAAE&#10;AAQA8wAAAEAFAAAAAA==&#10;" strokeweight=".26467mm">
                <v:stroke endarrow="open"/>
              </v:shape>
            </w:pict>
          </mc:Fallback>
        </mc:AlternateContent>
      </w:r>
      <w:r w:rsidRPr="00C14DED">
        <w:rPr>
          <w:rFonts w:ascii="標楷體" w:eastAsia="標楷體" w:hAnsi="標楷體"/>
          <w:noProof/>
          <w:sz w:val="22"/>
        </w:rPr>
        <mc:AlternateContent>
          <mc:Choice Requires="wps">
            <w:drawing>
              <wp:anchor distT="0" distB="0" distL="114300" distR="114300" simplePos="0" relativeHeight="251650560" behindDoc="0" locked="0" layoutInCell="1" allowOverlap="1" wp14:anchorId="5EB85B42" wp14:editId="6C499EBB">
                <wp:simplePos x="0" y="0"/>
                <wp:positionH relativeFrom="column">
                  <wp:posOffset>1503675</wp:posOffset>
                </wp:positionH>
                <wp:positionV relativeFrom="paragraph">
                  <wp:posOffset>285119</wp:posOffset>
                </wp:positionV>
                <wp:extent cx="0" cy="182880"/>
                <wp:effectExtent l="95250" t="0" r="57150" b="64770"/>
                <wp:wrapNone/>
                <wp:docPr id="47" name="直線單箭頭接點 58"/>
                <wp:cNvGraphicFramePr/>
                <a:graphic xmlns:a="http://schemas.openxmlformats.org/drawingml/2006/main">
                  <a:graphicData uri="http://schemas.microsoft.com/office/word/2010/wordprocessingShape">
                    <wps:wsp>
                      <wps:cNvCnPr/>
                      <wps:spPr>
                        <a:xfrm>
                          <a:off x="0" y="0"/>
                          <a:ext cx="0" cy="182880"/>
                        </a:xfrm>
                        <a:prstGeom prst="straightConnector1">
                          <a:avLst/>
                        </a:prstGeom>
                        <a:noFill/>
                        <a:ln w="9528" cap="flat">
                          <a:solidFill>
                            <a:srgbClr val="000000"/>
                          </a:solidFill>
                          <a:prstDash val="solid"/>
                          <a:tailEnd type="arrow"/>
                        </a:ln>
                      </wps:spPr>
                      <wps:bodyPr/>
                    </wps:wsp>
                  </a:graphicData>
                </a:graphic>
              </wp:anchor>
            </w:drawing>
          </mc:Choice>
          <mc:Fallback>
            <w:pict>
              <v:shape w14:anchorId="3AE82FAD" id="直線單箭頭接點 58" o:spid="_x0000_s1026" type="#_x0000_t32" style="position:absolute;margin-left:118.4pt;margin-top:22.45pt;width:0;height:14.4pt;z-index:251650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bVi2wEAAGQDAAAOAAAAZHJzL2Uyb0RvYy54bWysU72OEzEQ7pF4B8s92STiILfK5oqEo0EQ&#10;Ce4BJl7vriX/aWyyyUtQUoCEaCjvKiQKngeiewvG3pDjp0Ns4bXH/r7x9814frEzmm0lBuVsxSej&#10;MWfSClcr21b86tXlgxlnIYKtQTsrK76XgV8s7t+b976UU9c5XUtkRGJD2fuKdzH6siiC6KSBMHJe&#10;WtpsHBqItMS2qBF6Yje6mI7Hj4reYe3RCRkCRVfDJl9k/qaRIr5omiAj0xWnu8U8Yh43aSwWcyhb&#10;BN8pcbwG/MMtDChLSU9UK4jAXqP6i8oogS64Jo6EM4VrGiVk1kBqJuM/1LzswMushcwJ/mRT+H+0&#10;4vl2jUzVFX/4mDMLhmp0eP/58OXdt7c3h5vr24/X3998uv36gZ3Nklm9DyVhlnaNx1Xwa0zKdw2a&#10;9CdNbJcN3p8MlrvIxBAUFJ3MprNZ9r64w3kM8al0hqVJxUNEUG0Xl85aqqLDSfYXts9CpMwE/AlI&#10;Sa27VFrnYmrL+oqfn02p8wRQSzUaYsYGp1WdziVEwHaz1Mi2kDojf0kf8f52LCVZQeiGc3lr6JkI&#10;Sj+xNYt7T5YBouuPeG2JJvk0OJNmG1fvs2E5TqXMiY5tl3rl13VG3z2OxQ8AAAD//wMAUEsDBBQA&#10;BgAIAAAAIQDjCGRK3wAAAAkBAAAPAAAAZHJzL2Rvd25yZXYueG1sTI/BTsMwEETvSPyDtUhcUOvQ&#10;hBZCnKoqAhX1RMsHbOIlibDXaey24e8x4gDHnZ2deVssR2vEiQbfOVZwO01AENdOd9woeN8/T+5B&#10;+ICs0TgmBV/kYVleXhSYa3fmNzrtQiNiCPscFbQh9LmUvm7Jop+6njjuPtxgMcRxaKQe8BzDrZGz&#10;JJlLix3HhhZ7WrdUf+6ONmK83h1uDit+WmfpS7XtcGs2zaDU9dW4egQRaAx/ZvjBjzdQRqbKHVl7&#10;YRTM0nlEDwqy7AFENPwKlYJFugBZFvL/B+U3AAAA//8DAFBLAQItABQABgAIAAAAIQC2gziS/gAA&#10;AOEBAAATAAAAAAAAAAAAAAAAAAAAAABbQ29udGVudF9UeXBlc10ueG1sUEsBAi0AFAAGAAgAAAAh&#10;ADj9If/WAAAAlAEAAAsAAAAAAAAAAAAAAAAALwEAAF9yZWxzLy5yZWxzUEsBAi0AFAAGAAgAAAAh&#10;AEjFtWLbAQAAZAMAAA4AAAAAAAAAAAAAAAAALgIAAGRycy9lMm9Eb2MueG1sUEsBAi0AFAAGAAgA&#10;AAAhAOMIZErfAAAACQEAAA8AAAAAAAAAAAAAAAAANQQAAGRycy9kb3ducmV2LnhtbFBLBQYAAAAA&#10;BAAEAPMAAABBBQAAAAA=&#10;" strokeweight=".26467mm">
                <v:stroke endarrow="open"/>
              </v:shape>
            </w:pict>
          </mc:Fallback>
        </mc:AlternateContent>
      </w:r>
    </w:p>
    <w:p w14:paraId="2343F6E2" w14:textId="0717FE88" w:rsidR="00D95057" w:rsidRPr="00C14DED" w:rsidRDefault="00D95057">
      <w:pPr>
        <w:widowControl/>
        <w:suppressAutoHyphens w:val="0"/>
        <w:ind w:left="-1" w:hanging="282"/>
        <w:rPr>
          <w:rFonts w:ascii="標楷體" w:eastAsia="標楷體" w:hAnsi="標楷體"/>
        </w:rPr>
      </w:pPr>
    </w:p>
    <w:p w14:paraId="0162F2CE" w14:textId="0FC4B384" w:rsidR="00D95057" w:rsidRPr="00C14DED" w:rsidRDefault="007723CC">
      <w:pPr>
        <w:pageBreakBefore/>
        <w:spacing w:before="50" w:line="500" w:lineRule="exact"/>
        <w:jc w:val="both"/>
        <w:rPr>
          <w:rFonts w:ascii="標楷體" w:eastAsia="標楷體" w:hAnsi="標楷體"/>
        </w:rPr>
      </w:pPr>
      <w:r w:rsidRPr="00C14DED">
        <w:rPr>
          <w:rFonts w:ascii="標楷體" w:eastAsia="標楷體" w:hAnsi="標楷體"/>
          <w:noProof/>
          <w:sz w:val="28"/>
        </w:rPr>
        <w:lastRenderedPageBreak/>
        <mc:AlternateContent>
          <mc:Choice Requires="wps">
            <w:drawing>
              <wp:anchor distT="0" distB="0" distL="114300" distR="114300" simplePos="0" relativeHeight="251720192" behindDoc="0" locked="0" layoutInCell="1" allowOverlap="1" wp14:anchorId="4AFFA1D9" wp14:editId="041600D5">
                <wp:simplePos x="0" y="0"/>
                <wp:positionH relativeFrom="column">
                  <wp:posOffset>1905</wp:posOffset>
                </wp:positionH>
                <wp:positionV relativeFrom="paragraph">
                  <wp:posOffset>-209550</wp:posOffset>
                </wp:positionV>
                <wp:extent cx="755651" cy="1403988"/>
                <wp:effectExtent l="0" t="0" r="25399" b="24762"/>
                <wp:wrapNone/>
                <wp:docPr id="50" name="文字方塊 2"/>
                <wp:cNvGraphicFramePr/>
                <a:graphic xmlns:a="http://schemas.openxmlformats.org/drawingml/2006/main">
                  <a:graphicData uri="http://schemas.microsoft.com/office/word/2010/wordprocessingShape">
                    <wps:wsp>
                      <wps:cNvSpPr txBox="1"/>
                      <wps:spPr>
                        <a:xfrm>
                          <a:off x="0" y="0"/>
                          <a:ext cx="755651" cy="1403988"/>
                        </a:xfrm>
                        <a:prstGeom prst="rect">
                          <a:avLst/>
                        </a:prstGeom>
                        <a:solidFill>
                          <a:srgbClr val="FFFFFF"/>
                        </a:solidFill>
                        <a:ln w="9528">
                          <a:solidFill>
                            <a:srgbClr val="000000"/>
                          </a:solidFill>
                          <a:prstDash val="solid"/>
                        </a:ln>
                      </wps:spPr>
                      <wps:txbx>
                        <w:txbxContent>
                          <w:p w14:paraId="02DA731E" w14:textId="77777777" w:rsidR="00EE51BE" w:rsidRDefault="00EE51BE">
                            <w:r>
                              <w:t>附件</w:t>
                            </w:r>
                            <w:r>
                              <w:t>1-2</w:t>
                            </w:r>
                          </w:p>
                        </w:txbxContent>
                      </wps:txbx>
                      <wps:bodyPr vert="horz" wrap="square" lIns="91440" tIns="45720" rIns="91440" bIns="45720" anchor="t" anchorCtr="0" compatLnSpc="0">
                        <a:spAutoFit/>
                      </wps:bodyPr>
                    </wps:wsp>
                  </a:graphicData>
                </a:graphic>
              </wp:anchor>
            </w:drawing>
          </mc:Choice>
          <mc:Fallback>
            <w:pict>
              <v:shape w14:anchorId="4AFFA1D9" id="_x0000_s1072" type="#_x0000_t202" style="position:absolute;left:0;text-align:left;margin-left:.15pt;margin-top:-16.5pt;width:59.5pt;height:110.55pt;z-index:25172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XJEgIAAAUEAAAOAAAAZHJzL2Uyb0RvYy54bWysU12O0zAQfkfiDpbfaX5Idtuo6Qq2KkJa&#10;AVLhAK7jNJYc29huk3IBJA6w+8wBOAAH2j0HYyfbdoEnhB8cz8yXzzPfjOdXfSvQnhnLlSxxMokx&#10;YpKqisttiT99XL2YYmQdkRURSrISH5jFV4vnz+adLliqGiUqZhCQSFt0usSNc7qIIksb1hI7UZpJ&#10;CNbKtMSBabZRZUgH7K2I0ji+iDplKm0UZdaCdzkE8SLw1zWj7n1dW+aQKDHk5sJuwr7xe7SYk2Jr&#10;iG44HdMg/5BFS7iES49US+II2hn+B1XLqVFW1W5CVRupuuaUhRqgmiT+rZp1QzQLtYA4Vh9lsv+P&#10;lr7bfzCIVyXOQR5JWujRw+3X+x93D7c/779/Q6mXqNO2AORaA9b1r1UPrX70W3D6yvvatP4LNSGI&#10;A9vhKDDrHaLgvMzzizzBiEIoyeKXs+nU00Snv7Wx7g1TLfKHEhtoYNCV7G+sG6CPEH+ZVYJXKy5E&#10;MMx2cy0M2hNo9iqskf0JTEjUlXiWp9PA/CRmzynisP5G4VNYEtsMVwWGESYklOPlGmTxJ9dv+qBw&#10;mnmQd21UdQAp4d1AjY0yXzDqYAZLbD/viGEYibcSmjxLsswPbTCy/DIFw5xHNucRIilQldhhNByv&#10;3TDoMGmauBu51tR3JEilX+2cWvEg6SmjMXeYtdCU8V34YT63A+r0ehe/AAAA//8DAFBLAwQUAAYA&#10;CAAAACEA5DzTrdsAAAAIAQAADwAAAGRycy9kb3ducmV2LnhtbEyPQWvDMAyF74P9B6PCbq2TZZQs&#10;jVPGYLDr0kKvbqwlobEcbLdJ9uunnrabpPd4+l65n+0gbuhD70hBuklAIDXO9NQqOB4+1jmIEDUZ&#10;PThCBQsG2FePD6UujJvoC291bAWHUCi0gi7GsZAyNB1aHTZuRGLt23mrI6++lcbricPtIJ+TZCut&#10;7ok/dHrE9w6bS321CqZlkUd36GmU8VT77cX1P58vSj2t5rcdiIhz/DPDHZ/RoWKms7uSCWJQkLFP&#10;wTrLuNFdTl/5cuYhz1OQVSn/F6h+AQAA//8DAFBLAQItABQABgAIAAAAIQC2gziS/gAAAOEBAAAT&#10;AAAAAAAAAAAAAAAAAAAAAABbQ29udGVudF9UeXBlc10ueG1sUEsBAi0AFAAGAAgAAAAhADj9If/W&#10;AAAAlAEAAAsAAAAAAAAAAAAAAAAALwEAAF9yZWxzLy5yZWxzUEsBAi0AFAAGAAgAAAAhAD+9JckS&#10;AgAABQQAAA4AAAAAAAAAAAAAAAAALgIAAGRycy9lMm9Eb2MueG1sUEsBAi0AFAAGAAgAAAAhAOQ8&#10;063bAAAACAEAAA8AAAAAAAAAAAAAAAAAbAQAAGRycy9kb3ducmV2LnhtbFBLBQYAAAAABAAEAPMA&#10;AAB0BQAAAAA=&#10;" strokeweight=".26467mm">
                <v:textbox style="mso-fit-shape-to-text:t">
                  <w:txbxContent>
                    <w:p w14:paraId="02DA731E" w14:textId="77777777" w:rsidR="00EE51BE" w:rsidRDefault="00EE51BE">
                      <w:r>
                        <w:t>附件</w:t>
                      </w:r>
                      <w:r>
                        <w:t>1-2</w:t>
                      </w:r>
                    </w:p>
                  </w:txbxContent>
                </v:textbox>
              </v:shape>
            </w:pict>
          </mc:Fallback>
        </mc:AlternateContent>
      </w:r>
      <w:r w:rsidR="00121620" w:rsidRPr="00C14DED">
        <w:rPr>
          <w:rFonts w:ascii="標楷體" w:eastAsia="標楷體" w:hAnsi="標楷體"/>
          <w:noProof/>
          <w:sz w:val="28"/>
        </w:rPr>
        <mc:AlternateContent>
          <mc:Choice Requires="wpg">
            <w:drawing>
              <wp:anchor distT="0" distB="0" distL="114300" distR="114300" simplePos="0" relativeHeight="251753984" behindDoc="0" locked="0" layoutInCell="1" allowOverlap="1" wp14:anchorId="2ADFE0F0" wp14:editId="1164C431">
                <wp:simplePos x="0" y="0"/>
                <wp:positionH relativeFrom="column">
                  <wp:posOffset>-79375</wp:posOffset>
                </wp:positionH>
                <wp:positionV relativeFrom="paragraph">
                  <wp:posOffset>-47625</wp:posOffset>
                </wp:positionV>
                <wp:extent cx="6916420" cy="9039225"/>
                <wp:effectExtent l="0" t="0" r="17780" b="9525"/>
                <wp:wrapNone/>
                <wp:docPr id="265" name="群組 265"/>
                <wp:cNvGraphicFramePr/>
                <a:graphic xmlns:a="http://schemas.openxmlformats.org/drawingml/2006/main">
                  <a:graphicData uri="http://schemas.microsoft.com/office/word/2010/wordprocessingGroup">
                    <wpg:wgp>
                      <wpg:cNvGrpSpPr/>
                      <wpg:grpSpPr>
                        <a:xfrm>
                          <a:off x="0" y="0"/>
                          <a:ext cx="6916420" cy="9039225"/>
                          <a:chOff x="0" y="0"/>
                          <a:chExt cx="6916420" cy="9039225"/>
                        </a:xfrm>
                      </wpg:grpSpPr>
                      <wps:wsp>
                        <wps:cNvPr id="80" name="直線單箭頭接點 26"/>
                        <wps:cNvCnPr/>
                        <wps:spPr>
                          <a:xfrm>
                            <a:off x="2047875" y="7477125"/>
                            <a:ext cx="0" cy="320040"/>
                          </a:xfrm>
                          <a:prstGeom prst="straightConnector1">
                            <a:avLst/>
                          </a:prstGeom>
                          <a:noFill/>
                          <a:ln w="9528" cap="flat">
                            <a:solidFill>
                              <a:srgbClr val="000000"/>
                            </a:solidFill>
                            <a:prstDash val="solid"/>
                            <a:tailEnd type="arrow"/>
                          </a:ln>
                        </wps:spPr>
                        <wps:bodyPr/>
                      </wps:wsp>
                      <wps:wsp>
                        <wps:cNvPr id="51" name="流程圖: 準備作業 206"/>
                        <wps:cNvSpPr/>
                        <wps:spPr>
                          <a:xfrm>
                            <a:off x="2209800" y="0"/>
                            <a:ext cx="2609850" cy="723900"/>
                          </a:xfrm>
                          <a:custGeom>
                            <a:avLst/>
                            <a:gdLst>
                              <a:gd name="f0" fmla="val w"/>
                              <a:gd name="f1" fmla="val h"/>
                              <a:gd name="f2" fmla="val 0"/>
                              <a:gd name="f3" fmla="val 10"/>
                              <a:gd name="f4" fmla="val 5"/>
                              <a:gd name="f5" fmla="val 2"/>
                              <a:gd name="f6" fmla="val 8"/>
                              <a:gd name="f7" fmla="*/ f0 1 10"/>
                              <a:gd name="f8" fmla="*/ f1 1 10"/>
                              <a:gd name="f9" fmla="val f2"/>
                              <a:gd name="f10" fmla="val f3"/>
                              <a:gd name="f11" fmla="+- f10 0 f9"/>
                              <a:gd name="f12" fmla="*/ f11 1 10"/>
                              <a:gd name="f13" fmla="*/ f11 1 5"/>
                              <a:gd name="f14" fmla="*/ f11 4 1"/>
                              <a:gd name="f15" fmla="*/ f14 1 5"/>
                              <a:gd name="f16" fmla="*/ f13 1 f12"/>
                              <a:gd name="f17" fmla="*/ f9 1 f12"/>
                              <a:gd name="f18" fmla="*/ f10 1 f12"/>
                              <a:gd name="f19" fmla="*/ f15 1 f12"/>
                              <a:gd name="f20" fmla="*/ f16 f7 1"/>
                              <a:gd name="f21" fmla="*/ f18 f8 1"/>
                              <a:gd name="f22" fmla="*/ f17 f8 1"/>
                              <a:gd name="f23" fmla="*/ f19 f7 1"/>
                            </a:gdLst>
                            <a:ahLst/>
                            <a:cxnLst>
                              <a:cxn ang="3cd4">
                                <a:pos x="hc" y="t"/>
                              </a:cxn>
                              <a:cxn ang="0">
                                <a:pos x="r" y="vc"/>
                              </a:cxn>
                              <a:cxn ang="cd4">
                                <a:pos x="hc" y="b"/>
                              </a:cxn>
                              <a:cxn ang="cd2">
                                <a:pos x="l" y="vc"/>
                              </a:cxn>
                            </a:cxnLst>
                            <a:rect l="f20" t="f22" r="f23" b="f21"/>
                            <a:pathLst>
                              <a:path w="10" h="10">
                                <a:moveTo>
                                  <a:pt x="f2" y="f4"/>
                                </a:moveTo>
                                <a:lnTo>
                                  <a:pt x="f5" y="f2"/>
                                </a:lnTo>
                                <a:lnTo>
                                  <a:pt x="f6" y="f2"/>
                                </a:lnTo>
                                <a:lnTo>
                                  <a:pt x="f3" y="f4"/>
                                </a:lnTo>
                                <a:lnTo>
                                  <a:pt x="f6" y="f3"/>
                                </a:lnTo>
                                <a:lnTo>
                                  <a:pt x="f5" y="f3"/>
                                </a:lnTo>
                                <a:close/>
                              </a:path>
                            </a:pathLst>
                          </a:custGeom>
                          <a:solidFill>
                            <a:srgbClr val="FFFFFF"/>
                          </a:solidFill>
                          <a:ln w="9528" cap="flat">
                            <a:solidFill>
                              <a:srgbClr val="000000"/>
                            </a:solidFill>
                            <a:prstDash val="solid"/>
                          </a:ln>
                        </wps:spPr>
                        <wps:txbx>
                          <w:txbxContent>
                            <w:p w14:paraId="378EED0B" w14:textId="77777777" w:rsidR="00EE51BE" w:rsidRDefault="00EE51BE">
                              <w:pPr>
                                <w:spacing w:line="300" w:lineRule="exact"/>
                                <w:jc w:val="center"/>
                                <w:rPr>
                                  <w:rFonts w:ascii="標楷體" w:eastAsia="標楷體" w:hAnsi="標楷體"/>
                                </w:rPr>
                              </w:pPr>
                              <w:r>
                                <w:rPr>
                                  <w:rFonts w:ascii="標楷體" w:eastAsia="標楷體" w:hAnsi="標楷體"/>
                                </w:rPr>
                                <w:t>班級突有學生出現</w:t>
                              </w:r>
                            </w:p>
                            <w:p w14:paraId="0128A0EE" w14:textId="77777777" w:rsidR="00EE51BE" w:rsidRDefault="00EE51BE">
                              <w:pPr>
                                <w:spacing w:line="300" w:lineRule="exact"/>
                                <w:jc w:val="center"/>
                                <w:rPr>
                                  <w:rFonts w:ascii="標楷體" w:eastAsia="標楷體" w:hAnsi="標楷體"/>
                                </w:rPr>
                              </w:pPr>
                              <w:r>
                                <w:rPr>
                                  <w:rFonts w:ascii="標楷體" w:eastAsia="標楷體" w:hAnsi="標楷體"/>
                                </w:rPr>
                                <w:t>發燒或上呼吸道症狀</w:t>
                              </w:r>
                            </w:p>
                          </w:txbxContent>
                        </wps:txbx>
                        <wps:bodyPr vert="horz" wrap="square" lIns="91440" tIns="45720" rIns="91440" bIns="45720" anchor="ctr" anchorCtr="0" compatLnSpc="1">
                          <a:noAutofit/>
                        </wps:bodyPr>
                      </wps:wsp>
                      <wps:wsp>
                        <wps:cNvPr id="57" name="矩形 324"/>
                        <wps:cNvSpPr/>
                        <wps:spPr>
                          <a:xfrm>
                            <a:off x="438150" y="1133475"/>
                            <a:ext cx="2871470" cy="1353820"/>
                          </a:xfrm>
                          <a:prstGeom prst="rect">
                            <a:avLst/>
                          </a:prstGeom>
                          <a:solidFill>
                            <a:srgbClr val="FFFFFF"/>
                          </a:solidFill>
                          <a:ln w="9528" cap="flat">
                            <a:solidFill>
                              <a:srgbClr val="000000"/>
                            </a:solidFill>
                            <a:prstDash val="solid"/>
                          </a:ln>
                        </wps:spPr>
                        <wps:txbx>
                          <w:txbxContent>
                            <w:p w14:paraId="72E93716" w14:textId="77777777" w:rsidR="00EE51BE" w:rsidRDefault="00EE51BE">
                              <w:pPr>
                                <w:spacing w:line="300" w:lineRule="exact"/>
                                <w:jc w:val="center"/>
                                <w:rPr>
                                  <w:rFonts w:ascii="標楷體" w:eastAsia="標楷體" w:hAnsi="標楷體"/>
                                </w:rPr>
                              </w:pPr>
                              <w:r>
                                <w:rPr>
                                  <w:rFonts w:ascii="標楷體" w:eastAsia="標楷體" w:hAnsi="標楷體"/>
                                </w:rPr>
                                <w:t>1.任課老師請學生通知校護或行政人員</w:t>
                              </w:r>
                            </w:p>
                            <w:p w14:paraId="77F3492D" w14:textId="77777777" w:rsidR="00EE51BE" w:rsidRDefault="00EE51BE">
                              <w:pPr>
                                <w:spacing w:line="300" w:lineRule="exact"/>
                                <w:ind w:left="238" w:hanging="238"/>
                                <w:rPr>
                                  <w:rFonts w:ascii="標楷體" w:eastAsia="標楷體" w:hAnsi="標楷體"/>
                                </w:rPr>
                              </w:pPr>
                              <w:r>
                                <w:rPr>
                                  <w:rFonts w:ascii="標楷體" w:eastAsia="標楷體" w:hAnsi="標楷體"/>
                                </w:rPr>
                                <w:t>2.校護或行政人員攜帶額（耳）溫槍及緊急口罩到班級</w:t>
                              </w:r>
                            </w:p>
                            <w:p w14:paraId="4B4B4772" w14:textId="77777777" w:rsidR="00EE51BE" w:rsidRDefault="00EE51BE">
                              <w:pPr>
                                <w:spacing w:line="300" w:lineRule="exact"/>
                                <w:ind w:left="238" w:hanging="238"/>
                                <w:rPr>
                                  <w:rFonts w:ascii="標楷體" w:eastAsia="標楷體" w:hAnsi="標楷體"/>
                                </w:rPr>
                              </w:pPr>
                              <w:r>
                                <w:rPr>
                                  <w:rFonts w:ascii="標楷體" w:eastAsia="標楷體" w:hAnsi="標楷體"/>
                                </w:rPr>
                                <w:t>3.校護或行政人員請發燒學生戴口罩並測量學生體溫</w:t>
                              </w:r>
                            </w:p>
                          </w:txbxContent>
                        </wps:txbx>
                        <wps:bodyPr vert="horz" wrap="square" lIns="91440" tIns="45720" rIns="91440" bIns="45720" anchor="ctr" anchorCtr="0" compatLnSpc="1">
                          <a:noAutofit/>
                        </wps:bodyPr>
                      </wps:wsp>
                      <wps:wsp>
                        <wps:cNvPr id="58" name="矩形 323"/>
                        <wps:cNvSpPr/>
                        <wps:spPr>
                          <a:xfrm>
                            <a:off x="4048125" y="1133475"/>
                            <a:ext cx="2332990" cy="1352550"/>
                          </a:xfrm>
                          <a:prstGeom prst="rect">
                            <a:avLst/>
                          </a:prstGeom>
                          <a:solidFill>
                            <a:srgbClr val="FFFFFF"/>
                          </a:solidFill>
                          <a:ln w="9528" cap="flat">
                            <a:solidFill>
                              <a:srgbClr val="000000"/>
                            </a:solidFill>
                            <a:prstDash val="solid"/>
                          </a:ln>
                        </wps:spPr>
                        <wps:txbx>
                          <w:txbxContent>
                            <w:p w14:paraId="124F11C5" w14:textId="77777777" w:rsidR="00EE51BE" w:rsidRDefault="00EE51BE" w:rsidP="00B55419">
                              <w:pPr>
                                <w:spacing w:line="300" w:lineRule="exact"/>
                                <w:rPr>
                                  <w:rFonts w:ascii="標楷體" w:eastAsia="標楷體" w:hAnsi="標楷體"/>
                                </w:rPr>
                              </w:pPr>
                              <w:r>
                                <w:rPr>
                                  <w:rFonts w:ascii="標楷體" w:eastAsia="標楷體" w:hAnsi="標楷體"/>
                                </w:rPr>
                                <w:t>1.任課老師測量其他同學體溫</w:t>
                              </w:r>
                            </w:p>
                            <w:p w14:paraId="7E6969C9" w14:textId="77777777" w:rsidR="00EE51BE" w:rsidRDefault="00EE51BE" w:rsidP="00B55419">
                              <w:pPr>
                                <w:spacing w:line="300" w:lineRule="exact"/>
                                <w:rPr>
                                  <w:rFonts w:ascii="標楷體" w:eastAsia="標楷體" w:hAnsi="標楷體"/>
                                </w:rPr>
                              </w:pPr>
                              <w:r>
                                <w:rPr>
                                  <w:rFonts w:ascii="標楷體" w:eastAsia="標楷體" w:hAnsi="標楷體"/>
                                </w:rPr>
                                <w:t>2.適時提供備用口罩</w:t>
                              </w:r>
                            </w:p>
                          </w:txbxContent>
                        </wps:txbx>
                        <wps:bodyPr vert="horz" wrap="square" lIns="91440" tIns="45720" rIns="91440" bIns="45720" anchor="ctr" anchorCtr="0" compatLnSpc="1">
                          <a:noAutofit/>
                        </wps:bodyPr>
                      </wps:wsp>
                      <wps:wsp>
                        <wps:cNvPr id="61" name="菱形 221"/>
                        <wps:cNvSpPr/>
                        <wps:spPr>
                          <a:xfrm>
                            <a:off x="962025" y="2819400"/>
                            <a:ext cx="2095500" cy="1066800"/>
                          </a:xfrm>
                          <a:custGeom>
                            <a:avLst/>
                            <a:gdLst>
                              <a:gd name="f0" fmla="val w"/>
                              <a:gd name="f1" fmla="val h"/>
                              <a:gd name="f2" fmla="val ss"/>
                              <a:gd name="f3" fmla="val 0"/>
                              <a:gd name="f4" fmla="abs f0"/>
                              <a:gd name="f5" fmla="abs f1"/>
                              <a:gd name="f6" fmla="abs f2"/>
                              <a:gd name="f7" fmla="val f3"/>
                              <a:gd name="f8" fmla="?: f4 f0 1"/>
                              <a:gd name="f9" fmla="?: f5 f1 1"/>
                              <a:gd name="f10" fmla="?: f6 f2 1"/>
                              <a:gd name="f11" fmla="*/ f8 1 21600"/>
                              <a:gd name="f12" fmla="*/ f9 1 21600"/>
                              <a:gd name="f13" fmla="*/ 21600 f8 1"/>
                              <a:gd name="f14" fmla="*/ 21600 f9 1"/>
                              <a:gd name="f15" fmla="min f12 f11"/>
                              <a:gd name="f16" fmla="*/ f13 1 f10"/>
                              <a:gd name="f17" fmla="*/ f14 1 f10"/>
                              <a:gd name="f18" fmla="val f16"/>
                              <a:gd name="f19" fmla="val f17"/>
                              <a:gd name="f20" fmla="*/ f7 f15 1"/>
                              <a:gd name="f21" fmla="+- f19 0 f7"/>
                              <a:gd name="f22" fmla="+- f18 0 f7"/>
                              <a:gd name="f23" fmla="*/ f18 f15 1"/>
                              <a:gd name="f24" fmla="*/ f19 f15 1"/>
                              <a:gd name="f25" fmla="*/ f21 1 2"/>
                              <a:gd name="f26" fmla="*/ f21 1 4"/>
                              <a:gd name="f27" fmla="*/ f22 1 2"/>
                              <a:gd name="f28" fmla="*/ f22 1 4"/>
                              <a:gd name="f29" fmla="*/ f22 3 1"/>
                              <a:gd name="f30" fmla="*/ f21 3 1"/>
                              <a:gd name="f31" fmla="+- f7 f25 0"/>
                              <a:gd name="f32" fmla="+- f7 f27 0"/>
                              <a:gd name="f33" fmla="*/ f29 1 4"/>
                              <a:gd name="f34" fmla="*/ f30 1 4"/>
                              <a:gd name="f35" fmla="*/ f28 f15 1"/>
                              <a:gd name="f36" fmla="*/ f26 f15 1"/>
                              <a:gd name="f37" fmla="*/ f33 f15 1"/>
                              <a:gd name="f38" fmla="*/ f34 f15 1"/>
                              <a:gd name="f39" fmla="*/ f31 f15 1"/>
                              <a:gd name="f40" fmla="*/ f32 f15 1"/>
                            </a:gdLst>
                            <a:ahLst/>
                            <a:cxnLst>
                              <a:cxn ang="3cd4">
                                <a:pos x="hc" y="t"/>
                              </a:cxn>
                              <a:cxn ang="0">
                                <a:pos x="r" y="vc"/>
                              </a:cxn>
                              <a:cxn ang="cd4">
                                <a:pos x="hc" y="b"/>
                              </a:cxn>
                              <a:cxn ang="cd2">
                                <a:pos x="l" y="vc"/>
                              </a:cxn>
                            </a:cxnLst>
                            <a:rect l="f35" t="f36" r="f37" b="f38"/>
                            <a:pathLst>
                              <a:path>
                                <a:moveTo>
                                  <a:pt x="f20" y="f39"/>
                                </a:moveTo>
                                <a:lnTo>
                                  <a:pt x="f40" y="f20"/>
                                </a:lnTo>
                                <a:lnTo>
                                  <a:pt x="f23" y="f39"/>
                                </a:lnTo>
                                <a:lnTo>
                                  <a:pt x="f40" y="f24"/>
                                </a:lnTo>
                                <a:close/>
                              </a:path>
                            </a:pathLst>
                          </a:custGeom>
                          <a:solidFill>
                            <a:srgbClr val="FFFFFF"/>
                          </a:solidFill>
                          <a:ln w="9528" cap="flat">
                            <a:solidFill>
                              <a:srgbClr val="000000"/>
                            </a:solidFill>
                            <a:prstDash val="solid"/>
                          </a:ln>
                        </wps:spPr>
                        <wps:txbx>
                          <w:txbxContent>
                            <w:p w14:paraId="49E1790B" w14:textId="77777777" w:rsidR="00EE51BE" w:rsidRDefault="00EE51BE">
                              <w:pPr>
                                <w:spacing w:line="300" w:lineRule="exact"/>
                                <w:jc w:val="center"/>
                                <w:rPr>
                                  <w:rFonts w:ascii="標楷體" w:eastAsia="標楷體" w:hAnsi="標楷體"/>
                                </w:rPr>
                              </w:pPr>
                              <w:r>
                                <w:rPr>
                                  <w:rFonts w:ascii="標楷體" w:eastAsia="標楷體" w:hAnsi="標楷體"/>
                                </w:rPr>
                                <w:t>學生耳溫</w:t>
                              </w:r>
                              <w:r>
                                <w:rPr>
                                  <w:rFonts w:ascii="標楷體" w:eastAsia="標楷體" w:hAnsi="標楷體"/>
                                </w:rPr>
                                <w:br/>
                                <w:t>≧38℃</w:t>
                              </w:r>
                            </w:p>
                          </w:txbxContent>
                        </wps:txbx>
                        <wps:bodyPr vert="horz" wrap="square" lIns="91440" tIns="45720" rIns="91440" bIns="45720" anchor="ctr" anchorCtr="0" compatLnSpc="1">
                          <a:noAutofit/>
                        </wps:bodyPr>
                      </wps:wsp>
                      <wps:wsp>
                        <wps:cNvPr id="52" name="菱形 222"/>
                        <wps:cNvSpPr/>
                        <wps:spPr>
                          <a:xfrm>
                            <a:off x="4610100" y="2819400"/>
                            <a:ext cx="2095500" cy="1066800"/>
                          </a:xfrm>
                          <a:custGeom>
                            <a:avLst/>
                            <a:gdLst>
                              <a:gd name="f0" fmla="val w"/>
                              <a:gd name="f1" fmla="val h"/>
                              <a:gd name="f2" fmla="val ss"/>
                              <a:gd name="f3" fmla="val 0"/>
                              <a:gd name="f4" fmla="abs f0"/>
                              <a:gd name="f5" fmla="abs f1"/>
                              <a:gd name="f6" fmla="abs f2"/>
                              <a:gd name="f7" fmla="val f3"/>
                              <a:gd name="f8" fmla="?: f4 f0 1"/>
                              <a:gd name="f9" fmla="?: f5 f1 1"/>
                              <a:gd name="f10" fmla="?: f6 f2 1"/>
                              <a:gd name="f11" fmla="*/ f8 1 21600"/>
                              <a:gd name="f12" fmla="*/ f9 1 21600"/>
                              <a:gd name="f13" fmla="*/ 21600 f8 1"/>
                              <a:gd name="f14" fmla="*/ 21600 f9 1"/>
                              <a:gd name="f15" fmla="min f12 f11"/>
                              <a:gd name="f16" fmla="*/ f13 1 f10"/>
                              <a:gd name="f17" fmla="*/ f14 1 f10"/>
                              <a:gd name="f18" fmla="val f16"/>
                              <a:gd name="f19" fmla="val f17"/>
                              <a:gd name="f20" fmla="*/ f7 f15 1"/>
                              <a:gd name="f21" fmla="+- f19 0 f7"/>
                              <a:gd name="f22" fmla="+- f18 0 f7"/>
                              <a:gd name="f23" fmla="*/ f18 f15 1"/>
                              <a:gd name="f24" fmla="*/ f19 f15 1"/>
                              <a:gd name="f25" fmla="*/ f21 1 2"/>
                              <a:gd name="f26" fmla="*/ f21 1 4"/>
                              <a:gd name="f27" fmla="*/ f22 1 2"/>
                              <a:gd name="f28" fmla="*/ f22 1 4"/>
                              <a:gd name="f29" fmla="*/ f22 3 1"/>
                              <a:gd name="f30" fmla="*/ f21 3 1"/>
                              <a:gd name="f31" fmla="+- f7 f25 0"/>
                              <a:gd name="f32" fmla="+- f7 f27 0"/>
                              <a:gd name="f33" fmla="*/ f29 1 4"/>
                              <a:gd name="f34" fmla="*/ f30 1 4"/>
                              <a:gd name="f35" fmla="*/ f28 f15 1"/>
                              <a:gd name="f36" fmla="*/ f26 f15 1"/>
                              <a:gd name="f37" fmla="*/ f33 f15 1"/>
                              <a:gd name="f38" fmla="*/ f34 f15 1"/>
                              <a:gd name="f39" fmla="*/ f31 f15 1"/>
                              <a:gd name="f40" fmla="*/ f32 f15 1"/>
                            </a:gdLst>
                            <a:ahLst/>
                            <a:cxnLst>
                              <a:cxn ang="3cd4">
                                <a:pos x="hc" y="t"/>
                              </a:cxn>
                              <a:cxn ang="0">
                                <a:pos x="r" y="vc"/>
                              </a:cxn>
                              <a:cxn ang="cd4">
                                <a:pos x="hc" y="b"/>
                              </a:cxn>
                              <a:cxn ang="cd2">
                                <a:pos x="l" y="vc"/>
                              </a:cxn>
                            </a:cxnLst>
                            <a:rect l="f35" t="f36" r="f37" b="f38"/>
                            <a:pathLst>
                              <a:path>
                                <a:moveTo>
                                  <a:pt x="f20" y="f39"/>
                                </a:moveTo>
                                <a:lnTo>
                                  <a:pt x="f40" y="f20"/>
                                </a:lnTo>
                                <a:lnTo>
                                  <a:pt x="f23" y="f39"/>
                                </a:lnTo>
                                <a:lnTo>
                                  <a:pt x="f40" y="f24"/>
                                </a:lnTo>
                                <a:close/>
                              </a:path>
                            </a:pathLst>
                          </a:custGeom>
                          <a:solidFill>
                            <a:srgbClr val="FFFFFF"/>
                          </a:solidFill>
                          <a:ln w="9528" cap="flat">
                            <a:solidFill>
                              <a:srgbClr val="000000"/>
                            </a:solidFill>
                            <a:prstDash val="solid"/>
                          </a:ln>
                        </wps:spPr>
                        <wps:txbx>
                          <w:txbxContent>
                            <w:p w14:paraId="56B91B21" w14:textId="77777777" w:rsidR="00EE51BE" w:rsidRDefault="00EE51BE">
                              <w:pPr>
                                <w:spacing w:line="300" w:lineRule="exact"/>
                                <w:jc w:val="center"/>
                                <w:rPr>
                                  <w:rFonts w:ascii="標楷體" w:eastAsia="標楷體" w:hAnsi="標楷體"/>
                                </w:rPr>
                              </w:pPr>
                              <w:r>
                                <w:rPr>
                                  <w:rFonts w:ascii="標楷體" w:eastAsia="標楷體" w:hAnsi="標楷體"/>
                                </w:rPr>
                                <w:t>學生耳溫</w:t>
                              </w:r>
                              <w:r>
                                <w:rPr>
                                  <w:rFonts w:ascii="標楷體" w:eastAsia="標楷體" w:hAnsi="標楷體"/>
                                </w:rPr>
                                <w:br/>
                                <w:t>≧38℃</w:t>
                              </w:r>
                            </w:p>
                          </w:txbxContent>
                        </wps:txbx>
                        <wps:bodyPr vert="horz" wrap="square" lIns="91440" tIns="45720" rIns="91440" bIns="45720" anchor="ctr" anchorCtr="0" compatLnSpc="1">
                          <a:noAutofit/>
                        </wps:bodyPr>
                      </wps:wsp>
                      <wps:wsp>
                        <wps:cNvPr id="71" name="矩形 7"/>
                        <wps:cNvSpPr/>
                        <wps:spPr>
                          <a:xfrm>
                            <a:off x="933450" y="4286250"/>
                            <a:ext cx="2640330" cy="942975"/>
                          </a:xfrm>
                          <a:prstGeom prst="rect">
                            <a:avLst/>
                          </a:prstGeom>
                          <a:solidFill>
                            <a:srgbClr val="FFFFFF"/>
                          </a:solidFill>
                          <a:ln w="9528" cap="flat">
                            <a:solidFill>
                              <a:srgbClr val="000000"/>
                            </a:solidFill>
                            <a:prstDash val="solid"/>
                          </a:ln>
                        </wps:spPr>
                        <wps:txbx>
                          <w:txbxContent>
                            <w:p w14:paraId="78CB770A" w14:textId="77777777" w:rsidR="00EE51BE" w:rsidRDefault="00EE51BE">
                              <w:pPr>
                                <w:spacing w:line="300" w:lineRule="exact"/>
                                <w:ind w:left="238" w:hanging="238"/>
                                <w:rPr>
                                  <w:rFonts w:ascii="標楷體" w:eastAsia="標楷體" w:hAnsi="標楷體"/>
                                </w:rPr>
                              </w:pPr>
                              <w:r>
                                <w:rPr>
                                  <w:rFonts w:ascii="標楷體" w:eastAsia="標楷體" w:hAnsi="標楷體"/>
                                </w:rPr>
                                <w:t>1.將學生移至健康中心區隔空間或獨立空間</w:t>
                              </w:r>
                            </w:p>
                            <w:p w14:paraId="30A2B777" w14:textId="77777777" w:rsidR="00EE51BE" w:rsidRDefault="00EE51BE">
                              <w:pPr>
                                <w:spacing w:line="300" w:lineRule="exact"/>
                                <w:rPr>
                                  <w:rFonts w:ascii="標楷體" w:eastAsia="標楷體" w:hAnsi="標楷體"/>
                                </w:rPr>
                              </w:pPr>
                              <w:r>
                                <w:rPr>
                                  <w:rFonts w:ascii="標楷體" w:eastAsia="標楷體" w:hAnsi="標楷體"/>
                                </w:rPr>
                                <w:t>2.通知家長帶學生就醫並返家休息</w:t>
                              </w:r>
                            </w:p>
                            <w:p w14:paraId="6D651B62" w14:textId="77777777" w:rsidR="00EE51BE" w:rsidRDefault="00EE51BE">
                              <w:pPr>
                                <w:spacing w:line="300" w:lineRule="exact"/>
                                <w:rPr>
                                  <w:rFonts w:ascii="標楷體" w:eastAsia="標楷體" w:hAnsi="標楷體"/>
                                </w:rPr>
                              </w:pPr>
                              <w:r>
                                <w:rPr>
                                  <w:rFonts w:ascii="標楷體" w:eastAsia="標楷體" w:hAnsi="標楷體"/>
                                </w:rPr>
                                <w:t>3.追蹤確認當日就診結果</w:t>
                              </w:r>
                            </w:p>
                          </w:txbxContent>
                        </wps:txbx>
                        <wps:bodyPr vert="horz" wrap="square" lIns="91440" tIns="45720" rIns="91440" bIns="45720" anchor="ctr" anchorCtr="0" compatLnSpc="1">
                          <a:noAutofit/>
                        </wps:bodyPr>
                      </wps:wsp>
                      <wps:wsp>
                        <wps:cNvPr id="72" name="流程圖: 替代處理程序 330"/>
                        <wps:cNvSpPr/>
                        <wps:spPr>
                          <a:xfrm>
                            <a:off x="4371975" y="4791075"/>
                            <a:ext cx="2544445" cy="1205865"/>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val f6"/>
                              <a:gd name="f11" fmla="?: f7 f3 1"/>
                              <a:gd name="f12" fmla="?: f8 f4 1"/>
                              <a:gd name="f13" fmla="?: f9 f5 1"/>
                              <a:gd name="f14" fmla="*/ f11 1 21600"/>
                              <a:gd name="f15" fmla="*/ f12 1 21600"/>
                              <a:gd name="f16" fmla="*/ 21600 f11 1"/>
                              <a:gd name="f17" fmla="*/ 21600 f12 1"/>
                              <a:gd name="f18" fmla="min f15 f14"/>
                              <a:gd name="f19" fmla="*/ f16 1 f13"/>
                              <a:gd name="f20" fmla="*/ f17 1 f13"/>
                              <a:gd name="f21" fmla="val f19"/>
                              <a:gd name="f22" fmla="val f20"/>
                              <a:gd name="f23" fmla="*/ f10 f18 1"/>
                              <a:gd name="f24" fmla="+- f22 0 f10"/>
                              <a:gd name="f25" fmla="+- f21 0 f10"/>
                              <a:gd name="f26" fmla="*/ f21 f18 1"/>
                              <a:gd name="f27" fmla="*/ f22 f18 1"/>
                              <a:gd name="f28" fmla="min f25 f24"/>
                              <a:gd name="f29" fmla="*/ f28 1 6"/>
                              <a:gd name="f30" fmla="+- f21 0 f29"/>
                              <a:gd name="f31" fmla="+- f22 0 f29"/>
                              <a:gd name="f32" fmla="*/ f29 29289 1"/>
                              <a:gd name="f33" fmla="*/ f29 f18 1"/>
                              <a:gd name="f34" fmla="*/ f32 1 100000"/>
                              <a:gd name="f35" fmla="*/ f30 f18 1"/>
                              <a:gd name="f36" fmla="*/ f31 f18 1"/>
                              <a:gd name="f37" fmla="+- f21 0 f34"/>
                              <a:gd name="f38" fmla="+- f22 0 f34"/>
                              <a:gd name="f39" fmla="*/ f34 f18 1"/>
                              <a:gd name="f40" fmla="*/ f37 f18 1"/>
                              <a:gd name="f41" fmla="*/ f38 f18 1"/>
                            </a:gdLst>
                            <a:ahLst/>
                            <a:cxnLst>
                              <a:cxn ang="3cd4">
                                <a:pos x="hc" y="t"/>
                              </a:cxn>
                              <a:cxn ang="0">
                                <a:pos x="r" y="vc"/>
                              </a:cxn>
                              <a:cxn ang="cd4">
                                <a:pos x="hc" y="b"/>
                              </a:cxn>
                              <a:cxn ang="cd2">
                                <a:pos x="l" y="vc"/>
                              </a:cxn>
                            </a:cxnLst>
                            <a:rect l="f39" t="f39" r="f40" b="f41"/>
                            <a:pathLst>
                              <a:path>
                                <a:moveTo>
                                  <a:pt x="f23" y="f33"/>
                                </a:moveTo>
                                <a:arcTo wR="f33" hR="f33" stAng="f0" swAng="f1"/>
                                <a:lnTo>
                                  <a:pt x="f35" y="f23"/>
                                </a:lnTo>
                                <a:arcTo wR="f33" hR="f33" stAng="f2" swAng="f1"/>
                                <a:lnTo>
                                  <a:pt x="f26" y="f36"/>
                                </a:lnTo>
                                <a:arcTo wR="f33" hR="f33" stAng="f6" swAng="f1"/>
                                <a:lnTo>
                                  <a:pt x="f33" y="f27"/>
                                </a:lnTo>
                                <a:arcTo wR="f33" hR="f33" stAng="f1" swAng="f1"/>
                                <a:close/>
                              </a:path>
                            </a:pathLst>
                          </a:custGeom>
                          <a:solidFill>
                            <a:srgbClr val="FFFFFF"/>
                          </a:solidFill>
                          <a:ln w="9528" cap="flat">
                            <a:solidFill>
                              <a:srgbClr val="000000"/>
                            </a:solidFill>
                            <a:prstDash val="solid"/>
                          </a:ln>
                        </wps:spPr>
                        <wps:txbx>
                          <w:txbxContent>
                            <w:p w14:paraId="39D6CC96" w14:textId="77777777" w:rsidR="00EE51BE" w:rsidRDefault="00EE51BE">
                              <w:pPr>
                                <w:spacing w:line="300" w:lineRule="exact"/>
                                <w:ind w:left="283" w:hanging="283"/>
                                <w:rPr>
                                  <w:rFonts w:ascii="標楷體" w:eastAsia="標楷體" w:hAnsi="標楷體"/>
                                </w:rPr>
                              </w:pPr>
                              <w:r>
                                <w:rPr>
                                  <w:rFonts w:ascii="標楷體" w:eastAsia="標楷體" w:hAnsi="標楷體"/>
                                </w:rPr>
                                <w:t>1.更換教室或原教室消毒清潔並保持通風</w:t>
                              </w:r>
                            </w:p>
                            <w:p w14:paraId="007375F4" w14:textId="77777777" w:rsidR="00EE51BE" w:rsidRDefault="00EE51BE">
                              <w:pPr>
                                <w:spacing w:line="300" w:lineRule="exact"/>
                                <w:rPr>
                                  <w:rFonts w:ascii="標楷體" w:eastAsia="標楷體" w:hAnsi="標楷體"/>
                                </w:rPr>
                              </w:pPr>
                              <w:r>
                                <w:rPr>
                                  <w:rFonts w:ascii="標楷體" w:eastAsia="標楷體" w:hAnsi="標楷體"/>
                                </w:rPr>
                                <w:t>2.立即要求學生洗手清潔</w:t>
                              </w:r>
                            </w:p>
                            <w:p w14:paraId="6880D4D9" w14:textId="77777777" w:rsidR="00EE51BE" w:rsidRDefault="00EE51BE">
                              <w:pPr>
                                <w:spacing w:line="300" w:lineRule="exact"/>
                                <w:rPr>
                                  <w:rFonts w:ascii="標楷體" w:eastAsia="標楷體" w:hAnsi="標楷體"/>
                                </w:rPr>
                              </w:pPr>
                              <w:r>
                                <w:rPr>
                                  <w:rFonts w:ascii="標楷體" w:eastAsia="標楷體" w:hAnsi="標楷體"/>
                                </w:rPr>
                                <w:t>3.請學生留意身體狀況</w:t>
                              </w:r>
                            </w:p>
                            <w:p w14:paraId="3172866A" w14:textId="77777777" w:rsidR="00EE51BE" w:rsidRDefault="00EE51BE">
                              <w:pPr>
                                <w:spacing w:line="300" w:lineRule="exact"/>
                                <w:rPr>
                                  <w:rFonts w:ascii="標楷體" w:eastAsia="標楷體" w:hAnsi="標楷體"/>
                                </w:rPr>
                              </w:pPr>
                              <w:r>
                                <w:rPr>
                                  <w:rFonts w:ascii="標楷體" w:eastAsia="標楷體" w:hAnsi="標楷體"/>
                                </w:rPr>
                                <w:t>4.提醒學生不摸口、鼻、眼</w:t>
                              </w:r>
                            </w:p>
                          </w:txbxContent>
                        </wps:txbx>
                        <wps:bodyPr vert="horz" wrap="square" lIns="91440" tIns="45720" rIns="91440" bIns="45720" anchor="ctr" anchorCtr="0" compatLnSpc="1">
                          <a:noAutofit/>
                        </wps:bodyPr>
                      </wps:wsp>
                      <wps:wsp>
                        <wps:cNvPr id="53" name="直線單箭頭接點 223"/>
                        <wps:cNvCnPr/>
                        <wps:spPr>
                          <a:xfrm>
                            <a:off x="3457575" y="723900"/>
                            <a:ext cx="0" cy="171450"/>
                          </a:xfrm>
                          <a:prstGeom prst="straightConnector1">
                            <a:avLst/>
                          </a:prstGeom>
                          <a:noFill/>
                          <a:ln w="9528" cap="flat">
                            <a:solidFill>
                              <a:srgbClr val="000000"/>
                            </a:solidFill>
                            <a:prstDash val="solid"/>
                          </a:ln>
                        </wps:spPr>
                        <wps:bodyPr/>
                      </wps:wsp>
                      <wps:wsp>
                        <wps:cNvPr id="56" name="直線接點 322"/>
                        <wps:cNvCnPr/>
                        <wps:spPr>
                          <a:xfrm>
                            <a:off x="1771650" y="895350"/>
                            <a:ext cx="3429000" cy="0"/>
                          </a:xfrm>
                          <a:prstGeom prst="straightConnector1">
                            <a:avLst/>
                          </a:prstGeom>
                          <a:noFill/>
                          <a:ln w="9528" cap="flat">
                            <a:solidFill>
                              <a:srgbClr val="000000"/>
                            </a:solidFill>
                            <a:prstDash val="solid"/>
                          </a:ln>
                        </wps:spPr>
                        <wps:bodyPr/>
                      </wps:wsp>
                      <wps:wsp>
                        <wps:cNvPr id="54" name="直線單箭頭接點 320"/>
                        <wps:cNvCnPr/>
                        <wps:spPr>
                          <a:xfrm>
                            <a:off x="5200650" y="895350"/>
                            <a:ext cx="0" cy="238125"/>
                          </a:xfrm>
                          <a:prstGeom prst="straightConnector1">
                            <a:avLst/>
                          </a:prstGeom>
                          <a:noFill/>
                          <a:ln w="9528" cap="flat">
                            <a:solidFill>
                              <a:srgbClr val="000000"/>
                            </a:solidFill>
                            <a:prstDash val="solid"/>
                            <a:tailEnd type="arrow"/>
                          </a:ln>
                        </wps:spPr>
                        <wps:bodyPr/>
                      </wps:wsp>
                      <wps:wsp>
                        <wps:cNvPr id="59" name="直線單箭頭接點 219"/>
                        <wps:cNvCnPr/>
                        <wps:spPr>
                          <a:xfrm>
                            <a:off x="2019300" y="2495550"/>
                            <a:ext cx="0" cy="323850"/>
                          </a:xfrm>
                          <a:prstGeom prst="straightConnector1">
                            <a:avLst/>
                          </a:prstGeom>
                          <a:noFill/>
                          <a:ln w="9528" cap="flat">
                            <a:solidFill>
                              <a:srgbClr val="000000"/>
                            </a:solidFill>
                            <a:prstDash val="solid"/>
                          </a:ln>
                        </wps:spPr>
                        <wps:bodyPr/>
                      </wps:wsp>
                      <wps:wsp>
                        <wps:cNvPr id="67" name="直線單箭頭接點 329"/>
                        <wps:cNvCnPr/>
                        <wps:spPr>
                          <a:xfrm>
                            <a:off x="2019300" y="3876675"/>
                            <a:ext cx="0" cy="399415"/>
                          </a:xfrm>
                          <a:prstGeom prst="straightConnector1">
                            <a:avLst/>
                          </a:prstGeom>
                          <a:noFill/>
                          <a:ln w="9528" cap="flat">
                            <a:solidFill>
                              <a:srgbClr val="000000"/>
                            </a:solidFill>
                            <a:prstDash val="solid"/>
                            <a:tailEnd type="arrow"/>
                          </a:ln>
                        </wps:spPr>
                        <wps:bodyPr/>
                      </wps:wsp>
                      <wps:wsp>
                        <wps:cNvPr id="68" name="文字方塊 215"/>
                        <wps:cNvSpPr txBox="1"/>
                        <wps:spPr>
                          <a:xfrm>
                            <a:off x="2028825" y="3905250"/>
                            <a:ext cx="365760" cy="411480"/>
                          </a:xfrm>
                          <a:prstGeom prst="rect">
                            <a:avLst/>
                          </a:prstGeom>
                          <a:noFill/>
                          <a:ln>
                            <a:noFill/>
                            <a:prstDash/>
                          </a:ln>
                        </wps:spPr>
                        <wps:txbx>
                          <w:txbxContent>
                            <w:p w14:paraId="10BC1BFC" w14:textId="77777777" w:rsidR="00EE51BE" w:rsidRDefault="00EE51BE">
                              <w:pPr>
                                <w:rPr>
                                  <w:rFonts w:ascii="標楷體" w:eastAsia="標楷體" w:hAnsi="標楷體"/>
                                </w:rPr>
                              </w:pPr>
                              <w:r>
                                <w:rPr>
                                  <w:rFonts w:ascii="標楷體" w:eastAsia="標楷體" w:hAnsi="標楷體"/>
                                </w:rPr>
                                <w:t>是</w:t>
                              </w:r>
                            </w:p>
                          </w:txbxContent>
                        </wps:txbx>
                        <wps:bodyPr vert="horz" wrap="square" lIns="91440" tIns="45720" rIns="91440" bIns="45720" anchor="t" anchorCtr="0" compatLnSpc="1">
                          <a:noAutofit/>
                        </wps:bodyPr>
                      </wps:wsp>
                      <wps:wsp>
                        <wps:cNvPr id="66" name="文字方塊 328"/>
                        <wps:cNvSpPr txBox="1"/>
                        <wps:spPr>
                          <a:xfrm>
                            <a:off x="4181475" y="3067050"/>
                            <a:ext cx="403860" cy="349885"/>
                          </a:xfrm>
                          <a:prstGeom prst="rect">
                            <a:avLst/>
                          </a:prstGeom>
                          <a:noFill/>
                          <a:ln>
                            <a:noFill/>
                            <a:prstDash/>
                          </a:ln>
                        </wps:spPr>
                        <wps:txbx>
                          <w:txbxContent>
                            <w:p w14:paraId="22374B28" w14:textId="77777777" w:rsidR="00EE51BE" w:rsidRDefault="00EE51BE">
                              <w:pPr>
                                <w:rPr>
                                  <w:rFonts w:ascii="標楷體" w:eastAsia="標楷體" w:hAnsi="標楷體"/>
                                </w:rPr>
                              </w:pPr>
                              <w:r>
                                <w:rPr>
                                  <w:rFonts w:ascii="標楷體" w:eastAsia="標楷體" w:hAnsi="標楷體"/>
                                </w:rPr>
                                <w:t>是</w:t>
                              </w:r>
                            </w:p>
                          </w:txbxContent>
                        </wps:txbx>
                        <wps:bodyPr vert="horz" wrap="square" lIns="91440" tIns="45720" rIns="91440" bIns="45720" anchor="t" anchorCtr="0" compatLnSpc="1">
                          <a:noAutofit/>
                        </wps:bodyPr>
                      </wps:wsp>
                      <wps:wsp>
                        <wps:cNvPr id="69" name="文字方塊 214"/>
                        <wps:cNvSpPr txBox="1"/>
                        <wps:spPr>
                          <a:xfrm>
                            <a:off x="5676900" y="4248150"/>
                            <a:ext cx="428625" cy="320040"/>
                          </a:xfrm>
                          <a:prstGeom prst="rect">
                            <a:avLst/>
                          </a:prstGeom>
                          <a:noFill/>
                          <a:ln>
                            <a:noFill/>
                            <a:prstDash/>
                          </a:ln>
                        </wps:spPr>
                        <wps:txbx>
                          <w:txbxContent>
                            <w:p w14:paraId="5E4E7167" w14:textId="77777777" w:rsidR="00EE51BE" w:rsidRDefault="00EE51BE">
                              <w:pPr>
                                <w:rPr>
                                  <w:rFonts w:ascii="標楷體" w:eastAsia="標楷體" w:hAnsi="標楷體"/>
                                </w:rPr>
                              </w:pPr>
                              <w:r>
                                <w:rPr>
                                  <w:rFonts w:ascii="標楷體" w:eastAsia="標楷體" w:hAnsi="標楷體"/>
                                </w:rPr>
                                <w:t>否</w:t>
                              </w:r>
                            </w:p>
                          </w:txbxContent>
                        </wps:txbx>
                        <wps:bodyPr vert="horz" wrap="square" lIns="91440" tIns="45720" rIns="91440" bIns="45720" anchor="t" anchorCtr="0" compatLnSpc="1">
                          <a:noAutofit/>
                        </wps:bodyPr>
                      </wps:wsp>
                      <wps:wsp>
                        <wps:cNvPr id="64" name="直線單箭頭接點 213"/>
                        <wps:cNvCnPr/>
                        <wps:spPr>
                          <a:xfrm flipH="1">
                            <a:off x="447675" y="3352800"/>
                            <a:ext cx="504824" cy="0"/>
                          </a:xfrm>
                          <a:prstGeom prst="straightConnector1">
                            <a:avLst/>
                          </a:prstGeom>
                          <a:noFill/>
                          <a:ln w="9528" cap="flat">
                            <a:solidFill>
                              <a:srgbClr val="000000"/>
                            </a:solidFill>
                            <a:prstDash val="solid"/>
                            <a:tailEnd type="arrow"/>
                          </a:ln>
                        </wps:spPr>
                        <wps:bodyPr/>
                      </wps:wsp>
                      <wps:wsp>
                        <wps:cNvPr id="62" name="文字方塊 325"/>
                        <wps:cNvSpPr txBox="1"/>
                        <wps:spPr>
                          <a:xfrm>
                            <a:off x="581025" y="3067050"/>
                            <a:ext cx="447675" cy="409575"/>
                          </a:xfrm>
                          <a:prstGeom prst="rect">
                            <a:avLst/>
                          </a:prstGeom>
                          <a:noFill/>
                          <a:ln>
                            <a:noFill/>
                            <a:prstDash/>
                          </a:ln>
                        </wps:spPr>
                        <wps:txbx>
                          <w:txbxContent>
                            <w:p w14:paraId="6D7E7965" w14:textId="77777777" w:rsidR="00EE51BE" w:rsidRDefault="00EE51BE">
                              <w:pPr>
                                <w:rPr>
                                  <w:rFonts w:ascii="標楷體" w:eastAsia="標楷體" w:hAnsi="標楷體"/>
                                </w:rPr>
                              </w:pPr>
                              <w:r>
                                <w:rPr>
                                  <w:rFonts w:ascii="標楷體" w:eastAsia="標楷體" w:hAnsi="標楷體"/>
                                </w:rPr>
                                <w:t>否</w:t>
                              </w:r>
                            </w:p>
                          </w:txbxContent>
                        </wps:txbx>
                        <wps:bodyPr vert="horz" wrap="square" lIns="91440" tIns="45720" rIns="91440" bIns="45720" anchor="t" anchorCtr="0" compatLnSpc="1">
                          <a:noAutofit/>
                        </wps:bodyPr>
                      </wps:wsp>
                      <wps:wsp>
                        <wps:cNvPr id="73" name="文字方塊 332"/>
                        <wps:cNvSpPr txBox="1"/>
                        <wps:spPr>
                          <a:xfrm>
                            <a:off x="2047875" y="5438775"/>
                            <a:ext cx="800100" cy="397510"/>
                          </a:xfrm>
                          <a:prstGeom prst="rect">
                            <a:avLst/>
                          </a:prstGeom>
                          <a:noFill/>
                          <a:ln>
                            <a:noFill/>
                            <a:prstDash/>
                          </a:ln>
                        </wps:spPr>
                        <wps:txbx>
                          <w:txbxContent>
                            <w:p w14:paraId="3B612B21" w14:textId="77777777" w:rsidR="00EE51BE" w:rsidRPr="001E21B5" w:rsidRDefault="00EE51BE">
                              <w:pPr>
                                <w:rPr>
                                  <w:rFonts w:ascii="標楷體" w:eastAsia="標楷體" w:hAnsi="標楷體"/>
                                </w:rPr>
                              </w:pPr>
                              <w:r w:rsidRPr="001E21B5">
                                <w:rPr>
                                  <w:rFonts w:ascii="標楷體" w:eastAsia="標楷體" w:hAnsi="標楷體"/>
                                </w:rPr>
                                <w:t>確認結果</w:t>
                              </w:r>
                            </w:p>
                          </w:txbxContent>
                        </wps:txbx>
                        <wps:bodyPr vert="horz" wrap="square" lIns="91440" tIns="45720" rIns="91440" bIns="45720" anchor="t" anchorCtr="0" compatLnSpc="1">
                          <a:noAutofit/>
                        </wps:bodyPr>
                      </wps:wsp>
                      <wps:wsp>
                        <wps:cNvPr id="63" name="矩形 326"/>
                        <wps:cNvSpPr/>
                        <wps:spPr>
                          <a:xfrm>
                            <a:off x="0" y="3000375"/>
                            <a:ext cx="441325" cy="842645"/>
                          </a:xfrm>
                          <a:prstGeom prst="rect">
                            <a:avLst/>
                          </a:prstGeom>
                          <a:solidFill>
                            <a:srgbClr val="FFFFFF"/>
                          </a:solidFill>
                          <a:ln w="9528" cap="flat">
                            <a:solidFill>
                              <a:srgbClr val="000000"/>
                            </a:solidFill>
                            <a:prstDash val="solid"/>
                          </a:ln>
                        </wps:spPr>
                        <wps:txbx>
                          <w:txbxContent>
                            <w:p w14:paraId="057BBC71" w14:textId="77777777" w:rsidR="00EE51BE" w:rsidRDefault="00EE51BE">
                              <w:pPr>
                                <w:spacing w:line="300" w:lineRule="exact"/>
                                <w:jc w:val="center"/>
                                <w:rPr>
                                  <w:rFonts w:ascii="標楷體" w:eastAsia="標楷體" w:hAnsi="標楷體"/>
                                </w:rPr>
                              </w:pPr>
                              <w:r>
                                <w:rPr>
                                  <w:rFonts w:ascii="標楷體" w:eastAsia="標楷體" w:hAnsi="標楷體"/>
                                </w:rPr>
                                <w:t>休息觀察</w:t>
                              </w:r>
                            </w:p>
                          </w:txbxContent>
                        </wps:txbx>
                        <wps:bodyPr vert="horz" wrap="square" lIns="91440" tIns="45720" rIns="91440" bIns="45720" anchor="ctr" anchorCtr="0" compatLnSpc="1">
                          <a:noAutofit/>
                        </wps:bodyPr>
                      </wps:wsp>
                      <wps:wsp>
                        <wps:cNvPr id="77" name="菱形 210"/>
                        <wps:cNvSpPr/>
                        <wps:spPr>
                          <a:xfrm>
                            <a:off x="1000125" y="6410325"/>
                            <a:ext cx="2095500" cy="1066800"/>
                          </a:xfrm>
                          <a:custGeom>
                            <a:avLst/>
                            <a:gdLst>
                              <a:gd name="f0" fmla="val w"/>
                              <a:gd name="f1" fmla="val h"/>
                              <a:gd name="f2" fmla="val ss"/>
                              <a:gd name="f3" fmla="val 0"/>
                              <a:gd name="f4" fmla="abs f0"/>
                              <a:gd name="f5" fmla="abs f1"/>
                              <a:gd name="f6" fmla="abs f2"/>
                              <a:gd name="f7" fmla="val f3"/>
                              <a:gd name="f8" fmla="?: f4 f0 1"/>
                              <a:gd name="f9" fmla="?: f5 f1 1"/>
                              <a:gd name="f10" fmla="?: f6 f2 1"/>
                              <a:gd name="f11" fmla="*/ f8 1 21600"/>
                              <a:gd name="f12" fmla="*/ f9 1 21600"/>
                              <a:gd name="f13" fmla="*/ 21600 f8 1"/>
                              <a:gd name="f14" fmla="*/ 21600 f9 1"/>
                              <a:gd name="f15" fmla="min f12 f11"/>
                              <a:gd name="f16" fmla="*/ f13 1 f10"/>
                              <a:gd name="f17" fmla="*/ f14 1 f10"/>
                              <a:gd name="f18" fmla="val f16"/>
                              <a:gd name="f19" fmla="val f17"/>
                              <a:gd name="f20" fmla="*/ f7 f15 1"/>
                              <a:gd name="f21" fmla="+- f19 0 f7"/>
                              <a:gd name="f22" fmla="+- f18 0 f7"/>
                              <a:gd name="f23" fmla="*/ f18 f15 1"/>
                              <a:gd name="f24" fmla="*/ f19 f15 1"/>
                              <a:gd name="f25" fmla="*/ f21 1 2"/>
                              <a:gd name="f26" fmla="*/ f21 1 4"/>
                              <a:gd name="f27" fmla="*/ f22 1 2"/>
                              <a:gd name="f28" fmla="*/ f22 1 4"/>
                              <a:gd name="f29" fmla="*/ f22 3 1"/>
                              <a:gd name="f30" fmla="*/ f21 3 1"/>
                              <a:gd name="f31" fmla="+- f7 f25 0"/>
                              <a:gd name="f32" fmla="+- f7 f27 0"/>
                              <a:gd name="f33" fmla="*/ f29 1 4"/>
                              <a:gd name="f34" fmla="*/ f30 1 4"/>
                              <a:gd name="f35" fmla="*/ f28 f15 1"/>
                              <a:gd name="f36" fmla="*/ f26 f15 1"/>
                              <a:gd name="f37" fmla="*/ f33 f15 1"/>
                              <a:gd name="f38" fmla="*/ f34 f15 1"/>
                              <a:gd name="f39" fmla="*/ f31 f15 1"/>
                              <a:gd name="f40" fmla="*/ f32 f15 1"/>
                            </a:gdLst>
                            <a:ahLst/>
                            <a:cxnLst>
                              <a:cxn ang="3cd4">
                                <a:pos x="hc" y="t"/>
                              </a:cxn>
                              <a:cxn ang="0">
                                <a:pos x="r" y="vc"/>
                              </a:cxn>
                              <a:cxn ang="cd4">
                                <a:pos x="hc" y="b"/>
                              </a:cxn>
                              <a:cxn ang="cd2">
                                <a:pos x="l" y="vc"/>
                              </a:cxn>
                            </a:cxnLst>
                            <a:rect l="f35" t="f36" r="f37" b="f38"/>
                            <a:pathLst>
                              <a:path>
                                <a:moveTo>
                                  <a:pt x="f20" y="f39"/>
                                </a:moveTo>
                                <a:lnTo>
                                  <a:pt x="f40" y="f20"/>
                                </a:lnTo>
                                <a:lnTo>
                                  <a:pt x="f23" y="f39"/>
                                </a:lnTo>
                                <a:lnTo>
                                  <a:pt x="f40" y="f24"/>
                                </a:lnTo>
                                <a:close/>
                              </a:path>
                            </a:pathLst>
                          </a:custGeom>
                          <a:solidFill>
                            <a:srgbClr val="FFFFFF"/>
                          </a:solidFill>
                          <a:ln w="9528" cap="flat">
                            <a:solidFill>
                              <a:srgbClr val="000000"/>
                            </a:solidFill>
                            <a:prstDash val="solid"/>
                          </a:ln>
                        </wps:spPr>
                        <wps:txbx>
                          <w:txbxContent>
                            <w:p w14:paraId="477BDBDC" w14:textId="77777777" w:rsidR="00EE51BE" w:rsidRDefault="00EE51BE">
                              <w:pPr>
                                <w:spacing w:line="300" w:lineRule="exact"/>
                                <w:jc w:val="center"/>
                                <w:rPr>
                                  <w:rFonts w:ascii="標楷體" w:eastAsia="標楷體" w:hAnsi="標楷體"/>
                                </w:rPr>
                              </w:pPr>
                              <w:r>
                                <w:rPr>
                                  <w:rFonts w:ascii="標楷體" w:eastAsia="標楷體" w:hAnsi="標楷體"/>
                                </w:rPr>
                                <w:t>就診結果</w:t>
                              </w:r>
                            </w:p>
                            <w:p w14:paraId="75AE6C26" w14:textId="77777777" w:rsidR="00EE51BE" w:rsidRDefault="00EE51BE">
                              <w:pPr>
                                <w:spacing w:line="300" w:lineRule="exact"/>
                                <w:jc w:val="center"/>
                                <w:rPr>
                                  <w:rFonts w:ascii="標楷體" w:eastAsia="標楷體" w:hAnsi="標楷體"/>
                                </w:rPr>
                              </w:pPr>
                              <w:r>
                                <w:rPr>
                                  <w:rFonts w:ascii="標楷體" w:eastAsia="標楷體" w:hAnsi="標楷體"/>
                                </w:rPr>
                                <w:t>COVID-19</w:t>
                              </w:r>
                            </w:p>
                          </w:txbxContent>
                        </wps:txbx>
                        <wps:bodyPr vert="horz" wrap="square" lIns="91440" tIns="45720" rIns="91440" bIns="45720" anchor="ctr" anchorCtr="0" compatLnSpc="1">
                          <a:noAutofit/>
                        </wps:bodyPr>
                      </wps:wsp>
                      <wps:wsp>
                        <wps:cNvPr id="78" name="直線單箭頭接點 30"/>
                        <wps:cNvCnPr/>
                        <wps:spPr>
                          <a:xfrm flipH="1">
                            <a:off x="628650" y="5838825"/>
                            <a:ext cx="1428750" cy="0"/>
                          </a:xfrm>
                          <a:prstGeom prst="straightConnector1">
                            <a:avLst/>
                          </a:prstGeom>
                          <a:noFill/>
                          <a:ln w="9528" cap="flat">
                            <a:solidFill>
                              <a:srgbClr val="000000"/>
                            </a:solidFill>
                            <a:prstDash val="solid"/>
                            <a:tailEnd type="arrow"/>
                          </a:ln>
                        </wps:spPr>
                        <wps:bodyPr/>
                      </wps:wsp>
                      <wps:wsp>
                        <wps:cNvPr id="76" name="文字方塊 209"/>
                        <wps:cNvSpPr txBox="1"/>
                        <wps:spPr>
                          <a:xfrm>
                            <a:off x="942975" y="5543550"/>
                            <a:ext cx="428625" cy="397510"/>
                          </a:xfrm>
                          <a:prstGeom prst="rect">
                            <a:avLst/>
                          </a:prstGeom>
                          <a:noFill/>
                          <a:ln>
                            <a:noFill/>
                            <a:prstDash/>
                          </a:ln>
                        </wps:spPr>
                        <wps:txbx>
                          <w:txbxContent>
                            <w:p w14:paraId="737A5C82" w14:textId="77777777" w:rsidR="00EE51BE" w:rsidRDefault="00EE51BE">
                              <w:pPr>
                                <w:rPr>
                                  <w:rFonts w:ascii="標楷體" w:eastAsia="標楷體" w:hAnsi="標楷體"/>
                                </w:rPr>
                              </w:pPr>
                              <w:r>
                                <w:rPr>
                                  <w:rFonts w:ascii="標楷體" w:eastAsia="標楷體" w:hAnsi="標楷體"/>
                                </w:rPr>
                                <w:t>否</w:t>
                              </w:r>
                            </w:p>
                          </w:txbxContent>
                        </wps:txbx>
                        <wps:bodyPr vert="horz" wrap="square" lIns="91440" tIns="45720" rIns="91440" bIns="45720" anchor="t" anchorCtr="0" compatLnSpc="1">
                          <a:noAutofit/>
                        </wps:bodyPr>
                      </wps:wsp>
                      <wps:wsp>
                        <wps:cNvPr id="74" name="直線單箭頭接點 208"/>
                        <wps:cNvCnPr/>
                        <wps:spPr>
                          <a:xfrm>
                            <a:off x="2057400" y="5229225"/>
                            <a:ext cx="0" cy="1181100"/>
                          </a:xfrm>
                          <a:prstGeom prst="straightConnector1">
                            <a:avLst/>
                          </a:prstGeom>
                          <a:noFill/>
                          <a:ln w="9528" cap="flat">
                            <a:solidFill>
                              <a:srgbClr val="000000"/>
                            </a:solidFill>
                            <a:prstDash val="solid"/>
                            <a:tailEnd type="arrow"/>
                          </a:ln>
                        </wps:spPr>
                        <wps:bodyPr/>
                      </wps:wsp>
                      <wps:wsp>
                        <wps:cNvPr id="79" name="文字方塊 207"/>
                        <wps:cNvSpPr txBox="1"/>
                        <wps:spPr>
                          <a:xfrm>
                            <a:off x="2047875" y="5991225"/>
                            <a:ext cx="472440" cy="434340"/>
                          </a:xfrm>
                          <a:prstGeom prst="rect">
                            <a:avLst/>
                          </a:prstGeom>
                          <a:noFill/>
                          <a:ln>
                            <a:noFill/>
                            <a:prstDash/>
                          </a:ln>
                        </wps:spPr>
                        <wps:txbx>
                          <w:txbxContent>
                            <w:p w14:paraId="6A8C76EA" w14:textId="77777777" w:rsidR="00EE51BE" w:rsidRDefault="00EE51BE">
                              <w:pPr>
                                <w:rPr>
                                  <w:rFonts w:ascii="標楷體" w:eastAsia="標楷體" w:hAnsi="標楷體"/>
                                </w:rPr>
                              </w:pPr>
                              <w:r>
                                <w:rPr>
                                  <w:rFonts w:ascii="標楷體" w:eastAsia="標楷體" w:hAnsi="標楷體"/>
                                </w:rPr>
                                <w:t>是</w:t>
                              </w:r>
                            </w:p>
                          </w:txbxContent>
                        </wps:txbx>
                        <wps:bodyPr vert="horz" wrap="square" lIns="91440" tIns="45720" rIns="91440" bIns="45720" anchor="t" anchorCtr="0" compatLnSpc="1">
                          <a:noAutofit/>
                        </wps:bodyPr>
                      </wps:wsp>
                      <wps:wsp>
                        <wps:cNvPr id="82" name="文字方塊 2"/>
                        <wps:cNvSpPr txBox="1"/>
                        <wps:spPr>
                          <a:xfrm>
                            <a:off x="1123950" y="8582025"/>
                            <a:ext cx="4982208" cy="457200"/>
                          </a:xfrm>
                          <a:prstGeom prst="rect">
                            <a:avLst/>
                          </a:prstGeom>
                          <a:noFill/>
                          <a:ln>
                            <a:noFill/>
                            <a:prstDash/>
                          </a:ln>
                        </wps:spPr>
                        <wps:txbx>
                          <w:txbxContent>
                            <w:p w14:paraId="7FE88548" w14:textId="77777777" w:rsidR="00EE51BE" w:rsidRDefault="00EE51BE">
                              <w:pPr>
                                <w:spacing w:line="400" w:lineRule="exact"/>
                                <w:ind w:left="991" w:hanging="991"/>
                                <w:rPr>
                                  <w:rFonts w:ascii="標楷體" w:eastAsia="標楷體" w:hAnsi="標楷體"/>
                                  <w:b/>
                                  <w:sz w:val="36"/>
                                  <w:szCs w:val="36"/>
                                  <w:lang w:val="zh-TW"/>
                                </w:rPr>
                              </w:pPr>
                              <w:r>
                                <w:rPr>
                                  <w:rFonts w:ascii="標楷體" w:eastAsia="標楷體" w:hAnsi="標楷體"/>
                                  <w:b/>
                                  <w:sz w:val="36"/>
                                  <w:szCs w:val="36"/>
                                  <w:lang w:val="zh-TW"/>
                                </w:rPr>
                                <w:t>圖2  上課期間疫情監控標準作業程序</w:t>
                              </w:r>
                            </w:p>
                            <w:p w14:paraId="164E1CEF" w14:textId="77777777" w:rsidR="00EE51BE" w:rsidRDefault="00EE51BE">
                              <w:pPr>
                                <w:jc w:val="center"/>
                                <w:rPr>
                                  <w:rFonts w:ascii="新細明體" w:hAnsi="新細明體"/>
                                  <w:sz w:val="18"/>
                                  <w:szCs w:val="18"/>
                                </w:rPr>
                              </w:pPr>
                            </w:p>
                          </w:txbxContent>
                        </wps:txbx>
                        <wps:bodyPr vert="horz" wrap="square" lIns="91440" tIns="45720" rIns="91440" bIns="45720" anchor="t" anchorCtr="0" compatLnSpc="0">
                          <a:noAutofit/>
                        </wps:bodyPr>
                      </wps:wsp>
                      <wps:wsp>
                        <wps:cNvPr id="81" name="流程圖: 替代處理程序 333"/>
                        <wps:cNvSpPr/>
                        <wps:spPr>
                          <a:xfrm>
                            <a:off x="904875" y="7810500"/>
                            <a:ext cx="2280285" cy="628650"/>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val f6"/>
                              <a:gd name="f11" fmla="?: f7 f3 1"/>
                              <a:gd name="f12" fmla="?: f8 f4 1"/>
                              <a:gd name="f13" fmla="?: f9 f5 1"/>
                              <a:gd name="f14" fmla="*/ f11 1 21600"/>
                              <a:gd name="f15" fmla="*/ f12 1 21600"/>
                              <a:gd name="f16" fmla="*/ 21600 f11 1"/>
                              <a:gd name="f17" fmla="*/ 21600 f12 1"/>
                              <a:gd name="f18" fmla="min f15 f14"/>
                              <a:gd name="f19" fmla="*/ f16 1 f13"/>
                              <a:gd name="f20" fmla="*/ f17 1 f13"/>
                              <a:gd name="f21" fmla="val f19"/>
                              <a:gd name="f22" fmla="val f20"/>
                              <a:gd name="f23" fmla="*/ f10 f18 1"/>
                              <a:gd name="f24" fmla="+- f22 0 f10"/>
                              <a:gd name="f25" fmla="+- f21 0 f10"/>
                              <a:gd name="f26" fmla="*/ f21 f18 1"/>
                              <a:gd name="f27" fmla="*/ f22 f18 1"/>
                              <a:gd name="f28" fmla="min f25 f24"/>
                              <a:gd name="f29" fmla="*/ f28 1 6"/>
                              <a:gd name="f30" fmla="+- f21 0 f29"/>
                              <a:gd name="f31" fmla="+- f22 0 f29"/>
                              <a:gd name="f32" fmla="*/ f29 29289 1"/>
                              <a:gd name="f33" fmla="*/ f29 f18 1"/>
                              <a:gd name="f34" fmla="*/ f32 1 100000"/>
                              <a:gd name="f35" fmla="*/ f30 f18 1"/>
                              <a:gd name="f36" fmla="*/ f31 f18 1"/>
                              <a:gd name="f37" fmla="+- f21 0 f34"/>
                              <a:gd name="f38" fmla="+- f22 0 f34"/>
                              <a:gd name="f39" fmla="*/ f34 f18 1"/>
                              <a:gd name="f40" fmla="*/ f37 f18 1"/>
                              <a:gd name="f41" fmla="*/ f38 f18 1"/>
                            </a:gdLst>
                            <a:ahLst/>
                            <a:cxnLst>
                              <a:cxn ang="3cd4">
                                <a:pos x="hc" y="t"/>
                              </a:cxn>
                              <a:cxn ang="0">
                                <a:pos x="r" y="vc"/>
                              </a:cxn>
                              <a:cxn ang="cd4">
                                <a:pos x="hc" y="b"/>
                              </a:cxn>
                              <a:cxn ang="cd2">
                                <a:pos x="l" y="vc"/>
                              </a:cxn>
                            </a:cxnLst>
                            <a:rect l="f39" t="f39" r="f40" b="f41"/>
                            <a:pathLst>
                              <a:path>
                                <a:moveTo>
                                  <a:pt x="f23" y="f33"/>
                                </a:moveTo>
                                <a:arcTo wR="f33" hR="f33" stAng="f0" swAng="f1"/>
                                <a:lnTo>
                                  <a:pt x="f35" y="f23"/>
                                </a:lnTo>
                                <a:arcTo wR="f33" hR="f33" stAng="f2" swAng="f1"/>
                                <a:lnTo>
                                  <a:pt x="f26" y="f36"/>
                                </a:lnTo>
                                <a:arcTo wR="f33" hR="f33" stAng="f6" swAng="f1"/>
                                <a:lnTo>
                                  <a:pt x="f33" y="f27"/>
                                </a:lnTo>
                                <a:arcTo wR="f33" hR="f33" stAng="f1" swAng="f1"/>
                                <a:close/>
                              </a:path>
                            </a:pathLst>
                          </a:custGeom>
                          <a:solidFill>
                            <a:srgbClr val="FFFFFF"/>
                          </a:solidFill>
                          <a:ln w="9528" cap="flat">
                            <a:solidFill>
                              <a:srgbClr val="000000"/>
                            </a:solidFill>
                            <a:prstDash val="solid"/>
                          </a:ln>
                        </wps:spPr>
                        <wps:txbx>
                          <w:txbxContent>
                            <w:p w14:paraId="44C5A3D0" w14:textId="77777777" w:rsidR="00EE51BE" w:rsidRDefault="00EE51BE">
                              <w:pPr>
                                <w:spacing w:line="300" w:lineRule="exact"/>
                                <w:jc w:val="center"/>
                                <w:rPr>
                                  <w:rFonts w:ascii="標楷體" w:eastAsia="標楷體" w:hAnsi="標楷體"/>
                                </w:rPr>
                              </w:pPr>
                              <w:r>
                                <w:rPr>
                                  <w:rFonts w:ascii="標楷體" w:eastAsia="標楷體" w:hAnsi="標楷體"/>
                                </w:rPr>
                                <w:t>1.立刻進行校安通報</w:t>
                              </w:r>
                            </w:p>
                            <w:p w14:paraId="6D2A38A7" w14:textId="77777777" w:rsidR="00EE51BE" w:rsidRDefault="00EE51BE">
                              <w:pPr>
                                <w:spacing w:line="300" w:lineRule="exact"/>
                                <w:jc w:val="center"/>
                                <w:rPr>
                                  <w:rFonts w:ascii="標楷體" w:eastAsia="標楷體" w:hAnsi="標楷體"/>
                                </w:rPr>
                              </w:pPr>
                              <w:r>
                                <w:rPr>
                                  <w:rFonts w:ascii="標楷體" w:eastAsia="標楷體" w:hAnsi="標楷體"/>
                                </w:rPr>
                                <w:t>2.進行全班停課準備</w:t>
                              </w:r>
                            </w:p>
                          </w:txbxContent>
                        </wps:txbx>
                        <wps:bodyPr vert="horz" wrap="square" lIns="91440" tIns="45720" rIns="91440" bIns="45720" anchor="ctr" anchorCtr="0" compatLnSpc="1">
                          <a:noAutofit/>
                        </wps:bodyPr>
                      </wps:wsp>
                      <wps:wsp>
                        <wps:cNvPr id="243" name="直線單箭頭接點 243"/>
                        <wps:cNvCnPr/>
                        <wps:spPr>
                          <a:xfrm flipH="1">
                            <a:off x="5657850" y="3895725"/>
                            <a:ext cx="9525" cy="895350"/>
                          </a:xfrm>
                          <a:prstGeom prst="straightConnector1">
                            <a:avLst/>
                          </a:prstGeom>
                          <a:ln w="9525">
                            <a:solidFill>
                              <a:schemeClr val="tx1"/>
                            </a:solidFill>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258" name="直線單箭頭接點 320"/>
                        <wps:cNvCnPr/>
                        <wps:spPr>
                          <a:xfrm>
                            <a:off x="1771650" y="895350"/>
                            <a:ext cx="0" cy="238125"/>
                          </a:xfrm>
                          <a:prstGeom prst="straightConnector1">
                            <a:avLst/>
                          </a:prstGeom>
                          <a:noFill/>
                          <a:ln w="9528" cap="flat">
                            <a:solidFill>
                              <a:srgbClr val="000000"/>
                            </a:solidFill>
                            <a:prstDash val="solid"/>
                            <a:tailEnd type="arrow"/>
                          </a:ln>
                        </wps:spPr>
                        <wps:bodyPr/>
                      </wps:wsp>
                      <wps:wsp>
                        <wps:cNvPr id="259" name="文字方塊 259"/>
                        <wps:cNvSpPr txBox="1"/>
                        <wps:spPr>
                          <a:xfrm>
                            <a:off x="85725" y="5314950"/>
                            <a:ext cx="548005" cy="1095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AE5636" w14:textId="77777777" w:rsidR="00EE51BE" w:rsidRDefault="00EE51BE" w:rsidP="000620E1">
                              <w:pPr>
                                <w:spacing w:line="300" w:lineRule="exact"/>
                                <w:jc w:val="center"/>
                                <w:rPr>
                                  <w:rFonts w:ascii="標楷體" w:eastAsia="標楷體" w:hAnsi="標楷體"/>
                                </w:rPr>
                              </w:pPr>
                              <w:r>
                                <w:rPr>
                                  <w:rFonts w:ascii="標楷體" w:eastAsia="標楷體" w:hAnsi="標楷體"/>
                                </w:rPr>
                                <w:t>學生請假在家休息直至痊癒</w:t>
                              </w:r>
                            </w:p>
                            <w:p w14:paraId="6F2E3779" w14:textId="77777777" w:rsidR="00EE51BE" w:rsidRPr="000620E1" w:rsidRDefault="00EE51BE"/>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260" name="直線單箭頭接點 219"/>
                        <wps:cNvCnPr/>
                        <wps:spPr>
                          <a:xfrm>
                            <a:off x="5657850" y="2486025"/>
                            <a:ext cx="0" cy="323850"/>
                          </a:xfrm>
                          <a:prstGeom prst="straightConnector1">
                            <a:avLst/>
                          </a:prstGeom>
                          <a:noFill/>
                          <a:ln w="9528" cap="flat">
                            <a:solidFill>
                              <a:srgbClr val="000000"/>
                            </a:solidFill>
                            <a:prstDash val="solid"/>
                          </a:ln>
                        </wps:spPr>
                        <wps:bodyPr/>
                      </wps:wsp>
                      <wps:wsp>
                        <wps:cNvPr id="263" name="肘形接點 263"/>
                        <wps:cNvCnPr/>
                        <wps:spPr>
                          <a:xfrm flipH="1">
                            <a:off x="3571875" y="3352800"/>
                            <a:ext cx="1036320" cy="1438275"/>
                          </a:xfrm>
                          <a:prstGeom prst="bentConnector3">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ADFE0F0" id="群組 265" o:spid="_x0000_s1073" style="position:absolute;left:0;text-align:left;margin-left:-6.25pt;margin-top:-3.75pt;width:544.6pt;height:711.75pt;z-index:251753984" coordsize="69164,90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UMqDBAAADl4AAAOAAAAZHJzL2Uyb0RvYy54bWzsXd2P5EYRf0fif7DmEZTsuP29yl50XD5A&#10;ipIoOciz1zveGWVmPNi+2z3eiBBIIBFeOAiJ+AhEgoeLhESESBT4Z3K3yX/Br6rb7a/2zu4lt3ej&#10;80a5nZ0ut9tV1dVVv65yP/f86Wpp3Z7lxSJbH0zsZ6cTa7ZOsqPF+vhg8sObLz0TTqyijNdH8TJb&#10;zw4md2bF5Plr3/7Wcyeb/ZnI5tnyaJZb6GRd7J9sDibzstzs7+0VyXy2iotns81sjcY0y1dxiT/z&#10;472jPD5B76vlnphO/b2TLD/a5FkyKwp8+4JsnFzj/tN0lpSvpWkxK63lwQRjK/nfnP89pH/3rj0X&#10;7x/n8Wa+SNQw4ocYxSperHFT3dULcRlbt/JFr6vVIsmzIkvLZ5NstZel6SKZ8TPgaexp52lezrNb&#10;G36W4/2T441mE1jb4dNDd5u8evv13FocHUyE702sdbyCkM7++7ezT35m0Tfgz8nmeB9kL+ebNzev&#10;5+qLY/kXPfJpmq/oNx7GOmXO3tGcnZ2WVoIv/cj2XQEBJGiLpk4kBPcd7ydzCKh3XTJ/ccuVe9WN&#10;92h8ejgnG+hRUbOq+HqsenMeb2YsgYJ4oFgV4kEUp97/19m//3D/7sdnH9/76s/3Hvz6o68++yMY&#10;J/nG19xYK6YV+wX4Z+CYmLpBGID74E3gBoFd8abinuKbA4V3WWX1w8f7m7woX55lK4s+HEyKMo8X&#10;x/PyRrZeQ/mz3Ga1jG+/UpQQHS6sLqCBrLOXFsslz4Hl2jqBaDyBCZvEmInpMi752iJbLo6Ijq4o&#10;8uPDG8vcuh3ThOIfelb02yKjm7wQF3NJx01EFu+X8WL54vrIKu9soGhxnmcn6vrlGt2Q+CSX6NNh&#10;dnSHmcffQ6ykjFcgX8+u5Pvgk5+e/f1X9z+4u289+PTu/Xfe++LzDx58dM8S06aI9byoBl/ppp4U&#10;QkyjcAo59qeG8NHkKREHwolAJjlaTazklhQx8a8SJCzNEURKXx0fKWVM0Um6WsJ+QToW87XZioeq&#10;W+dSHPW1otla2UXds9NstXvNbrNZTey6a2h2fWPRvbHfbA27rUHV+p09K51attW/ORRWdk8kIDCQ&#10;RBUJMSbtDQF9NkaYOt1B2Jp1330Gt5haUyuNekSagzwO80BszUhN1GOXrbmpaFzL7t1M85RpQGH1&#10;+9GcZRoHNKndf/YWh6MBojaPSQ6mrjSb+YaemYpWgYa8fCsN+s8nNMe5q9BKQwNRm+OBmajN8Ujf&#10;DiZLT6F4Ls0jlqPTtZpW+GTF5MU4yZHLhnCTFbRQzROexiXJBJ2AjmahJp82aXMmvZ0M0Jp7Phyk&#10;Fs2+l4a+5XjUE+RYAMjvSYnlWBtSAYbB90kFeALvJwWX2Shv4pIYQI9BH2khoCkx51/07Sq7PbuZ&#10;cXtJLMAUIkuWumqkdfty3aKTi5qccRhb1Vr93sjeoKjUG+vmMBUG3bxn1Uf1u90Xz+HhvtS4ulTJ&#10;MitmUqzECLleVswh3jYscWu9ay2LL/GPYk2L7EoWWX7q3lpanh6eSj+PDUW9vJL3DuWYZ/lPJtYJ&#10;PGE4ET++FeezibX8wRr+U2S78Dqskv9wvYC0KW+2HDZb4nWCrg4mSQndl3/cKPE3LoLHC66+sn5z&#10;k0CzWJXX2fVbZZYu2Depx6RGf4UrPqyg8uj+9I/7n39oOYJ1m4YEv2/7Au86oU2LODTUth3HhTvH&#10;U6ty4UQY2G5ATCAKx3NCsFFqWrXMV46Z8uRo9jKPqiUfcq1IaCa2FGuX9E97TtK9G/UPwZeHBbaj&#10;f2ybLq5/UzekuGFYAR1HRFGtgMKDuj6dChjQc9fGZlRAKKCvQ54v3/0nGUAhnYMLK2Dki6nSPxHa&#10;kSujmHhfG8BpBI2r9G/q+xQOtfWvubpWRq/hpNUBBXqpA4qvE+cUBQ2hGSRpb5EiheE4Jz4sEI50&#10;L8b0k+Pi5p7Trv1xbu554toR5yCFp39zZNoFf37fSl0Ohrr31/43kXgcDHVJ6lCHaOB8i75fXYc7&#10;5HzD8baE7VfyrKWAWKLhyFPkYCbTLEVvTGH001tRjyJDn73xax6vFmsKQvB/n0hzmqMHGfn0pGVr&#10;hjMVxVCI7Xo31Hxnsdi8ejXlYmuuSwK2Lk0C8pfqgAdRio3IqHubOuDhEDOiELPfk+Y4E4Vmoia/&#10;Uxuhk/F+7SATYZGRSnObWCQopu2pLcCuxuMxDbtOLRa0WC2gc4Z+NKP5XkTT70fzWtFAtF1OOi12&#10;YzwmGh1eEiMhEuH1J7vT4jYRBQaiFrcFzYLeqJ0Wrx2Knvs0bU4PSM1p8xrT1yQ1p8VtxxmgavHb&#10;gUUx9tXiuENTxKC9FB/UKu7QpFRUcFqflijbgQgpyiYhUZRNYqAo21GgVifKNsfVYCQFuQ7DS2De&#10;YGRNLCdKHUZUcXD1W8XDFOu3eqzaq9+KTvfHqskxpIzkn4qYmEU0uoQy2lW7HB7sn4xJtEvIxv/C&#10;LqHr29jTkno6+oSjT9hwHZur5ugTjj4hoOnRJ+x5sqNPuOs7L6NPuLs4Nbvgo0/Y8gkDDROeyX0S&#10;jaVeaJckws6I2iVxRegLCUE3QELfnToUwHOakCsiuY2CaOQp2yQBD0aMWoL0ddpVoAOSZlrO+//7&#10;4rO/fvneb89+83NK1fn0XYs0SHHvQlrpOoFNmkZxshtE9rS3eee5+AEBb96JqRfKzLiGXj4cdm1P&#10;gYLjp7vya3iKIEUPWLqBRqNTRGMDfTcRaT+biHpIucalqLWXEaS9D2rtI+UaiqLm3hNoCIrDnmEw&#10;m5t7aJgGnbi5n9kCC1FvAKR9SFbzj0BueNcGCLBGr4kGeJspy0azj2iAkRqgrxZuDSya3FgjWq7Z&#10;yWgzu7tGOs1X0KnQiHrtqYjmcIMOvfboNMwnAXPaFujxu8aweXA+HiJFqlJnb6QNZNtI2zFSaeaT&#10;YqTouttNS3MVgNVCizXbeTRAwoFi9x4MG/RKCQjDRfxAdD09pC0pqSpMZQ9QNZlOOLf5jk2W0x3N&#10;VG2GA1lOZS5B6xG1htMjCtpj6WlxDWTXQxc9bjqa3TUbDFSa53y/yBKRCA3bK06L9YCzjY/YAbRJ&#10;l4Hz4KcranJ/G7jwgCTbqDZjzAZ516h2zQ4MpKNcAFub8matMFC12M/Yt+GOHVSbonQTlRYAsdYh&#10;5F5RYXl4arBvMJSxb/wm7JtYR9i3q6bthbBv6B4j1Wx4wLwa+47z5GZmnbxByDio5tWHorxOGXqU&#10;+FqcyI/qhh10mxSR0fKq76p9W8+YN+f3TNtfPGqevxj1RXvGdef3TE/KY2Yf+xI9QyE7PT8NGD4M&#10;oXL6xrwiXangQYfOrVTA9pDiGlzl7aUKCN8C/MeKWeeq1wGcCt1sJLttSy96sisVeLr1kigfW0EC&#10;jEVTjKrOxEFC72WkZ6O2xFfxdxh5Tjf8dhBx0yrOcQ4v5mDDQOQ9is9UsWWuF/LgqjbF160XQmHP&#10;peToUeXbOXJUEhTISZWlRLsqxl2pF4LXc558hQyC1MbpdiuLUsDIoXmI5V+4yJvrTlQlYAcSlk27&#10;KuAny8z6CPDOkyMyaC81T5tydMLA97vAUiXHKHJtRjl2VY47MlF9RIdSwA/u/uL+vd89uPuf+3/5&#10;JWAWXROhAEOrPP1ehkIX7VMOlm6KMFRpr6jc83qItuN7ga/E7Nq2i9JRrNjDYt6W9d+q2KQUosYX&#10;VdGlvIGhnlLXgCC1TfkNj9RXLneoAsTXLlZLNRzUw9YuFtWBXFQ1XDtExYd0lZ2pH0y7RhxbHWGl&#10;Go4bheEWC3BFqqEDglE1IGyqjPf18t5SDSFx1EY61EVVw/MDn8p8aX13BQo3eqrBm2PSD79I1fcV&#10;qQajbY98R3SnrMYWz15IFP18z89Kl4vN96uSOPUaBdcNyF0gFXEcVOVX4GpVT+Gh4IcgcNqS2rKm&#10;PNmh2q64DkACDa6DIwOshzECoV0VzJiXB6UAJGAXxTPSd3zsnoP2lMblQS0PgcbYWssD6u0e0nNo&#10;vg/EQ2Fp0A0bYAw4r5ZUw8HOtdz2euyqwQj4uDw0XhTja9VQ6TJO69Uw28uKpY8ALGDqdJXAdW0y&#10;PrwAhK7wkZ/wtSKLXa0nxr7gVcQyyU7Vswcayahy96WNaKxTimkDgS3t51b1xL5rT9U6VyP9eKHN&#10;WM+ptpo5S4WtfXOPX2cLcB4Eh1XNZr1RTbklYz3nZKznHOs5jbWaWAPrHJKxnnOs57yityaNufs7&#10;m7svS24feSiyYz6h3vw4M761spU1PbBJaYSqfKCVQDAJqvJCh/dD4FzWrqKNXP+ACEas6mreXxmY&#10;9zLgsleh0iW3uSJZisESBiLR24+WxRwKr35yAAn9uCNWVWFV2/DqaXO7a8AI0NxWKDVqIQJ61Q9r&#10;hkBSsYRD67mvZr2NzTCCrM5FKEac+lKvcTbnGgUDm1VTDZNccu630MgosnsidgPBLwhkoNpxHeT+&#10;nivmq9mskqN45C7ALm1WheYtjIeFqW0bLytW637o4X2G3bmPPW289xheB2sGvTjyydAMndTxGJcF&#10;+ZbYJ+X1lyFSxtXmVuOF16bKOp0doKzI+ShihE1KtYkZYLuL3v/W8gwF9jUF8h5YQ5Qb2bYdY10d&#10;rbb1mzM0qDjW1fFRBXjRVBMewvvghurv4BNrGGmsq0OV0kA11lhXR0dgpGNdXcvujHV17be8XxUG&#10;CW9+rKvjhNmxru4RHcqCvJHzcoVdHR88Und5t7BU4daZHUYwlQiUbwxPeQBIMaKpHjLG+TwYSu5B&#10;lVbQDatwRk+V9qFruIZzfy4HqugDCjx+9Xw7J4TO5Jrpw3/KU46jcOcW1XwWH9UH/Kxx6Jd0+S91&#10;8E9R3lnOyPFdrt+YpUjC5VR8+oIPBqsHESfJbF1WA2FqokpxWpG+UIZa516o6OnSGR8adpmL9RV8&#10;52xd6ouxpZ3lkpFDvEslfVVpKJ+7Ri0oGKK/ru4kBNF4Fb1Rsy9brLat6FAhhGOx2hUdbiW8AYQQ&#10;39cW6zKVDiHbKIaAHRvlap0g30PRy1RZLBtZQyqTbdhkbQMIW/amM6+X2hi0qKRd86nila1I80gz&#10;KpvRVu1wGSdvEx/adg1/0RpZmQd5WlDntDKT0bqA7dkZo3X0dmVnB42WLjCqVz/lNOQZ3FhM9WKT&#10;vLQAw1+Ji/L1OMdZZfiSTqB5Df+kywxHD+GsIf6E9zzgTBrT9/LEmln8I1z3TZxZs761upHhoCR6&#10;ccIm4Y8YVV4uq49pnq3ewkGT1+mkHDRVh9z00F8cVJnMrl9nIsNxN6RqN0/fivONOuSlRDr/q1mF&#10;5NfHu0HfalrSuycFKcRpdRVUaN5Fvmyta9PdQSmM30ORcT/Ocx5rXetjUb+BfSJR5yZ/+c7v73/+&#10;oT678mEdV8cL7ArtNZasIIvUJ++B5WkjsV1sq2k4hHOnT7J0zjsNSVrnls3vrAwD/urolxp9+kET&#10;L+15yy/FOsjn0/Kiqc7SpQNwm3+zH1uf+Hvt/wIAAAD//wMAUEsDBBQABgAIAAAAIQDAUWKO4gAA&#10;AAwBAAAPAAAAZHJzL2Rvd25yZXYueG1sTI/BasMwEETvhf6D2EJviaS0sYtrOYTQ9hQKTQqlN8Xa&#10;2CaWZCzFdv6+m1Nz2ll2mH2TrybbsgH70HinQM4FMHSlN42rFHzv32cvwELUzujWO1RwwQCr4v4u&#10;15nxo/vCYRcrRiEuZFpBHWOXcR7KGq0Oc9+ho9vR91ZHWvuKm16PFG5bvhAi4VY3jj7UusNNjeVp&#10;d7YKPkY9rp/k27A9HTeX3/3y82crUanHh2n9CiziFP/NcMUndCiI6eDPzgTWKpjJxZKsJFKaV4NI&#10;kxTYgdSzTATwIue3JYo/AAAA//8DAFBLAQItABQABgAIAAAAIQC2gziS/gAAAOEBAAATAAAAAAAA&#10;AAAAAAAAAAAAAABbQ29udGVudF9UeXBlc10ueG1sUEsBAi0AFAAGAAgAAAAhADj9If/WAAAAlAEA&#10;AAsAAAAAAAAAAAAAAAAALwEAAF9yZWxzLy5yZWxzUEsBAi0AFAAGAAgAAAAhALF5QyoMEAAAOXgA&#10;AA4AAAAAAAAAAAAAAAAALgIAAGRycy9lMm9Eb2MueG1sUEsBAi0AFAAGAAgAAAAhAMBRYo7iAAAA&#10;DAEAAA8AAAAAAAAAAAAAAAAAZhIAAGRycy9kb3ducmV2LnhtbFBLBQYAAAAABAAEAPMAAAB1EwAA&#10;AAA=&#10;">
                <v:shape id="直線單箭頭接點 26" o:spid="_x0000_s1074" type="#_x0000_t32" style="position:absolute;left:20478;top:74771;width:0;height:3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45PwgAAANsAAAAPAAAAZHJzL2Rvd25yZXYueG1sRE9Na8JA&#10;EL0L/odlBG+60VYJqauI0FKKCFUvvQ3ZaRLNzqbZUVN/vXso9Ph434tV52p1pTZUng1Mxgko4tzb&#10;igsDx8PrKAUVBNli7ZkM/FKA1bLfW2Bm/Y0/6bqXQsUQDhkaKEWaTOuQl+QwjH1DHLlv3zqUCNtC&#10;2xZvMdzVepokc+2w4thQYkObkvLz/uIM7E6H2XP6s5Wnt695/mHtcSv3xJjhoFu/gBLq5F/85363&#10;BtK4Pn6JP0AvHwAAAP//AwBQSwECLQAUAAYACAAAACEA2+H2y+4AAACFAQAAEwAAAAAAAAAAAAAA&#10;AAAAAAAAW0NvbnRlbnRfVHlwZXNdLnhtbFBLAQItABQABgAIAAAAIQBa9CxbvwAAABUBAAALAAAA&#10;AAAAAAAAAAAAAB8BAABfcmVscy8ucmVsc1BLAQItABQABgAIAAAAIQDpK45PwgAAANsAAAAPAAAA&#10;AAAAAAAAAAAAAAcCAABkcnMvZG93bnJldi54bWxQSwUGAAAAAAMAAwC3AAAA9gIAAAAA&#10;" strokeweight=".26467mm">
                  <v:stroke endarrow="open"/>
                </v:shape>
                <v:shape id="流程圖: 準備作業 206" o:spid="_x0000_s1075" style="position:absolute;left:22098;width:26098;height:7239;visibility:visible;mso-wrap-style:square;v-text-anchor:middle" coordsize="10,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BsAxgAAANsAAAAPAAAAZHJzL2Rvd25yZXYueG1sRI/NasMw&#10;EITvhb6D2EJuiewSN8WNbEIhkB8CiVsovS3W1ja1VsZSYufto0Kgx2FmvmGW+WhacaHeNZYVxLMI&#10;BHFpdcOVgs+P9fQVhPPIGlvLpOBKDvLs8WGJqbYDn+hS+EoECLsUFdTed6mUrqzJoJvZjjh4P7Y3&#10;6IPsK6l7HALctPI5il6kwYbDQo0dvddU/hZno2D7fYgP883eHXdNsUiGc/VVJiulJk/j6g2Ep9H/&#10;h+/tjVaQxPD3JfwAmd0AAAD//wMAUEsBAi0AFAAGAAgAAAAhANvh9svuAAAAhQEAABMAAAAAAAAA&#10;AAAAAAAAAAAAAFtDb250ZW50X1R5cGVzXS54bWxQSwECLQAUAAYACAAAACEAWvQsW78AAAAVAQAA&#10;CwAAAAAAAAAAAAAAAAAfAQAAX3JlbHMvLnJlbHNQSwECLQAUAAYACAAAACEACiAbAMYAAADbAAAA&#10;DwAAAAAAAAAAAAAAAAAHAgAAZHJzL2Rvd25yZXYueG1sUEsFBgAAAAADAAMAtwAAAPoCAAAAAA==&#10;" adj="-11796480,,5400" path="m,5l2,,8,r2,5l8,10r-6,l,5xe" strokeweight=".26467mm">
                  <v:stroke joinstyle="miter"/>
                  <v:formulas/>
                  <v:path arrowok="t" o:connecttype="custom" o:connectlocs="1304925,0;2609850,361950;1304925,723900;0,361950" o:connectangles="270,0,90,180" textboxrect="2,0,8,10"/>
                  <v:textbox>
                    <w:txbxContent>
                      <w:p w14:paraId="378EED0B" w14:textId="77777777" w:rsidR="00EE51BE" w:rsidRDefault="00EE51BE">
                        <w:pPr>
                          <w:spacing w:line="300" w:lineRule="exact"/>
                          <w:jc w:val="center"/>
                          <w:rPr>
                            <w:rFonts w:ascii="標楷體" w:eastAsia="標楷體" w:hAnsi="標楷體"/>
                          </w:rPr>
                        </w:pPr>
                        <w:r>
                          <w:rPr>
                            <w:rFonts w:ascii="標楷體" w:eastAsia="標楷體" w:hAnsi="標楷體"/>
                          </w:rPr>
                          <w:t>班級突有學生出現</w:t>
                        </w:r>
                      </w:p>
                      <w:p w14:paraId="0128A0EE" w14:textId="77777777" w:rsidR="00EE51BE" w:rsidRDefault="00EE51BE">
                        <w:pPr>
                          <w:spacing w:line="300" w:lineRule="exact"/>
                          <w:jc w:val="center"/>
                          <w:rPr>
                            <w:rFonts w:ascii="標楷體" w:eastAsia="標楷體" w:hAnsi="標楷體"/>
                          </w:rPr>
                        </w:pPr>
                        <w:r>
                          <w:rPr>
                            <w:rFonts w:ascii="標楷體" w:eastAsia="標楷體" w:hAnsi="標楷體"/>
                          </w:rPr>
                          <w:t>發燒或上呼吸道症狀</w:t>
                        </w:r>
                      </w:p>
                    </w:txbxContent>
                  </v:textbox>
                </v:shape>
                <v:rect id="矩形 324" o:spid="_x0000_s1076" style="position:absolute;left:4381;top:11334;width:28715;height:135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9yFxQAAANsAAAAPAAAAZHJzL2Rvd25yZXYueG1sRI9Ba8JA&#10;FITvBf/D8gre6qaCbUhdpQhCQQSNHjw+sq9JmuzbuLtNor++Wyj0OMzMN8xyPZpW9OR8bVnB8ywB&#10;QVxYXXOp4HzaPqUgfEDW2FomBTfysF5NHpaYaTvwkfo8lCJC2GeooAqhy6T0RUUG/cx2xNH7tM5g&#10;iNKVUjscIty0cp4kL9JgzXGhwo42FRVN/m0UXPtksIdjs9k1X+m9SS/7Xe60UtPH8f0NRKAx/If/&#10;2h9aweIVfr/EHyBXPwAAAP//AwBQSwECLQAUAAYACAAAACEA2+H2y+4AAACFAQAAEwAAAAAAAAAA&#10;AAAAAAAAAAAAW0NvbnRlbnRfVHlwZXNdLnhtbFBLAQItABQABgAIAAAAIQBa9CxbvwAAABUBAAAL&#10;AAAAAAAAAAAAAAAAAB8BAABfcmVscy8ucmVsc1BLAQItABQABgAIAAAAIQDdU9yFxQAAANsAAAAP&#10;AAAAAAAAAAAAAAAAAAcCAABkcnMvZG93bnJldi54bWxQSwUGAAAAAAMAAwC3AAAA+QIAAAAA&#10;" strokeweight=".26467mm">
                  <v:textbox>
                    <w:txbxContent>
                      <w:p w14:paraId="72E93716" w14:textId="77777777" w:rsidR="00EE51BE" w:rsidRDefault="00EE51BE">
                        <w:pPr>
                          <w:spacing w:line="300" w:lineRule="exact"/>
                          <w:jc w:val="center"/>
                          <w:rPr>
                            <w:rFonts w:ascii="標楷體" w:eastAsia="標楷體" w:hAnsi="標楷體"/>
                          </w:rPr>
                        </w:pPr>
                        <w:r>
                          <w:rPr>
                            <w:rFonts w:ascii="標楷體" w:eastAsia="標楷體" w:hAnsi="標楷體"/>
                          </w:rPr>
                          <w:t>1.</w:t>
                        </w:r>
                        <w:r>
                          <w:rPr>
                            <w:rFonts w:ascii="標楷體" w:eastAsia="標楷體" w:hAnsi="標楷體"/>
                          </w:rPr>
                          <w:t>任課老師請學生通知校護或行政人員</w:t>
                        </w:r>
                      </w:p>
                      <w:p w14:paraId="77F3492D" w14:textId="77777777" w:rsidR="00EE51BE" w:rsidRDefault="00EE51BE">
                        <w:pPr>
                          <w:spacing w:line="300" w:lineRule="exact"/>
                          <w:ind w:left="238" w:hanging="238"/>
                          <w:rPr>
                            <w:rFonts w:ascii="標楷體" w:eastAsia="標楷體" w:hAnsi="標楷體"/>
                          </w:rPr>
                        </w:pPr>
                        <w:r>
                          <w:rPr>
                            <w:rFonts w:ascii="標楷體" w:eastAsia="標楷體" w:hAnsi="標楷體"/>
                          </w:rPr>
                          <w:t>2.校護或行政人員攜帶額（耳）</w:t>
                        </w:r>
                        <w:proofErr w:type="gramStart"/>
                        <w:r>
                          <w:rPr>
                            <w:rFonts w:ascii="標楷體" w:eastAsia="標楷體" w:hAnsi="標楷體"/>
                          </w:rPr>
                          <w:t>溫槍及</w:t>
                        </w:r>
                        <w:proofErr w:type="gramEnd"/>
                        <w:r>
                          <w:rPr>
                            <w:rFonts w:ascii="標楷體" w:eastAsia="標楷體" w:hAnsi="標楷體"/>
                          </w:rPr>
                          <w:t>緊急口罩到班級</w:t>
                        </w:r>
                      </w:p>
                      <w:p w14:paraId="4B4B4772" w14:textId="77777777" w:rsidR="00EE51BE" w:rsidRDefault="00EE51BE">
                        <w:pPr>
                          <w:spacing w:line="300" w:lineRule="exact"/>
                          <w:ind w:left="238" w:hanging="238"/>
                          <w:rPr>
                            <w:rFonts w:ascii="標楷體" w:eastAsia="標楷體" w:hAnsi="標楷體"/>
                          </w:rPr>
                        </w:pPr>
                        <w:r>
                          <w:rPr>
                            <w:rFonts w:ascii="標楷體" w:eastAsia="標楷體" w:hAnsi="標楷體"/>
                          </w:rPr>
                          <w:t>3.校護或行政人員請發燒學生戴口罩並測量學生體溫</w:t>
                        </w:r>
                      </w:p>
                    </w:txbxContent>
                  </v:textbox>
                </v:rect>
                <v:rect id="矩形 323" o:spid="_x0000_s1077" style="position:absolute;left:40481;top:11334;width:23330;height:13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Ej3wQAAANsAAAAPAAAAZHJzL2Rvd25yZXYueG1sRE/Pa8Iw&#10;FL4P/B/CE7zN1IGjVKOIIAxEmJ0Hj4/m2dY2LzWJbbe/fjkMdvz4fq+3o2lFT87XlhUs5gkI4sLq&#10;mksFl6/DawrCB2SNrWVS8E0etpvJyxozbQc+U5+HUsQQ9hkqqELoMil9UZFBP7cdceRu1hkMEbpS&#10;aodDDDetfEuSd2mw5thQYUf7ioomfxoFjz4Z7Oe52R+be/rTpNfTMXdaqdl03K1ABBrDv/jP/aEV&#10;LOPY+CX+ALn5BQAA//8DAFBLAQItABQABgAIAAAAIQDb4fbL7gAAAIUBAAATAAAAAAAAAAAAAAAA&#10;AAAAAABbQ29udGVudF9UeXBlc10ueG1sUEsBAi0AFAAGAAgAAAAhAFr0LFu/AAAAFQEAAAsAAAAA&#10;AAAAAAAAAAAAHwEAAF9yZWxzLy5yZWxzUEsBAi0AFAAGAAgAAAAhAKzMSPfBAAAA2wAAAA8AAAAA&#10;AAAAAAAAAAAABwIAAGRycy9kb3ducmV2LnhtbFBLBQYAAAAAAwADALcAAAD1AgAAAAA=&#10;" strokeweight=".26467mm">
                  <v:textbox>
                    <w:txbxContent>
                      <w:p w14:paraId="124F11C5" w14:textId="77777777" w:rsidR="00EE51BE" w:rsidRDefault="00EE51BE" w:rsidP="00B55419">
                        <w:pPr>
                          <w:spacing w:line="300" w:lineRule="exact"/>
                          <w:rPr>
                            <w:rFonts w:ascii="標楷體" w:eastAsia="標楷體" w:hAnsi="標楷體"/>
                          </w:rPr>
                        </w:pPr>
                        <w:r>
                          <w:rPr>
                            <w:rFonts w:ascii="標楷體" w:eastAsia="標楷體" w:hAnsi="標楷體"/>
                          </w:rPr>
                          <w:t>1.</w:t>
                        </w:r>
                        <w:r>
                          <w:rPr>
                            <w:rFonts w:ascii="標楷體" w:eastAsia="標楷體" w:hAnsi="標楷體"/>
                          </w:rPr>
                          <w:t>任課老師測量其他同學體溫</w:t>
                        </w:r>
                      </w:p>
                      <w:p w14:paraId="7E6969C9" w14:textId="77777777" w:rsidR="00EE51BE" w:rsidRDefault="00EE51BE" w:rsidP="00B55419">
                        <w:pPr>
                          <w:spacing w:line="300" w:lineRule="exact"/>
                          <w:rPr>
                            <w:rFonts w:ascii="標楷體" w:eastAsia="標楷體" w:hAnsi="標楷體"/>
                          </w:rPr>
                        </w:pPr>
                        <w:r>
                          <w:rPr>
                            <w:rFonts w:ascii="標楷體" w:eastAsia="標楷體" w:hAnsi="標楷體"/>
                          </w:rPr>
                          <w:t>2.適時提供備用口罩</w:t>
                        </w:r>
                      </w:p>
                    </w:txbxContent>
                  </v:textbox>
                </v:rect>
                <v:shape id="菱形 221" o:spid="_x0000_s1078" style="position:absolute;left:9620;top:28194;width:20955;height:10668;visibility:visible;mso-wrap-style:square;v-text-anchor:middle" coordsize="2095500,1066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cN5xAAAANsAAAAPAAAAZHJzL2Rvd25yZXYueG1sRI9PawIx&#10;FMTvBb9DeIKXolk9iKxGEVmpKBS6inh8JG//4OZl2aS6/faNUOhxmJnfMKtNbxvxoM7XjhVMJwkI&#10;Yu1MzaWCy3k/XoDwAdlg45gU/JCHzXrwtsLUuCd/0SMPpYgQ9ikqqEJoUym9rsiin7iWOHqF6yyG&#10;KLtSmg6fEW4bOUuSubRYc1yosKVdRfqef1sFZPPPLLtll7bw+vr+cdLHe7FQajTst0sQgfrwH/5r&#10;H4yC+RReX+IPkOtfAAAA//8DAFBLAQItABQABgAIAAAAIQDb4fbL7gAAAIUBAAATAAAAAAAAAAAA&#10;AAAAAAAAAABbQ29udGVudF9UeXBlc10ueG1sUEsBAi0AFAAGAAgAAAAhAFr0LFu/AAAAFQEAAAsA&#10;AAAAAAAAAAAAAAAAHwEAAF9yZWxzLy5yZWxzUEsBAi0AFAAGAAgAAAAhALYhw3nEAAAA2wAAAA8A&#10;AAAAAAAAAAAAAAAABwIAAGRycy9kb3ducmV2LnhtbFBLBQYAAAAAAwADALcAAAD4AgAAAAA=&#10;" adj="-11796480,,5400" path="m,533400l1047750,,2095500,533400,1047750,1066800,,533400xe" strokeweight=".26467mm">
                  <v:stroke joinstyle="miter"/>
                  <v:formulas/>
                  <v:path arrowok="t" o:connecttype="custom" o:connectlocs="1047750,0;2095500,533400;1047750,1066800;0,533400" o:connectangles="270,0,90,180" textboxrect="523875,266700,1571625,800100"/>
                  <v:textbox>
                    <w:txbxContent>
                      <w:p w14:paraId="49E1790B" w14:textId="77777777" w:rsidR="00EE51BE" w:rsidRDefault="00EE51BE">
                        <w:pPr>
                          <w:spacing w:line="300" w:lineRule="exact"/>
                          <w:jc w:val="center"/>
                          <w:rPr>
                            <w:rFonts w:ascii="標楷體" w:eastAsia="標楷體" w:hAnsi="標楷體"/>
                          </w:rPr>
                        </w:pPr>
                        <w:r>
                          <w:rPr>
                            <w:rFonts w:ascii="標楷體" w:eastAsia="標楷體" w:hAnsi="標楷體"/>
                          </w:rPr>
                          <w:t>學生耳溫</w:t>
                        </w:r>
                        <w:r>
                          <w:rPr>
                            <w:rFonts w:ascii="標楷體" w:eastAsia="標楷體" w:hAnsi="標楷體"/>
                          </w:rPr>
                          <w:br/>
                        </w:r>
                        <w:proofErr w:type="gramStart"/>
                        <w:r>
                          <w:rPr>
                            <w:rFonts w:ascii="標楷體" w:eastAsia="標楷體" w:hAnsi="標楷體"/>
                          </w:rPr>
                          <w:t>≧</w:t>
                        </w:r>
                        <w:proofErr w:type="gramEnd"/>
                        <w:r>
                          <w:rPr>
                            <w:rFonts w:ascii="標楷體" w:eastAsia="標楷體" w:hAnsi="標楷體"/>
                          </w:rPr>
                          <w:t>38℃</w:t>
                        </w:r>
                      </w:p>
                    </w:txbxContent>
                  </v:textbox>
                </v:shape>
                <v:shape id="菱形 222" o:spid="_x0000_s1079" style="position:absolute;left:46101;top:28194;width:20955;height:10668;visibility:visible;mso-wrap-style:square;v-text-anchor:middle" coordsize="2095500,1066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5ezxAAAANsAAAAPAAAAZHJzL2Rvd25yZXYueG1sRI/dagIx&#10;FITvC32HcAq9KTVboSKrUaSsVCoIbkW8PCRnf3Bzsmyirm9vBMHLYWa+Yabz3jbiTJ2vHSv4GiQg&#10;iLUzNZcKdv/LzzEIH5ANNo5JwZU8zGevL1NMjbvwls55KEWEsE9RQRVCm0rpdUUW/cC1xNErXGcx&#10;RNmV0nR4iXDbyGGSjKTFmuNChS39VKSP+ckqIJtvsuyQ7drC6/3H71r/HYuxUu9v/WICIlAfnuFH&#10;e2UUfA/h/iX+ADm7AQAA//8DAFBLAQItABQABgAIAAAAIQDb4fbL7gAAAIUBAAATAAAAAAAAAAAA&#10;AAAAAAAAAABbQ29udGVudF9UeXBlc10ueG1sUEsBAi0AFAAGAAgAAAAhAFr0LFu/AAAAFQEAAAsA&#10;AAAAAAAAAAAAAAAAHwEAAF9yZWxzLy5yZWxzUEsBAi0AFAAGAAgAAAAhAIifl7PEAAAA2wAAAA8A&#10;AAAAAAAAAAAAAAAABwIAAGRycy9kb3ducmV2LnhtbFBLBQYAAAAAAwADALcAAAD4AgAAAAA=&#10;" adj="-11796480,,5400" path="m,533400l1047750,,2095500,533400,1047750,1066800,,533400xe" strokeweight=".26467mm">
                  <v:stroke joinstyle="miter"/>
                  <v:formulas/>
                  <v:path arrowok="t" o:connecttype="custom" o:connectlocs="1047750,0;2095500,533400;1047750,1066800;0,533400" o:connectangles="270,0,90,180" textboxrect="523875,266700,1571625,800100"/>
                  <v:textbox>
                    <w:txbxContent>
                      <w:p w14:paraId="56B91B21" w14:textId="77777777" w:rsidR="00EE51BE" w:rsidRDefault="00EE51BE">
                        <w:pPr>
                          <w:spacing w:line="300" w:lineRule="exact"/>
                          <w:jc w:val="center"/>
                          <w:rPr>
                            <w:rFonts w:ascii="標楷體" w:eastAsia="標楷體" w:hAnsi="標楷體"/>
                          </w:rPr>
                        </w:pPr>
                        <w:r>
                          <w:rPr>
                            <w:rFonts w:ascii="標楷體" w:eastAsia="標楷體" w:hAnsi="標楷體"/>
                          </w:rPr>
                          <w:t>學生耳溫</w:t>
                        </w:r>
                        <w:r>
                          <w:rPr>
                            <w:rFonts w:ascii="標楷體" w:eastAsia="標楷體" w:hAnsi="標楷體"/>
                          </w:rPr>
                          <w:br/>
                        </w:r>
                        <w:proofErr w:type="gramStart"/>
                        <w:r>
                          <w:rPr>
                            <w:rFonts w:ascii="標楷體" w:eastAsia="標楷體" w:hAnsi="標楷體"/>
                          </w:rPr>
                          <w:t>≧</w:t>
                        </w:r>
                        <w:proofErr w:type="gramEnd"/>
                        <w:r>
                          <w:rPr>
                            <w:rFonts w:ascii="標楷體" w:eastAsia="標楷體" w:hAnsi="標楷體"/>
                          </w:rPr>
                          <w:t>38℃</w:t>
                        </w:r>
                      </w:p>
                    </w:txbxContent>
                  </v:textbox>
                </v:shape>
                <v:rect id="矩形 7" o:spid="_x0000_s1080" style="position:absolute;left:9334;top:42862;width:26403;height:9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70KxAAAANsAAAAPAAAAZHJzL2Rvd25yZXYueG1sRI9Ba8JA&#10;FITvBf/D8gq91Y0ebIiuUoRCQYQaPXh8ZF+TNNm3cXdN0v76riB4HGbmG2a1GU0renK+tqxgNk1A&#10;EBdW11wqOB0/XlMQPiBrbC2Tgl/ysFlPnlaYaTvwgfo8lCJC2GeooAqhy6T0RUUG/dR2xNH7ts5g&#10;iNKVUjscIty0cp4kC2mw5rhQYUfbioomvxoFlz4Z7Neh2e6an/SvSc/7Xe60Ui/P4/sSRKAxPML3&#10;9qdW8DaD25f4A+T6HwAA//8DAFBLAQItABQABgAIAAAAIQDb4fbL7gAAAIUBAAATAAAAAAAAAAAA&#10;AAAAAAAAAABbQ29udGVudF9UeXBlc10ueG1sUEsBAi0AFAAGAAgAAAAhAFr0LFu/AAAAFQEAAAsA&#10;AAAAAAAAAAAAAAAAHwEAAF9yZWxzLy5yZWxzUEsBAi0AFAAGAAgAAAAhAHZDvQrEAAAA2wAAAA8A&#10;AAAAAAAAAAAAAAAABwIAAGRycy9kb3ducmV2LnhtbFBLBQYAAAAAAwADALcAAAD4AgAAAAA=&#10;" strokeweight=".26467mm">
                  <v:textbox>
                    <w:txbxContent>
                      <w:p w14:paraId="78CB770A" w14:textId="77777777" w:rsidR="00EE51BE" w:rsidRDefault="00EE51BE">
                        <w:pPr>
                          <w:spacing w:line="300" w:lineRule="exact"/>
                          <w:ind w:left="238" w:hanging="238"/>
                          <w:rPr>
                            <w:rFonts w:ascii="標楷體" w:eastAsia="標楷體" w:hAnsi="標楷體"/>
                          </w:rPr>
                        </w:pPr>
                        <w:r>
                          <w:rPr>
                            <w:rFonts w:ascii="標楷體" w:eastAsia="標楷體" w:hAnsi="標楷體"/>
                          </w:rPr>
                          <w:t>1.</w:t>
                        </w:r>
                        <w:r>
                          <w:rPr>
                            <w:rFonts w:ascii="標楷體" w:eastAsia="標楷體" w:hAnsi="標楷體"/>
                          </w:rPr>
                          <w:t>將學生移至健康中心區隔空間或獨立空間</w:t>
                        </w:r>
                      </w:p>
                      <w:p w14:paraId="30A2B777" w14:textId="77777777" w:rsidR="00EE51BE" w:rsidRDefault="00EE51BE">
                        <w:pPr>
                          <w:spacing w:line="300" w:lineRule="exact"/>
                          <w:rPr>
                            <w:rFonts w:ascii="標楷體" w:eastAsia="標楷體" w:hAnsi="標楷體"/>
                          </w:rPr>
                        </w:pPr>
                        <w:r>
                          <w:rPr>
                            <w:rFonts w:ascii="標楷體" w:eastAsia="標楷體" w:hAnsi="標楷體"/>
                          </w:rPr>
                          <w:t>2.通知家長帶學生就醫並返家休息</w:t>
                        </w:r>
                      </w:p>
                      <w:p w14:paraId="6D651B62" w14:textId="77777777" w:rsidR="00EE51BE" w:rsidRDefault="00EE51BE">
                        <w:pPr>
                          <w:spacing w:line="300" w:lineRule="exact"/>
                          <w:rPr>
                            <w:rFonts w:ascii="標楷體" w:eastAsia="標楷體" w:hAnsi="標楷體"/>
                          </w:rPr>
                        </w:pPr>
                        <w:r>
                          <w:rPr>
                            <w:rFonts w:ascii="標楷體" w:eastAsia="標楷體" w:hAnsi="標楷體"/>
                          </w:rPr>
                          <w:t>3.追蹤確認當日就診結果</w:t>
                        </w:r>
                      </w:p>
                    </w:txbxContent>
                  </v:textbox>
                </v:rect>
                <v:shape id="流程圖: 替代處理程序 330" o:spid="_x0000_s1081" style="position:absolute;left:43719;top:47910;width:25445;height:12059;visibility:visible;mso-wrap-style:square;v-text-anchor:middle" coordsize="2544445,12058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OMSwAAAANsAAAAPAAAAZHJzL2Rvd25yZXYueG1sRI9Bi8Iw&#10;FITvwv6H8Bb2ZlMFdalGkQWh16oHvb1tnm2xeQlNtq3/fiMIHoeZ+YbZ7EbTip4631hWMEtSEMSl&#10;1Q1XCs6nw/QbhA/IGlvLpOBBHnbbj8kGM20HLqg/hkpECPsMFdQhuExKX9Zk0CfWEUfvZjuDIcqu&#10;krrDIcJNK+dpupQGG44LNTr6qam8H/+MAjMUhVtc+ita/uWc3SE/n2ZKfX2O+zWIQGN4h1/tXCtY&#10;zeH5Jf4Auf0HAAD//wMAUEsBAi0AFAAGAAgAAAAhANvh9svuAAAAhQEAABMAAAAAAAAAAAAAAAAA&#10;AAAAAFtDb250ZW50X1R5cGVzXS54bWxQSwECLQAUAAYACAAAACEAWvQsW78AAAAVAQAACwAAAAAA&#10;AAAAAAAAAAAfAQAAX3JlbHMvLnJlbHNQSwECLQAUAAYACAAAACEAU9TjEsAAAADbAAAADwAAAAAA&#10;AAAAAAAAAAAHAgAAZHJzL2Rvd25yZXYueG1sUEsFBgAAAAADAAMAtwAAAPQCAAAAAA==&#10;" adj="-11796480,,5400" path="m,200977wa,,401954,401954,,200977,200977,l2343468,wa2142491,,2544445,401954,2343468,,2544445,200977l2544445,1004887wa2142491,803910,2544445,1205864,2544445,1004887,2343468,1205864l200977,1205865wa,803911,401954,1205865,200977,1205865,,1004888l,200977xe" strokeweight=".26467mm">
                  <v:stroke joinstyle="miter"/>
                  <v:formulas/>
                  <v:path arrowok="t" o:connecttype="custom" o:connectlocs="1272223,0;2544445,602933;1272223,1205865;0,602933" o:connectangles="270,0,90,180" textboxrect="58864,58864,2485581,1147001"/>
                  <v:textbox>
                    <w:txbxContent>
                      <w:p w14:paraId="39D6CC96" w14:textId="77777777" w:rsidR="00EE51BE" w:rsidRDefault="00EE51BE">
                        <w:pPr>
                          <w:spacing w:line="300" w:lineRule="exact"/>
                          <w:ind w:left="283" w:hanging="283"/>
                          <w:rPr>
                            <w:rFonts w:ascii="標楷體" w:eastAsia="標楷體" w:hAnsi="標楷體"/>
                          </w:rPr>
                        </w:pPr>
                        <w:r>
                          <w:rPr>
                            <w:rFonts w:ascii="標楷體" w:eastAsia="標楷體" w:hAnsi="標楷體"/>
                          </w:rPr>
                          <w:t>1.</w:t>
                        </w:r>
                        <w:r>
                          <w:rPr>
                            <w:rFonts w:ascii="標楷體" w:eastAsia="標楷體" w:hAnsi="標楷體"/>
                          </w:rPr>
                          <w:t>更換教室或原教室消毒清潔並保持通風</w:t>
                        </w:r>
                      </w:p>
                      <w:p w14:paraId="007375F4" w14:textId="77777777" w:rsidR="00EE51BE" w:rsidRDefault="00EE51BE">
                        <w:pPr>
                          <w:spacing w:line="300" w:lineRule="exact"/>
                          <w:rPr>
                            <w:rFonts w:ascii="標楷體" w:eastAsia="標楷體" w:hAnsi="標楷體"/>
                          </w:rPr>
                        </w:pPr>
                        <w:r>
                          <w:rPr>
                            <w:rFonts w:ascii="標楷體" w:eastAsia="標楷體" w:hAnsi="標楷體"/>
                          </w:rPr>
                          <w:t>2.立即要求學生洗手清潔</w:t>
                        </w:r>
                      </w:p>
                      <w:p w14:paraId="6880D4D9" w14:textId="77777777" w:rsidR="00EE51BE" w:rsidRDefault="00EE51BE">
                        <w:pPr>
                          <w:spacing w:line="300" w:lineRule="exact"/>
                          <w:rPr>
                            <w:rFonts w:ascii="標楷體" w:eastAsia="標楷體" w:hAnsi="標楷體"/>
                          </w:rPr>
                        </w:pPr>
                        <w:r>
                          <w:rPr>
                            <w:rFonts w:ascii="標楷體" w:eastAsia="標楷體" w:hAnsi="標楷體"/>
                          </w:rPr>
                          <w:t>3.請學生留意身體狀況</w:t>
                        </w:r>
                      </w:p>
                      <w:p w14:paraId="3172866A" w14:textId="77777777" w:rsidR="00EE51BE" w:rsidRDefault="00EE51BE">
                        <w:pPr>
                          <w:spacing w:line="300" w:lineRule="exact"/>
                          <w:rPr>
                            <w:rFonts w:ascii="標楷體" w:eastAsia="標楷體" w:hAnsi="標楷體"/>
                          </w:rPr>
                        </w:pPr>
                        <w:r>
                          <w:rPr>
                            <w:rFonts w:ascii="標楷體" w:eastAsia="標楷體" w:hAnsi="標楷體"/>
                          </w:rPr>
                          <w:t>4.提醒學生</w:t>
                        </w:r>
                        <w:proofErr w:type="gramStart"/>
                        <w:r>
                          <w:rPr>
                            <w:rFonts w:ascii="標楷體" w:eastAsia="標楷體" w:hAnsi="標楷體"/>
                          </w:rPr>
                          <w:t>不摸口</w:t>
                        </w:r>
                        <w:proofErr w:type="gramEnd"/>
                        <w:r>
                          <w:rPr>
                            <w:rFonts w:ascii="標楷體" w:eastAsia="標楷體" w:hAnsi="標楷體"/>
                          </w:rPr>
                          <w:t>、鼻、眼</w:t>
                        </w:r>
                      </w:p>
                    </w:txbxContent>
                  </v:textbox>
                </v:shape>
                <v:shape id="直線單箭頭接點 223" o:spid="_x0000_s1082" type="#_x0000_t32" style="position:absolute;left:34575;top:7239;width:0;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wdFxgAAANsAAAAPAAAAZHJzL2Rvd25yZXYueG1sRI/RasJA&#10;FETfhf7Dcgt9kbppRanRjRSpIPbBRv2Ay+5tEpq9G7LbJPr1rlDo4zAzZ5jVerC16Kj1lWMFL5ME&#10;BLF2puJCwfm0fX4D4QOywdoxKbiQh3X2MFphalzPOXXHUIgIYZ+igjKEJpXS65Is+olriKP37VqL&#10;Icq2kKbFPsJtLV+TZC4tVhwXSmxoU5L+Of5aBR/z/eIwns766/Zrc8jNp7Z5rZV6ehzelyACDeE/&#10;/NfeGQWzKdy/xB8gsxsAAAD//wMAUEsBAi0AFAAGAAgAAAAhANvh9svuAAAAhQEAABMAAAAAAAAA&#10;AAAAAAAAAAAAAFtDb250ZW50X1R5cGVzXS54bWxQSwECLQAUAAYACAAAACEAWvQsW78AAAAVAQAA&#10;CwAAAAAAAAAAAAAAAAAfAQAAX3JlbHMvLnJlbHNQSwECLQAUAAYACAAAACEAZMcHRcYAAADbAAAA&#10;DwAAAAAAAAAAAAAAAAAHAgAAZHJzL2Rvd25yZXYueG1sUEsFBgAAAAADAAMAtwAAAPoCAAAAAA==&#10;" strokeweight=".26467mm"/>
                <v:shape id="直線接點 322" o:spid="_x0000_s1083" type="#_x0000_t32" style="position:absolute;left:17716;top:8953;width:342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KTdxQAAANsAAAAPAAAAZHJzL2Rvd25yZXYueG1sRI/RasJA&#10;FETfBf9huUJfpG5aMWjqKiIVpH3QWD/gsnubBLN3Q3ZrUr/eLRR8HGbmDLNc97YWV2p95VjByyQB&#10;QaydqbhQcP7aPc9B+IBssHZMCn7Jw3o1HCwxM67jnK6nUIgIYZ+hgjKEJpPS65Is+olriKP37VqL&#10;Icq2kKbFLsJtLV+TJJUWK44LJTa0LUlfTj9WwXv6sTiMp7PutjtuD7n51DavtVJPo37zBiJQHx7h&#10;//beKJil8Pcl/gC5ugMAAP//AwBQSwECLQAUAAYACAAAACEA2+H2y+4AAACFAQAAEwAAAAAAAAAA&#10;AAAAAAAAAAAAW0NvbnRlbnRfVHlwZXNdLnhtbFBLAQItABQABgAIAAAAIQBa9CxbvwAAABUBAAAL&#10;AAAAAAAAAAAAAAAAAB8BAABfcmVscy8ucmVsc1BLAQItABQABgAIAAAAIQB0sKTdxQAAANsAAAAP&#10;AAAAAAAAAAAAAAAAAAcCAABkcnMvZG93bnJldi54bWxQSwUGAAAAAAMAAwC3AAAA+QIAAAAA&#10;" strokeweight=".26467mm"/>
                <v:shape id="直線單箭頭接點 320" o:spid="_x0000_s1084" type="#_x0000_t32" style="position:absolute;left:52006;top:8953;width:0;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KQLxQAAANsAAAAPAAAAZHJzL2Rvd25yZXYueG1sRI9Ba8JA&#10;FITvhf6H5RV6qxutiqSuIoIiIoWql94e2WcSzb6N2afG/vpuQehxmJlvmPG0dZW6UhNKzwa6nQQU&#10;ceZtybmB/W7xNgIVBNli5ZkM3CnAdPL8NMbU+ht/0XUruYoQDikaKETqVOuQFeQwdHxNHL2DbxxK&#10;lE2ubYO3CHeV7iXJUDssOS4UWNO8oOy0vTgDn8fdoD86b+R9+T3M1tbuN/KTGPP60s4+QAm18h9+&#10;tFfWwKAPf1/iD9CTXwAAAP//AwBQSwECLQAUAAYACAAAACEA2+H2y+4AAACFAQAAEwAAAAAAAAAA&#10;AAAAAAAAAAAAW0NvbnRlbnRfVHlwZXNdLnhtbFBLAQItABQABgAIAAAAIQBa9CxbvwAAABUBAAAL&#10;AAAAAAAAAAAAAAAAAB8BAABfcmVscy8ucmVsc1BLAQItABQABgAIAAAAIQDocKQLxQAAANsAAAAP&#10;AAAAAAAAAAAAAAAAAAcCAABkcnMvZG93bnJldi54bWxQSwUGAAAAAAMAAwC3AAAA+QIAAAAA&#10;" strokeweight=".26467mm">
                  <v:stroke endarrow="open"/>
                </v:shape>
                <v:shape id="直線單箭頭接點 219" o:spid="_x0000_s1085" type="#_x0000_t32" style="position:absolute;left:20193;top:24955;width:0;height:3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直線單箭頭接點 329" o:spid="_x0000_s1086" type="#_x0000_t32" style="position:absolute;left:20193;top:38766;width:0;height:39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vDBxgAAANsAAAAPAAAAZHJzL2Rvd25yZXYueG1sRI9fa8JA&#10;EMTfhX6HYwt904u1jRI9pQiWUqTgnxffltyaRHN7MbfVtJ++Vyj0cZiZ3zCzRedqdaU2VJ4NDAcJ&#10;KOLc24oLA/vdqj8BFQTZYu2ZDHxRgMX8rjfDzPobb+i6lUJFCIcMDZQiTaZ1yEtyGAa+IY7e0bcO&#10;Jcq20LbFW4S7Wj8mSaodVhwXSmxoWVJ+3n46Ax+n3fPT5LKW0eshzd+t3a/lOzHm4b57mYIS6uQ/&#10;/Nd+swbSMfx+iT9Az38AAAD//wMAUEsBAi0AFAAGAAgAAAAhANvh9svuAAAAhQEAABMAAAAAAAAA&#10;AAAAAAAAAAAAAFtDb250ZW50X1R5cGVzXS54bWxQSwECLQAUAAYACAAAACEAWvQsW78AAAAVAQAA&#10;CwAAAAAAAAAAAAAAAAAfAQAAX3JlbHMvLnJlbHNQSwECLQAUAAYACAAAACEA1s7wwcYAAADbAAAA&#10;DwAAAAAAAAAAAAAAAAAHAgAAZHJzL2Rvd25yZXYueG1sUEsFBgAAAAADAAMAtwAAAPoCAAAAAA==&#10;" strokeweight=".26467mm">
                  <v:stroke endarrow="open"/>
                </v:shape>
                <v:shape id="文字方塊 215" o:spid="_x0000_s1087" type="#_x0000_t202" style="position:absolute;left:20288;top:39052;width:3657;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14:paraId="10BC1BFC" w14:textId="77777777" w:rsidR="00EE51BE" w:rsidRDefault="00EE51BE">
                        <w:pPr>
                          <w:rPr>
                            <w:rFonts w:ascii="標楷體" w:eastAsia="標楷體" w:hAnsi="標楷體"/>
                          </w:rPr>
                        </w:pPr>
                        <w:r>
                          <w:rPr>
                            <w:rFonts w:ascii="標楷體" w:eastAsia="標楷體" w:hAnsi="標楷體"/>
                          </w:rPr>
                          <w:t>是</w:t>
                        </w:r>
                      </w:p>
                    </w:txbxContent>
                  </v:textbox>
                </v:shape>
                <v:shape id="文字方塊 328" o:spid="_x0000_s1088" type="#_x0000_t202" style="position:absolute;left:41814;top:30670;width:4039;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22374B28" w14:textId="77777777" w:rsidR="00EE51BE" w:rsidRDefault="00EE51BE">
                        <w:pPr>
                          <w:rPr>
                            <w:rFonts w:ascii="標楷體" w:eastAsia="標楷體" w:hAnsi="標楷體"/>
                          </w:rPr>
                        </w:pPr>
                        <w:r>
                          <w:rPr>
                            <w:rFonts w:ascii="標楷體" w:eastAsia="標楷體" w:hAnsi="標楷體"/>
                          </w:rPr>
                          <w:t>是</w:t>
                        </w:r>
                      </w:p>
                    </w:txbxContent>
                  </v:textbox>
                </v:shape>
                <v:shape id="文字方塊 214" o:spid="_x0000_s1089" type="#_x0000_t202" style="position:absolute;left:56769;top:42481;width:4286;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14:paraId="5E4E7167" w14:textId="77777777" w:rsidR="00EE51BE" w:rsidRDefault="00EE51BE">
                        <w:pPr>
                          <w:rPr>
                            <w:rFonts w:ascii="標楷體" w:eastAsia="標楷體" w:hAnsi="標楷體"/>
                          </w:rPr>
                        </w:pPr>
                        <w:proofErr w:type="gramStart"/>
                        <w:r>
                          <w:rPr>
                            <w:rFonts w:ascii="標楷體" w:eastAsia="標楷體" w:hAnsi="標楷體"/>
                          </w:rPr>
                          <w:t>否</w:t>
                        </w:r>
                        <w:proofErr w:type="gramEnd"/>
                      </w:p>
                    </w:txbxContent>
                  </v:textbox>
                </v:shape>
                <v:shape id="直線單箭頭接點 213" o:spid="_x0000_s1090" type="#_x0000_t32" style="position:absolute;left:4476;top:33528;width:50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C6gxAAAANsAAAAPAAAAZHJzL2Rvd25yZXYueG1sRI9Ba8JA&#10;FITvBf/D8gRvdddi05K6SmgRpDc1hXp7Zl+TYPZtml1N/PeuUOhxmJlvmMVqsI24UOdrxxpmUwWC&#10;uHCm5lJDvl8/voLwAdlg45g0XMnDajl6WGBqXM9buuxCKSKEfYoaqhDaVEpfVGTRT11LHL0f11kM&#10;UXalNB32EW4b+aRUIi3WHBcqbOm9ouK0O1sN7ealz7+SOj+oj+zIv59OPWffWk/GQ/YGItAQ/sN/&#10;7Y3RkMzh/iX+ALm8AQAA//8DAFBLAQItABQABgAIAAAAIQDb4fbL7gAAAIUBAAATAAAAAAAAAAAA&#10;AAAAAAAAAABbQ29udGVudF9UeXBlc10ueG1sUEsBAi0AFAAGAAgAAAAhAFr0LFu/AAAAFQEAAAsA&#10;AAAAAAAAAAAAAAAAHwEAAF9yZWxzLy5yZWxzUEsBAi0AFAAGAAgAAAAhAAXsLqDEAAAA2wAAAA8A&#10;AAAAAAAAAAAAAAAABwIAAGRycy9kb3ducmV2LnhtbFBLBQYAAAAAAwADALcAAAD4AgAAAAA=&#10;" strokeweight=".26467mm">
                  <v:stroke endarrow="open"/>
                </v:shape>
                <v:shape id="文字方塊 325" o:spid="_x0000_s1091" type="#_x0000_t202" style="position:absolute;left:5810;top:30670;width:4477;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6D7E7965" w14:textId="77777777" w:rsidR="00EE51BE" w:rsidRDefault="00EE51BE">
                        <w:pPr>
                          <w:rPr>
                            <w:rFonts w:ascii="標楷體" w:eastAsia="標楷體" w:hAnsi="標楷體"/>
                          </w:rPr>
                        </w:pPr>
                        <w:proofErr w:type="gramStart"/>
                        <w:r>
                          <w:rPr>
                            <w:rFonts w:ascii="標楷體" w:eastAsia="標楷體" w:hAnsi="標楷體"/>
                          </w:rPr>
                          <w:t>否</w:t>
                        </w:r>
                        <w:proofErr w:type="gramEnd"/>
                      </w:p>
                    </w:txbxContent>
                  </v:textbox>
                </v:shape>
                <v:shape id="文字方塊 332" o:spid="_x0000_s1092" type="#_x0000_t202" style="position:absolute;left:20478;top:54387;width:8001;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3B612B21" w14:textId="77777777" w:rsidR="00EE51BE" w:rsidRPr="001E21B5" w:rsidRDefault="00EE51BE">
                        <w:pPr>
                          <w:rPr>
                            <w:rFonts w:ascii="標楷體" w:eastAsia="標楷體" w:hAnsi="標楷體"/>
                          </w:rPr>
                        </w:pPr>
                        <w:r w:rsidRPr="001E21B5">
                          <w:rPr>
                            <w:rFonts w:ascii="標楷體" w:eastAsia="標楷體" w:hAnsi="標楷體"/>
                          </w:rPr>
                          <w:t>確認結果</w:t>
                        </w:r>
                      </w:p>
                    </w:txbxContent>
                  </v:textbox>
                </v:shape>
                <v:rect id="矩形 326" o:spid="_x0000_s1093" style="position:absolute;top:30003;width:4413;height:8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BA7xAAAANsAAAAPAAAAZHJzL2Rvd25yZXYueG1sRI9Ba8JA&#10;FITvBf/D8oTe6sYWJERXEaFQkEJNPXh8ZJ9JTPZturtNUn+9Kwg9DjPzDbPajKYVPTlfW1YwnyUg&#10;iAuray4VHL/fX1IQPiBrbC2Tgj/ysFlPnlaYaTvwgfo8lCJC2GeooAqhy6T0RUUG/cx2xNE7W2cw&#10;ROlKqR0OEW5a+ZokC2mw5rhQYUe7ioom/zUKfvpksF+HZrdvLum1SU+f+9xppZ6n43YJItAY/sOP&#10;9odWsHiD+5f4A+T6BgAA//8DAFBLAQItABQABgAIAAAAIQDb4fbL7gAAAIUBAAATAAAAAAAAAAAA&#10;AAAAAAAAAABbQ29udGVudF9UeXBlc10ueG1sUEsBAi0AFAAGAAgAAAAhAFr0LFu/AAAAFQEAAAsA&#10;AAAAAAAAAAAAAAAAHwEAAF9yZWxzLy5yZWxzUEsBAi0AFAAGAAgAAAAhAGwEEDvEAAAA2wAAAA8A&#10;AAAAAAAAAAAAAAAABwIAAGRycy9kb3ducmV2LnhtbFBLBQYAAAAAAwADALcAAAD4AgAAAAA=&#10;" strokeweight=".26467mm">
                  <v:textbox>
                    <w:txbxContent>
                      <w:p w14:paraId="057BBC71" w14:textId="77777777" w:rsidR="00EE51BE" w:rsidRDefault="00EE51BE">
                        <w:pPr>
                          <w:spacing w:line="300" w:lineRule="exact"/>
                          <w:jc w:val="center"/>
                          <w:rPr>
                            <w:rFonts w:ascii="標楷體" w:eastAsia="標楷體" w:hAnsi="標楷體"/>
                          </w:rPr>
                        </w:pPr>
                        <w:r>
                          <w:rPr>
                            <w:rFonts w:ascii="標楷體" w:eastAsia="標楷體" w:hAnsi="標楷體"/>
                          </w:rPr>
                          <w:t>休息觀察</w:t>
                        </w:r>
                      </w:p>
                    </w:txbxContent>
                  </v:textbox>
                </v:rect>
                <v:shape id="菱形 210" o:spid="_x0000_s1094" style="position:absolute;left:10001;top:64103;width:20955;height:10668;visibility:visible;mso-wrap-style:square;v-text-anchor:middle" coordsize="2095500,1066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WhLxQAAANsAAAAPAAAAZHJzL2Rvd25yZXYueG1sRI9Pa8JA&#10;FMTvBb/D8oReim70oJK6hiIplhaERik9PnZf/pDs25Ddavrt3YLQ4zAzv2G22Wg7caHBN44VLOYJ&#10;CGLtTMOVgvPpdbYB4QOywc4xKfglD9lu8rDF1Lgrf9KlCJWIEPYpKqhD6FMpva7Jop+7njh6pRss&#10;hiiHSpoBrxFuO7lMkpW02HBcqLGnfU26LX6sArLFMc+/83Nfev31dPjQ7225UepxOr48gwg0hv/w&#10;vf1mFKzX8Pcl/gC5uwEAAP//AwBQSwECLQAUAAYACAAAACEA2+H2y+4AAACFAQAAEwAAAAAAAAAA&#10;AAAAAAAAAAAAW0NvbnRlbnRfVHlwZXNdLnhtbFBLAQItABQABgAIAAAAIQBa9CxbvwAAABUBAAAL&#10;AAAAAAAAAAAAAAAAAB8BAABfcmVscy8ucmVsc1BLAQItABQABgAIAAAAIQDTXWhLxQAAANsAAAAP&#10;AAAAAAAAAAAAAAAAAAcCAABkcnMvZG93bnJldi54bWxQSwUGAAAAAAMAAwC3AAAA+QIAAAAA&#10;" adj="-11796480,,5400" path="m,533400l1047750,,2095500,533400,1047750,1066800,,533400xe" strokeweight=".26467mm">
                  <v:stroke joinstyle="miter"/>
                  <v:formulas/>
                  <v:path arrowok="t" o:connecttype="custom" o:connectlocs="1047750,0;2095500,533400;1047750,1066800;0,533400" o:connectangles="270,0,90,180" textboxrect="523875,266700,1571625,800100"/>
                  <v:textbox>
                    <w:txbxContent>
                      <w:p w14:paraId="477BDBDC" w14:textId="77777777" w:rsidR="00EE51BE" w:rsidRDefault="00EE51BE">
                        <w:pPr>
                          <w:spacing w:line="300" w:lineRule="exact"/>
                          <w:jc w:val="center"/>
                          <w:rPr>
                            <w:rFonts w:ascii="標楷體" w:eastAsia="標楷體" w:hAnsi="標楷體"/>
                          </w:rPr>
                        </w:pPr>
                        <w:r>
                          <w:rPr>
                            <w:rFonts w:ascii="標楷體" w:eastAsia="標楷體" w:hAnsi="標楷體"/>
                          </w:rPr>
                          <w:t>就診結果</w:t>
                        </w:r>
                      </w:p>
                      <w:p w14:paraId="75AE6C26" w14:textId="77777777" w:rsidR="00EE51BE" w:rsidRDefault="00EE51BE">
                        <w:pPr>
                          <w:spacing w:line="300" w:lineRule="exact"/>
                          <w:jc w:val="center"/>
                          <w:rPr>
                            <w:rFonts w:ascii="標楷體" w:eastAsia="標楷體" w:hAnsi="標楷體"/>
                          </w:rPr>
                        </w:pPr>
                        <w:r>
                          <w:rPr>
                            <w:rFonts w:ascii="標楷體" w:eastAsia="標楷體" w:hAnsi="標楷體"/>
                          </w:rPr>
                          <w:t>COVID-19</w:t>
                        </w:r>
                      </w:p>
                    </w:txbxContent>
                  </v:textbox>
                </v:shape>
                <v:shape id="直線單箭頭接點 30" o:spid="_x0000_s1095" type="#_x0000_t32" style="position:absolute;left:6286;top:58388;width:1428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LJ4wgAAANsAAAAPAAAAZHJzL2Rvd25yZXYueG1sRE/JasMw&#10;EL0X+g9iCrnVUgNZcKIY0xAwuTV1oL1NrKltao0cS4ndv68OhR4fb99mk+3EnQbfOtbwkigQxJUz&#10;LdcayvfD8xqED8gGO8ek4Yc8ZLvHhy2mxo38RvdTqEUMYZ+ihiaEPpXSVw1Z9InriSP35QaLIcKh&#10;lmbAMYbbTs6VWkqLLceGBnt6baj6Pt2shr5YjeV52Zafap9f+Hp0apF/aD17mvINiEBT+Bf/uQuj&#10;YRXHxi/xB8jdLwAAAP//AwBQSwECLQAUAAYACAAAACEA2+H2y+4AAACFAQAAEwAAAAAAAAAAAAAA&#10;AAAAAAAAW0NvbnRlbnRfVHlwZXNdLnhtbFBLAQItABQABgAIAAAAIQBa9CxbvwAAABUBAAALAAAA&#10;AAAAAAAAAAAAAB8BAABfcmVscy8ucmVsc1BLAQItABQABgAIAAAAIQABeLJ4wgAAANsAAAAPAAAA&#10;AAAAAAAAAAAAAAcCAABkcnMvZG93bnJldi54bWxQSwUGAAAAAAMAAwC3AAAA9gIAAAAA&#10;" strokeweight=".26467mm">
                  <v:stroke endarrow="open"/>
                </v:shape>
                <v:shape id="文字方塊 209" o:spid="_x0000_s1096" type="#_x0000_t202" style="position:absolute;left:9429;top:55435;width:4287;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737A5C82" w14:textId="77777777" w:rsidR="00EE51BE" w:rsidRDefault="00EE51BE">
                        <w:pPr>
                          <w:rPr>
                            <w:rFonts w:ascii="標楷體" w:eastAsia="標楷體" w:hAnsi="標楷體"/>
                          </w:rPr>
                        </w:pPr>
                        <w:proofErr w:type="gramStart"/>
                        <w:r>
                          <w:rPr>
                            <w:rFonts w:ascii="標楷體" w:eastAsia="標楷體" w:hAnsi="標楷體"/>
                          </w:rPr>
                          <w:t>否</w:t>
                        </w:r>
                        <w:proofErr w:type="gramEnd"/>
                      </w:p>
                    </w:txbxContent>
                  </v:textbox>
                </v:shape>
                <v:shape id="直線單箭頭接點 208" o:spid="_x0000_s1097" type="#_x0000_t32" style="position:absolute;left:20574;top:52292;width:0;height:118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fhrxQAAANsAAAAPAAAAZHJzL2Rvd25yZXYueG1sRI9Ba8JA&#10;FITvBf/D8oTe6sbWqkRXEUEpRYSqF2+P7DNJm32bZp+a9te7QqHHYWa+Yabz1lXqQk0oPRvo9xJQ&#10;xJm3JecGDvvV0xhUEGSLlWcy8EMB5rPOwxRT66/8QZed5CpCOKRooBCpU61DVpDD0PM1cfROvnEo&#10;UTa5tg1eI9xV+jlJhtphyXGhwJqWBWVfu7MzsP3cvw7G3xt5WR+H2bu1h438JsY8dtvFBJRQK//h&#10;v/abNTAawP1L/AF6dgMAAP//AwBQSwECLQAUAAYACAAAACEA2+H2y+4AAACFAQAAEwAAAAAAAAAA&#10;AAAAAAAAAAAAW0NvbnRlbnRfVHlwZXNdLnhtbFBLAQItABQABgAIAAAAIQBa9CxbvwAAABUBAAAL&#10;AAAAAAAAAAAAAAAAAB8BAABfcmVscy8ucmVsc1BLAQItABQABgAIAAAAIQCjxfhrxQAAANsAAAAP&#10;AAAAAAAAAAAAAAAAAAcCAABkcnMvZG93bnJldi54bWxQSwUGAAAAAAMAAwC3AAAA+QIAAAAA&#10;" strokeweight=".26467mm">
                  <v:stroke endarrow="open"/>
                </v:shape>
                <v:shape id="文字方塊 207" o:spid="_x0000_s1098" type="#_x0000_t202" style="position:absolute;left:20478;top:59912;width:4725;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14:paraId="6A8C76EA" w14:textId="77777777" w:rsidR="00EE51BE" w:rsidRDefault="00EE51BE">
                        <w:pPr>
                          <w:rPr>
                            <w:rFonts w:ascii="標楷體" w:eastAsia="標楷體" w:hAnsi="標楷體"/>
                          </w:rPr>
                        </w:pPr>
                        <w:r>
                          <w:rPr>
                            <w:rFonts w:ascii="標楷體" w:eastAsia="標楷體" w:hAnsi="標楷體"/>
                          </w:rPr>
                          <w:t>是</w:t>
                        </w:r>
                      </w:p>
                    </w:txbxContent>
                  </v:textbox>
                </v:shape>
                <v:shape id="_x0000_s1099" type="#_x0000_t202" style="position:absolute;left:11239;top:85820;width:4982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uSwwAAANsAAAAPAAAAZHJzL2Rvd25yZXYueG1sRI/NasMw&#10;EITvhbyD2EBvtZTQFseJbEJLoKeW5g9yW6yNbWKtjKXE7ttXhUKOw8x8w6yK0bbiRr1vHGuYJQoE&#10;celMw5WG/W7zlILwAdlg65g0/JCHIp88rDAzbuBvum1DJSKEfYYa6hC6TEpf1mTRJ64jjt7Z9RZD&#10;lH0lTY9DhNtWzpV6lRYbjgs1dvRWU3nZXq2Gw+f5dHxWX9W7fekGNyrJdiG1fpyO6yWIQGO4h//b&#10;H0ZDOoe/L/EHyPwXAAD//wMAUEsBAi0AFAAGAAgAAAAhANvh9svuAAAAhQEAABMAAAAAAAAAAAAA&#10;AAAAAAAAAFtDb250ZW50X1R5cGVzXS54bWxQSwECLQAUAAYACAAAACEAWvQsW78AAAAVAQAACwAA&#10;AAAAAAAAAAAAAAAfAQAAX3JlbHMvLnJlbHNQSwECLQAUAAYACAAAACEAKxR7ksMAAADbAAAADwAA&#10;AAAAAAAAAAAAAAAHAgAAZHJzL2Rvd25yZXYueG1sUEsFBgAAAAADAAMAtwAAAPcCAAAAAA==&#10;" filled="f" stroked="f">
                  <v:textbox>
                    <w:txbxContent>
                      <w:p w14:paraId="7FE88548" w14:textId="77777777" w:rsidR="00EE51BE" w:rsidRDefault="00EE51BE">
                        <w:pPr>
                          <w:spacing w:line="400" w:lineRule="exact"/>
                          <w:ind w:left="991" w:hanging="991"/>
                          <w:rPr>
                            <w:rFonts w:ascii="標楷體" w:eastAsia="標楷體" w:hAnsi="標楷體"/>
                            <w:b/>
                            <w:sz w:val="36"/>
                            <w:szCs w:val="36"/>
                            <w:lang w:val="zh-TW"/>
                          </w:rPr>
                        </w:pPr>
                        <w:r>
                          <w:rPr>
                            <w:rFonts w:ascii="標楷體" w:eastAsia="標楷體" w:hAnsi="標楷體"/>
                            <w:b/>
                            <w:sz w:val="36"/>
                            <w:szCs w:val="36"/>
                            <w:lang w:val="zh-TW"/>
                          </w:rPr>
                          <w:t>圖2  上課期間</w:t>
                        </w:r>
                        <w:proofErr w:type="gramStart"/>
                        <w:r>
                          <w:rPr>
                            <w:rFonts w:ascii="標楷體" w:eastAsia="標楷體" w:hAnsi="標楷體"/>
                            <w:b/>
                            <w:sz w:val="36"/>
                            <w:szCs w:val="36"/>
                            <w:lang w:val="zh-TW"/>
                          </w:rPr>
                          <w:t>疫</w:t>
                        </w:r>
                        <w:proofErr w:type="gramEnd"/>
                        <w:r>
                          <w:rPr>
                            <w:rFonts w:ascii="標楷體" w:eastAsia="標楷體" w:hAnsi="標楷體"/>
                            <w:b/>
                            <w:sz w:val="36"/>
                            <w:szCs w:val="36"/>
                            <w:lang w:val="zh-TW"/>
                          </w:rPr>
                          <w:t>情監控標準作業程序</w:t>
                        </w:r>
                      </w:p>
                      <w:p w14:paraId="164E1CEF" w14:textId="77777777" w:rsidR="00EE51BE" w:rsidRDefault="00EE51BE">
                        <w:pPr>
                          <w:jc w:val="center"/>
                          <w:rPr>
                            <w:rFonts w:ascii="新細明體" w:hAnsi="新細明體"/>
                            <w:sz w:val="18"/>
                            <w:szCs w:val="18"/>
                          </w:rPr>
                        </w:pPr>
                      </w:p>
                    </w:txbxContent>
                  </v:textbox>
                </v:shape>
                <v:shape id="流程圖: 替代處理程序 333" o:spid="_x0000_s1100" style="position:absolute;left:9048;top:78105;width:22803;height:6286;visibility:visible;mso-wrap-style:square;v-text-anchor:middle" coordsize="2280285,628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2VvxAAAANsAAAAPAAAAZHJzL2Rvd25yZXYueG1sRI/RagIx&#10;FETfC/2HcAu+1axFynZrlLag9EGhbvsBl811s7i5WZK4xn69KQh9HGbmDLNYJduLkXzoHCuYTQsQ&#10;xI3THbcKfr7XjyWIEJE19o5JwYUCrJb3dwustDvznsY6tiJDOFSowMQ4VFKGxpDFMHUDcfYOzluM&#10;WfpWao/nDLe9fCqKZ2mx47xgcKAPQ82xPlkFdeFT+WUuu00a2vlL+bt9H0+NUpOH9PYKIlKK/+Fb&#10;+1MrKGfw9yX/ALm8AgAA//8DAFBLAQItABQABgAIAAAAIQDb4fbL7gAAAIUBAAATAAAAAAAAAAAA&#10;AAAAAAAAAABbQ29udGVudF9UeXBlc10ueG1sUEsBAi0AFAAGAAgAAAAhAFr0LFu/AAAAFQEAAAsA&#10;AAAAAAAAAAAAAAAAHwEAAF9yZWxzLy5yZWxzUEsBAi0AFAAGAAgAAAAhAEpzZW/EAAAA2wAAAA8A&#10;AAAAAAAAAAAAAAAABwIAAGRycy9kb3ducmV2LnhtbFBLBQYAAAAAAwADALcAAAD4AgAAAAA=&#10;" adj="-11796480,,5400" path="m,104775wa,,209550,209550,,104775,104775,l2175510,wa2070735,,2280285,209550,2175510,,2280285,104775l2280285,523875wa2070735,419100,2280285,628650,2280285,523875,2175510,628650l104775,628650wa,419100,209550,628650,104775,628650,,523875l,104775xe" strokeweight=".26467mm">
                  <v:stroke joinstyle="miter"/>
                  <v:formulas/>
                  <v:path arrowok="t" o:connecttype="custom" o:connectlocs="1140143,0;2280285,314325;1140143,628650;0,314325" o:connectangles="270,0,90,180" textboxrect="30688,30688,2249597,597962"/>
                  <v:textbox>
                    <w:txbxContent>
                      <w:p w14:paraId="44C5A3D0" w14:textId="77777777" w:rsidR="00EE51BE" w:rsidRDefault="00EE51BE">
                        <w:pPr>
                          <w:spacing w:line="300" w:lineRule="exact"/>
                          <w:jc w:val="center"/>
                          <w:rPr>
                            <w:rFonts w:ascii="標楷體" w:eastAsia="標楷體" w:hAnsi="標楷體"/>
                          </w:rPr>
                        </w:pPr>
                        <w:r>
                          <w:rPr>
                            <w:rFonts w:ascii="標楷體" w:eastAsia="標楷體" w:hAnsi="標楷體"/>
                          </w:rPr>
                          <w:t>1.</w:t>
                        </w:r>
                        <w:r>
                          <w:rPr>
                            <w:rFonts w:ascii="標楷體" w:eastAsia="標楷體" w:hAnsi="標楷體"/>
                          </w:rPr>
                          <w:t>立刻</w:t>
                        </w:r>
                        <w:proofErr w:type="gramStart"/>
                        <w:r>
                          <w:rPr>
                            <w:rFonts w:ascii="標楷體" w:eastAsia="標楷體" w:hAnsi="標楷體"/>
                          </w:rPr>
                          <w:t>進行校安通報</w:t>
                        </w:r>
                        <w:proofErr w:type="gramEnd"/>
                      </w:p>
                      <w:p w14:paraId="6D2A38A7" w14:textId="77777777" w:rsidR="00EE51BE" w:rsidRDefault="00EE51BE">
                        <w:pPr>
                          <w:spacing w:line="300" w:lineRule="exact"/>
                          <w:jc w:val="center"/>
                          <w:rPr>
                            <w:rFonts w:ascii="標楷體" w:eastAsia="標楷體" w:hAnsi="標楷體"/>
                          </w:rPr>
                        </w:pPr>
                        <w:r>
                          <w:rPr>
                            <w:rFonts w:ascii="標楷體" w:eastAsia="標楷體" w:hAnsi="標楷體"/>
                          </w:rPr>
                          <w:t>2.進行全班停課準備</w:t>
                        </w:r>
                      </w:p>
                    </w:txbxContent>
                  </v:textbox>
                </v:shape>
                <v:shape id="直線單箭頭接點 243" o:spid="_x0000_s1101" type="#_x0000_t32" style="position:absolute;left:56578;top:38957;width:95;height:89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ogPxQAAANwAAAAPAAAAZHJzL2Rvd25yZXYueG1sRI9Pa8JA&#10;FMTvBb/D8gredNO0iETXEAqFVntp/Hd9Zl+T1OzbNLtq/PZdQehxmJnfMPO0N404U+dqywqexhEI&#10;4sLqmksFm/XbaArCeWSNjWVScCUH6WLwMMdE2wt/0Tn3pQgQdgkqqLxvEyldUZFBN7YtcfC+bWfQ&#10;B9mVUnd4CXDTyDiKJtJgzWGhwpZeKyqO+ckECu2zVTzZye1ndpA/vx/x9bA0Sg0f+2wGwlPv/8P3&#10;9rtWEL88w+1MOAJy8QcAAP//AwBQSwECLQAUAAYACAAAACEA2+H2y+4AAACFAQAAEwAAAAAAAAAA&#10;AAAAAAAAAAAAW0NvbnRlbnRfVHlwZXNdLnhtbFBLAQItABQABgAIAAAAIQBa9CxbvwAAABUBAAAL&#10;AAAAAAAAAAAAAAAAAB8BAABfcmVscy8ucmVsc1BLAQItABQABgAIAAAAIQCzjogPxQAAANwAAAAP&#10;AAAAAAAAAAAAAAAAAAcCAABkcnMvZG93bnJldi54bWxQSwUGAAAAAAMAAwC3AAAA+QIAAAAA&#10;" strokecolor="black [3213]">
                  <v:stroke endarrow="open" joinstyle="miter"/>
                </v:shape>
                <v:shape id="直線單箭頭接點 320" o:spid="_x0000_s1102" type="#_x0000_t32" style="position:absolute;left:17716;top:8953;width:0;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7aSwwAAANwAAAAPAAAAZHJzL2Rvd25yZXYueG1sRE9Na8JA&#10;EL0L/odlBG+6UatImo1IoaUUKVS99DZkp0k0O5tmpxr99d1DocfH+842vWvUhbpQezYwmyagiAtv&#10;ay4NHA/PkzWoIMgWG89k4EYBNvlwkGFq/ZU/6LKXUsUQDikaqETaVOtQVOQwTH1LHLkv3zmUCLtS&#10;2w6vMdw1ep4kK+2w5thQYUtPFRXn/Y8z8H46LB/W3ztZvHyuijdrjzu5J8aMR/32EZRQL//iP/er&#10;NTBfxrXxTDwCOv8FAAD//wMAUEsBAi0AFAAGAAgAAAAhANvh9svuAAAAhQEAABMAAAAAAAAAAAAA&#10;AAAAAAAAAFtDb250ZW50X1R5cGVzXS54bWxQSwECLQAUAAYACAAAACEAWvQsW78AAAAVAQAACwAA&#10;AAAAAAAAAAAAAAAfAQAAX3JlbHMvLnJlbHNQSwECLQAUAAYACAAAACEAMlO2ksMAAADcAAAADwAA&#10;AAAAAAAAAAAAAAAHAgAAZHJzL2Rvd25yZXYueG1sUEsFBgAAAAADAAMAtwAAAPcCAAAAAA==&#10;" strokeweight=".26467mm">
                  <v:stroke endarrow="open"/>
                </v:shape>
                <v:shape id="文字方塊 259" o:spid="_x0000_s1103" type="#_x0000_t202" style="position:absolute;left:857;top:53149;width:5480;height:10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UXSwgAAANwAAAAPAAAAZHJzL2Rvd25yZXYueG1sRI9Bi8Iw&#10;EIXvgv8hjOBNUwXF7TbKIgi7HgSjex+asS1tJqWJtf57Iyzs8fHmfW9ethtsI3rqfOVYwWKegCDO&#10;nam4UHC9HGYbED4gG2wck4Inedhtx6MMU+MefKZeh0JECPsUFZQhtKmUPi/Jop+7ljh6N9dZDFF2&#10;hTQdPiLcNnKZJGtpseLYUGJL+5LyWt9tfMP1PKx1TT/arXxyPN10+yuVmk6Gr08QgYbwf/yX/jYK&#10;lqsPeI+JBJDbFwAAAP//AwBQSwECLQAUAAYACAAAACEA2+H2y+4AAACFAQAAEwAAAAAAAAAAAAAA&#10;AAAAAAAAW0NvbnRlbnRfVHlwZXNdLnhtbFBLAQItABQABgAIAAAAIQBa9CxbvwAAABUBAAALAAAA&#10;AAAAAAAAAAAAAB8BAABfcmVscy8ucmVsc1BLAQItABQABgAIAAAAIQDIpUXSwgAAANwAAAAPAAAA&#10;AAAAAAAAAAAAAAcCAABkcnMvZG93bnJldi54bWxQSwUGAAAAAAMAAwC3AAAA9gIAAAAA&#10;" fillcolor="white [3201]" strokeweight=".5pt">
                  <v:textbox style="layout-flow:vertical-ideographic">
                    <w:txbxContent>
                      <w:p w14:paraId="44AE5636" w14:textId="77777777" w:rsidR="00EE51BE" w:rsidRDefault="00EE51BE" w:rsidP="000620E1">
                        <w:pPr>
                          <w:spacing w:line="300" w:lineRule="exact"/>
                          <w:jc w:val="center"/>
                          <w:rPr>
                            <w:rFonts w:ascii="標楷體" w:eastAsia="標楷體" w:hAnsi="標楷體"/>
                          </w:rPr>
                        </w:pPr>
                        <w:r>
                          <w:rPr>
                            <w:rFonts w:ascii="標楷體" w:eastAsia="標楷體" w:hAnsi="標楷體"/>
                          </w:rPr>
                          <w:t>學生請假在家休息直至痊癒</w:t>
                        </w:r>
                      </w:p>
                      <w:p w14:paraId="6F2E3779" w14:textId="77777777" w:rsidR="00EE51BE" w:rsidRPr="000620E1" w:rsidRDefault="00EE51BE"/>
                    </w:txbxContent>
                  </v:textbox>
                </v:shape>
                <v:shape id="直線單箭頭接點 219" o:spid="_x0000_s1104" type="#_x0000_t32" style="position:absolute;left:56578;top:24860;width:0;height:3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0OwwwAAANwAAAAPAAAAZHJzL2Rvd25yZXYueG1sRE/dasIw&#10;FL4X9g7hDLyRmU6xbF1TGTJB5oXW7QEOyVlb1pyUJrPVpzcXAy8/vv98PdpWnKn3jWMFz/MEBLF2&#10;puFKwffX9ukFhA/IBlvHpOBCHtbFwyTHzLiBSzqfQiViCPsMFdQhdJmUXtdk0c9dRxy5H9dbDBH2&#10;lTQ9DjHctnKRJKm02HBsqLGjTU369/RnFXykn6+H2XI1XLfHzaE0e23LVis1fRzf30AEGsNd/O/e&#10;GQWLNM6PZ+IRkMUNAAD//wMAUEsBAi0AFAAGAAgAAAAhANvh9svuAAAAhQEAABMAAAAAAAAAAAAA&#10;AAAAAAAAAFtDb250ZW50X1R5cGVzXS54bWxQSwECLQAUAAYACAAAACEAWvQsW78AAAAVAQAACwAA&#10;AAAAAAAAAAAAAAAfAQAAX3JlbHMvLnJlbHNQSwECLQAUAAYACAAAACEA5iNDsMMAAADcAAAADwAA&#10;AAAAAAAAAAAAAAAHAgAAZHJzL2Rvd25yZXYueG1sUEsFBgAAAAADAAMAtwAAAPcCAAAAAA==&#10;" strokeweight=".26467mm"/>
                <v:shape id="肘形接點 263" o:spid="_x0000_s1105" type="#_x0000_t34" style="position:absolute;left:35718;top:33528;width:10363;height:14382;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Qv5xQAAANwAAAAPAAAAZHJzL2Rvd25yZXYueG1sRI/dasJA&#10;FITvBd9hOULvmo0GtaauIgGLN5bW+gCH7MkPzZ4N2TVGn94tFLwcZuYbZr0dTCN66lxtWcE0ikEQ&#10;51bXXCo4/+xf30A4j6yxsUwKbuRguxmP1phqe+Vv6k++FAHCLkUFlfdtKqXLKzLoItsSB6+wnUEf&#10;ZFdK3eE1wE0jZ3G8kAZrDgsVtpRVlP+eLkaBz/b3rM52PE/yz492uVwVX0et1Mtk2L2D8DT4Z/i/&#10;fdAKZosE/s6EIyA3DwAAAP//AwBQSwECLQAUAAYACAAAACEA2+H2y+4AAACFAQAAEwAAAAAAAAAA&#10;AAAAAAAAAAAAW0NvbnRlbnRfVHlwZXNdLnhtbFBLAQItABQABgAIAAAAIQBa9CxbvwAAABUBAAAL&#10;AAAAAAAAAAAAAAAAAB8BAABfcmVscy8ucmVsc1BLAQItABQABgAIAAAAIQB3wQv5xQAAANwAAAAP&#10;AAAAAAAAAAAAAAAAAAcCAABkcnMvZG93bnJldi54bWxQSwUGAAAAAAMAAwC3AAAA+QIAAAAA&#10;" strokecolor="black [3213]" strokeweight=".5pt">
                  <v:stroke endarrow="open"/>
                </v:shape>
              </v:group>
            </w:pict>
          </mc:Fallback>
        </mc:AlternateContent>
      </w:r>
    </w:p>
    <w:p w14:paraId="4C096CE0" w14:textId="77777777" w:rsidR="00D95057" w:rsidRPr="00C14DED" w:rsidRDefault="00D95057">
      <w:pPr>
        <w:suppressAutoHyphens w:val="0"/>
        <w:textAlignment w:val="auto"/>
        <w:rPr>
          <w:rFonts w:ascii="標楷體" w:eastAsia="標楷體" w:hAnsi="標楷體"/>
          <w:szCs w:val="22"/>
        </w:rPr>
      </w:pPr>
    </w:p>
    <w:p w14:paraId="20A2B561" w14:textId="77777777" w:rsidR="00D95057" w:rsidRPr="00C14DED" w:rsidRDefault="00D95057">
      <w:pPr>
        <w:suppressAutoHyphens w:val="0"/>
        <w:textAlignment w:val="auto"/>
        <w:rPr>
          <w:rFonts w:ascii="標楷體" w:eastAsia="標楷體" w:hAnsi="標楷體"/>
          <w:szCs w:val="22"/>
        </w:rPr>
      </w:pPr>
    </w:p>
    <w:p w14:paraId="1D150DAD" w14:textId="77777777" w:rsidR="00D95057" w:rsidRPr="00C14DED" w:rsidRDefault="00D95057">
      <w:pPr>
        <w:suppressAutoHyphens w:val="0"/>
        <w:textAlignment w:val="auto"/>
        <w:rPr>
          <w:rFonts w:ascii="標楷體" w:eastAsia="標楷體" w:hAnsi="標楷體"/>
        </w:rPr>
      </w:pPr>
    </w:p>
    <w:p w14:paraId="4BBA6B9B" w14:textId="77777777" w:rsidR="00D95057" w:rsidRPr="00C14DED" w:rsidRDefault="00D95057">
      <w:pPr>
        <w:suppressAutoHyphens w:val="0"/>
        <w:textAlignment w:val="auto"/>
        <w:rPr>
          <w:rFonts w:ascii="標楷體" w:eastAsia="標楷體" w:hAnsi="標楷體"/>
        </w:rPr>
      </w:pPr>
    </w:p>
    <w:p w14:paraId="49BEF745" w14:textId="77777777" w:rsidR="00D95057" w:rsidRPr="00C14DED" w:rsidRDefault="00D95057">
      <w:pPr>
        <w:suppressAutoHyphens w:val="0"/>
        <w:textAlignment w:val="auto"/>
        <w:rPr>
          <w:rFonts w:ascii="標楷體" w:eastAsia="標楷體" w:hAnsi="標楷體"/>
          <w:szCs w:val="22"/>
        </w:rPr>
      </w:pPr>
    </w:p>
    <w:p w14:paraId="3E20E35D" w14:textId="77777777" w:rsidR="00D95057" w:rsidRPr="00C14DED" w:rsidRDefault="00D95057">
      <w:pPr>
        <w:suppressAutoHyphens w:val="0"/>
        <w:textAlignment w:val="auto"/>
        <w:rPr>
          <w:rFonts w:ascii="標楷體" w:eastAsia="標楷體" w:hAnsi="標楷體"/>
          <w:szCs w:val="22"/>
        </w:rPr>
      </w:pPr>
    </w:p>
    <w:p w14:paraId="0EBF43B3" w14:textId="77777777" w:rsidR="00D95057" w:rsidRPr="00C14DED" w:rsidRDefault="00D95057">
      <w:pPr>
        <w:suppressAutoHyphens w:val="0"/>
        <w:textAlignment w:val="auto"/>
        <w:rPr>
          <w:rFonts w:ascii="標楷體" w:eastAsia="標楷體" w:hAnsi="標楷體"/>
        </w:rPr>
      </w:pPr>
    </w:p>
    <w:p w14:paraId="5A94E67E" w14:textId="77777777" w:rsidR="00D95057" w:rsidRPr="00C14DED" w:rsidRDefault="00D95057">
      <w:pPr>
        <w:suppressAutoHyphens w:val="0"/>
        <w:textAlignment w:val="auto"/>
        <w:rPr>
          <w:rFonts w:ascii="標楷體" w:eastAsia="標楷體" w:hAnsi="標楷體"/>
          <w:szCs w:val="22"/>
        </w:rPr>
      </w:pPr>
    </w:p>
    <w:p w14:paraId="1D5B6005" w14:textId="77777777" w:rsidR="00D95057" w:rsidRPr="00C14DED" w:rsidRDefault="00D95057">
      <w:pPr>
        <w:suppressAutoHyphens w:val="0"/>
        <w:textAlignment w:val="auto"/>
        <w:rPr>
          <w:rFonts w:ascii="標楷體" w:eastAsia="標楷體" w:hAnsi="標楷體"/>
          <w:szCs w:val="22"/>
        </w:rPr>
      </w:pPr>
    </w:p>
    <w:p w14:paraId="557F570A" w14:textId="77777777" w:rsidR="00D95057" w:rsidRPr="00C14DED" w:rsidRDefault="00D95057">
      <w:pPr>
        <w:suppressAutoHyphens w:val="0"/>
        <w:textAlignment w:val="auto"/>
        <w:rPr>
          <w:rFonts w:ascii="標楷體" w:eastAsia="標楷體" w:hAnsi="標楷體"/>
          <w:szCs w:val="22"/>
        </w:rPr>
      </w:pPr>
    </w:p>
    <w:p w14:paraId="113AEF74" w14:textId="77777777" w:rsidR="00D95057" w:rsidRPr="00C14DED" w:rsidRDefault="00D95057">
      <w:pPr>
        <w:suppressAutoHyphens w:val="0"/>
        <w:textAlignment w:val="auto"/>
        <w:rPr>
          <w:rFonts w:ascii="標楷體" w:eastAsia="標楷體" w:hAnsi="標楷體"/>
        </w:rPr>
      </w:pPr>
    </w:p>
    <w:p w14:paraId="1D01004C" w14:textId="77777777" w:rsidR="00D95057" w:rsidRPr="00C14DED" w:rsidRDefault="00D95057">
      <w:pPr>
        <w:suppressAutoHyphens w:val="0"/>
        <w:textAlignment w:val="auto"/>
        <w:rPr>
          <w:rFonts w:ascii="標楷體" w:eastAsia="標楷體" w:hAnsi="標楷體"/>
        </w:rPr>
      </w:pPr>
    </w:p>
    <w:p w14:paraId="4A751E34" w14:textId="77777777" w:rsidR="00D95057" w:rsidRPr="00C14DED" w:rsidRDefault="00D95057">
      <w:pPr>
        <w:suppressAutoHyphens w:val="0"/>
        <w:textAlignment w:val="auto"/>
        <w:rPr>
          <w:rFonts w:ascii="標楷體" w:eastAsia="標楷體" w:hAnsi="標楷體"/>
        </w:rPr>
      </w:pPr>
    </w:p>
    <w:p w14:paraId="0A148C62" w14:textId="77777777" w:rsidR="00D95057" w:rsidRPr="00C14DED" w:rsidRDefault="00D95057">
      <w:pPr>
        <w:suppressAutoHyphens w:val="0"/>
        <w:textAlignment w:val="auto"/>
        <w:rPr>
          <w:rFonts w:ascii="標楷體" w:eastAsia="標楷體" w:hAnsi="標楷體"/>
        </w:rPr>
      </w:pPr>
    </w:p>
    <w:p w14:paraId="515A36C2" w14:textId="77777777" w:rsidR="00D95057" w:rsidRPr="00C14DED" w:rsidRDefault="00D95057">
      <w:pPr>
        <w:suppressAutoHyphens w:val="0"/>
        <w:textAlignment w:val="auto"/>
        <w:rPr>
          <w:rFonts w:ascii="標楷體" w:eastAsia="標楷體" w:hAnsi="標楷體"/>
        </w:rPr>
      </w:pPr>
    </w:p>
    <w:p w14:paraId="0CF3A24C" w14:textId="77777777" w:rsidR="00D95057" w:rsidRPr="00C14DED" w:rsidRDefault="00D95057">
      <w:pPr>
        <w:suppressAutoHyphens w:val="0"/>
        <w:textAlignment w:val="auto"/>
        <w:rPr>
          <w:rFonts w:ascii="標楷體" w:eastAsia="標楷體" w:hAnsi="標楷體"/>
        </w:rPr>
      </w:pPr>
    </w:p>
    <w:p w14:paraId="79A5EDB6" w14:textId="77777777" w:rsidR="00D95057" w:rsidRPr="00C14DED" w:rsidRDefault="00D95057">
      <w:pPr>
        <w:suppressAutoHyphens w:val="0"/>
        <w:textAlignment w:val="auto"/>
        <w:rPr>
          <w:rFonts w:ascii="標楷體" w:eastAsia="標楷體" w:hAnsi="標楷體"/>
        </w:rPr>
      </w:pPr>
    </w:p>
    <w:p w14:paraId="6D9D507B" w14:textId="77777777" w:rsidR="00D95057" w:rsidRPr="00C14DED" w:rsidRDefault="00D95057">
      <w:pPr>
        <w:suppressAutoHyphens w:val="0"/>
        <w:textAlignment w:val="auto"/>
        <w:rPr>
          <w:rFonts w:ascii="標楷體" w:eastAsia="標楷體" w:hAnsi="標楷體"/>
        </w:rPr>
      </w:pPr>
    </w:p>
    <w:p w14:paraId="47257824" w14:textId="77777777" w:rsidR="00D95057" w:rsidRPr="00C14DED" w:rsidRDefault="00D95057">
      <w:pPr>
        <w:suppressAutoHyphens w:val="0"/>
        <w:textAlignment w:val="auto"/>
        <w:rPr>
          <w:rFonts w:ascii="標楷體" w:eastAsia="標楷體" w:hAnsi="標楷體"/>
          <w:szCs w:val="22"/>
        </w:rPr>
      </w:pPr>
    </w:p>
    <w:p w14:paraId="037EE7DB" w14:textId="77777777" w:rsidR="00D95057" w:rsidRPr="00C14DED" w:rsidRDefault="00D95057">
      <w:pPr>
        <w:suppressAutoHyphens w:val="0"/>
        <w:textAlignment w:val="auto"/>
        <w:rPr>
          <w:rFonts w:ascii="標楷體" w:eastAsia="標楷體" w:hAnsi="標楷體"/>
          <w:szCs w:val="22"/>
        </w:rPr>
      </w:pPr>
    </w:p>
    <w:p w14:paraId="369169D1" w14:textId="77777777" w:rsidR="00D95057" w:rsidRPr="00C14DED" w:rsidRDefault="00D95057">
      <w:pPr>
        <w:suppressAutoHyphens w:val="0"/>
        <w:textAlignment w:val="auto"/>
        <w:rPr>
          <w:rFonts w:ascii="標楷體" w:eastAsia="標楷體" w:hAnsi="標楷體"/>
          <w:szCs w:val="22"/>
        </w:rPr>
      </w:pPr>
    </w:p>
    <w:p w14:paraId="039545AE" w14:textId="77777777" w:rsidR="00D95057" w:rsidRPr="00C14DED" w:rsidRDefault="00D95057">
      <w:pPr>
        <w:suppressAutoHyphens w:val="0"/>
        <w:textAlignment w:val="auto"/>
        <w:rPr>
          <w:rFonts w:ascii="標楷體" w:eastAsia="標楷體" w:hAnsi="標楷體"/>
        </w:rPr>
      </w:pPr>
    </w:p>
    <w:p w14:paraId="109ED405" w14:textId="77777777" w:rsidR="00D95057" w:rsidRPr="00C14DED" w:rsidRDefault="00D95057">
      <w:pPr>
        <w:suppressAutoHyphens w:val="0"/>
        <w:textAlignment w:val="auto"/>
        <w:rPr>
          <w:rFonts w:ascii="標楷體" w:eastAsia="標楷體" w:hAnsi="標楷體"/>
        </w:rPr>
      </w:pPr>
    </w:p>
    <w:p w14:paraId="383872F2" w14:textId="77777777" w:rsidR="00D95057" w:rsidRPr="00C14DED" w:rsidRDefault="00D95057">
      <w:pPr>
        <w:suppressAutoHyphens w:val="0"/>
        <w:textAlignment w:val="auto"/>
        <w:rPr>
          <w:rFonts w:ascii="標楷體" w:eastAsia="標楷體" w:hAnsi="標楷體"/>
        </w:rPr>
      </w:pPr>
    </w:p>
    <w:p w14:paraId="689E916B" w14:textId="77777777" w:rsidR="00D95057" w:rsidRPr="00C14DED" w:rsidRDefault="00D95057">
      <w:pPr>
        <w:suppressAutoHyphens w:val="0"/>
        <w:textAlignment w:val="auto"/>
        <w:rPr>
          <w:rFonts w:ascii="標楷體" w:eastAsia="標楷體" w:hAnsi="標楷體"/>
          <w:i/>
          <w:szCs w:val="22"/>
        </w:rPr>
      </w:pPr>
    </w:p>
    <w:p w14:paraId="263D981B" w14:textId="77777777" w:rsidR="00D95057" w:rsidRPr="00C14DED" w:rsidRDefault="00D95057">
      <w:pPr>
        <w:suppressAutoHyphens w:val="0"/>
        <w:textAlignment w:val="auto"/>
        <w:rPr>
          <w:rFonts w:ascii="標楷體" w:eastAsia="標楷體" w:hAnsi="標楷體"/>
        </w:rPr>
      </w:pPr>
    </w:p>
    <w:p w14:paraId="2400FC4E" w14:textId="77777777" w:rsidR="00D95057" w:rsidRPr="00C14DED" w:rsidRDefault="00D95057">
      <w:pPr>
        <w:suppressAutoHyphens w:val="0"/>
        <w:textAlignment w:val="auto"/>
        <w:rPr>
          <w:rFonts w:ascii="標楷體" w:eastAsia="標楷體" w:hAnsi="標楷體"/>
          <w:i/>
          <w:szCs w:val="22"/>
        </w:rPr>
      </w:pPr>
    </w:p>
    <w:p w14:paraId="54DC1487" w14:textId="77777777" w:rsidR="00D95057" w:rsidRPr="00C14DED" w:rsidRDefault="00D95057">
      <w:pPr>
        <w:suppressAutoHyphens w:val="0"/>
        <w:textAlignment w:val="auto"/>
        <w:rPr>
          <w:rFonts w:ascii="標楷體" w:eastAsia="標楷體" w:hAnsi="標楷體"/>
        </w:rPr>
      </w:pPr>
    </w:p>
    <w:p w14:paraId="1A0C50DE" w14:textId="77777777" w:rsidR="00D95057" w:rsidRPr="00C14DED" w:rsidRDefault="00D95057">
      <w:pPr>
        <w:spacing w:before="50" w:line="500" w:lineRule="exact"/>
        <w:jc w:val="both"/>
        <w:rPr>
          <w:rFonts w:ascii="標楷體" w:eastAsia="標楷體" w:hAnsi="標楷體"/>
        </w:rPr>
      </w:pPr>
    </w:p>
    <w:p w14:paraId="6587159C" w14:textId="77777777" w:rsidR="00FF56AD" w:rsidRPr="00C14DED" w:rsidRDefault="00FF56AD">
      <w:pPr>
        <w:spacing w:before="50" w:line="500" w:lineRule="exact"/>
        <w:jc w:val="both"/>
        <w:rPr>
          <w:rFonts w:ascii="標楷體" w:eastAsia="標楷體" w:hAnsi="標楷體"/>
        </w:rPr>
      </w:pPr>
    </w:p>
    <w:p w14:paraId="0A54EE06" w14:textId="77777777" w:rsidR="00FF56AD" w:rsidRPr="00C14DED" w:rsidRDefault="00FF56AD">
      <w:pPr>
        <w:spacing w:before="50" w:line="500" w:lineRule="exact"/>
        <w:jc w:val="both"/>
        <w:rPr>
          <w:rFonts w:ascii="標楷體" w:eastAsia="標楷體" w:hAnsi="標楷體"/>
        </w:rPr>
      </w:pPr>
    </w:p>
    <w:p w14:paraId="773C0251" w14:textId="77777777" w:rsidR="00FF56AD" w:rsidRPr="00C14DED" w:rsidRDefault="00FF56AD">
      <w:pPr>
        <w:spacing w:before="50" w:line="500" w:lineRule="exact"/>
        <w:jc w:val="both"/>
        <w:rPr>
          <w:rFonts w:ascii="標楷體" w:eastAsia="標楷體" w:hAnsi="標楷體"/>
        </w:rPr>
      </w:pPr>
    </w:p>
    <w:p w14:paraId="5431C8B9" w14:textId="77777777" w:rsidR="00FF56AD" w:rsidRPr="00C14DED" w:rsidRDefault="00FF56AD">
      <w:pPr>
        <w:spacing w:before="50" w:line="500" w:lineRule="exact"/>
        <w:jc w:val="both"/>
        <w:rPr>
          <w:rFonts w:ascii="標楷體" w:eastAsia="標楷體" w:hAnsi="標楷體"/>
        </w:rPr>
      </w:pPr>
    </w:p>
    <w:p w14:paraId="14EE3F3F" w14:textId="77777777" w:rsidR="00FF56AD" w:rsidRPr="00C14DED" w:rsidRDefault="00FF56AD">
      <w:pPr>
        <w:spacing w:before="50" w:line="500" w:lineRule="exact"/>
        <w:jc w:val="both"/>
        <w:rPr>
          <w:rFonts w:ascii="標楷體" w:eastAsia="標楷體" w:hAnsi="標楷體"/>
          <w:sz w:val="28"/>
        </w:rPr>
      </w:pPr>
    </w:p>
    <w:p w14:paraId="12FD05CB" w14:textId="77777777" w:rsidR="00FF56AD" w:rsidRPr="00C14DED" w:rsidRDefault="00FF56AD">
      <w:pPr>
        <w:spacing w:before="50" w:line="500" w:lineRule="exact"/>
        <w:jc w:val="both"/>
        <w:rPr>
          <w:rFonts w:ascii="標楷體" w:eastAsia="標楷體" w:hAnsi="標楷體"/>
          <w:sz w:val="28"/>
        </w:rPr>
      </w:pPr>
    </w:p>
    <w:p w14:paraId="0FD3EF2D" w14:textId="77777777" w:rsidR="00FF56AD" w:rsidRPr="00C14DED" w:rsidRDefault="00FF56AD">
      <w:pPr>
        <w:spacing w:before="50" w:line="500" w:lineRule="exact"/>
        <w:jc w:val="both"/>
        <w:rPr>
          <w:rFonts w:ascii="標楷體" w:eastAsia="標楷體" w:hAnsi="標楷體"/>
        </w:rPr>
      </w:pPr>
    </w:p>
    <w:p w14:paraId="508B4E30" w14:textId="77777777" w:rsidR="00FF56AD" w:rsidRPr="00C14DED" w:rsidRDefault="00FF56AD">
      <w:pPr>
        <w:spacing w:before="50" w:line="500" w:lineRule="exact"/>
        <w:jc w:val="both"/>
        <w:rPr>
          <w:rFonts w:ascii="標楷體" w:eastAsia="標楷體" w:hAnsi="標楷體"/>
        </w:rPr>
      </w:pPr>
    </w:p>
    <w:p w14:paraId="35CC11E0" w14:textId="77777777" w:rsidR="00D95057" w:rsidRPr="00C14DED" w:rsidRDefault="00D95057">
      <w:pPr>
        <w:spacing w:before="50" w:line="500" w:lineRule="exact"/>
        <w:jc w:val="both"/>
        <w:rPr>
          <w:rFonts w:ascii="標楷體" w:eastAsia="標楷體" w:hAnsi="標楷體"/>
        </w:rPr>
      </w:pPr>
    </w:p>
    <w:p w14:paraId="70D69510" w14:textId="77777777" w:rsidR="00D95057" w:rsidRPr="00C14DED" w:rsidRDefault="00054C82">
      <w:pPr>
        <w:spacing w:before="50" w:line="500" w:lineRule="exact"/>
        <w:jc w:val="both"/>
        <w:rPr>
          <w:rFonts w:ascii="標楷體" w:eastAsia="標楷體" w:hAnsi="標楷體"/>
        </w:rPr>
      </w:pPr>
      <w:r w:rsidRPr="00C14DED">
        <w:rPr>
          <w:rFonts w:ascii="標楷體" w:eastAsia="標楷體" w:hAnsi="標楷體"/>
          <w:noProof/>
          <w:sz w:val="28"/>
        </w:rPr>
        <mc:AlternateContent>
          <mc:Choice Requires="wpg">
            <w:drawing>
              <wp:anchor distT="0" distB="0" distL="114300" distR="114300" simplePos="0" relativeHeight="251766272" behindDoc="0" locked="0" layoutInCell="1" allowOverlap="1" wp14:anchorId="70EED540" wp14:editId="285C600A">
                <wp:simplePos x="0" y="0"/>
                <wp:positionH relativeFrom="column">
                  <wp:posOffset>-173355</wp:posOffset>
                </wp:positionH>
                <wp:positionV relativeFrom="paragraph">
                  <wp:posOffset>45085</wp:posOffset>
                </wp:positionV>
                <wp:extent cx="6972300" cy="8591550"/>
                <wp:effectExtent l="0" t="0" r="19050" b="0"/>
                <wp:wrapNone/>
                <wp:docPr id="273" name="群組 273"/>
                <wp:cNvGraphicFramePr/>
                <a:graphic xmlns:a="http://schemas.openxmlformats.org/drawingml/2006/main">
                  <a:graphicData uri="http://schemas.microsoft.com/office/word/2010/wordprocessingGroup">
                    <wpg:wgp>
                      <wpg:cNvGrpSpPr/>
                      <wpg:grpSpPr>
                        <a:xfrm>
                          <a:off x="0" y="0"/>
                          <a:ext cx="6972300" cy="8591550"/>
                          <a:chOff x="0" y="0"/>
                          <a:chExt cx="6972300" cy="8456295"/>
                        </a:xfrm>
                      </wpg:grpSpPr>
                      <wps:wsp>
                        <wps:cNvPr id="108" name="文字方塊 2"/>
                        <wps:cNvSpPr txBox="1"/>
                        <wps:spPr>
                          <a:xfrm>
                            <a:off x="1238250" y="8067675"/>
                            <a:ext cx="4095750" cy="388620"/>
                          </a:xfrm>
                          <a:prstGeom prst="rect">
                            <a:avLst/>
                          </a:prstGeom>
                          <a:noFill/>
                          <a:ln>
                            <a:noFill/>
                            <a:prstDash/>
                          </a:ln>
                        </wps:spPr>
                        <wps:txbx>
                          <w:txbxContent>
                            <w:p w14:paraId="4EC18E98" w14:textId="77777777" w:rsidR="00EE51BE" w:rsidRDefault="00EE51BE">
                              <w:r>
                                <w:rPr>
                                  <w:rFonts w:ascii="標楷體" w:eastAsia="標楷體" w:hAnsi="標楷體"/>
                                  <w:b/>
                                  <w:sz w:val="36"/>
                                  <w:szCs w:val="36"/>
                                  <w:lang w:val="zh-TW"/>
                                </w:rPr>
                                <w:t>圖3  通報個案學校校內標準作業程序</w:t>
                              </w:r>
                            </w:p>
                          </w:txbxContent>
                        </wps:txbx>
                        <wps:bodyPr vert="horz" wrap="square" lIns="91440" tIns="45720" rIns="91440" bIns="45720" anchor="t" anchorCtr="0" compatLnSpc="0">
                          <a:noAutofit/>
                        </wps:bodyPr>
                      </wps:wsp>
                      <wpg:grpSp>
                        <wpg:cNvPr id="272" name="群組 272"/>
                        <wpg:cNvGrpSpPr/>
                        <wpg:grpSpPr>
                          <a:xfrm>
                            <a:off x="0" y="0"/>
                            <a:ext cx="6972300" cy="7781925"/>
                            <a:chOff x="0" y="0"/>
                            <a:chExt cx="6972300" cy="7781925"/>
                          </a:xfrm>
                        </wpg:grpSpPr>
                        <wps:wsp>
                          <wps:cNvPr id="95" name="Line 619"/>
                          <wps:cNvCnPr/>
                          <wps:spPr>
                            <a:xfrm>
                              <a:off x="1295400" y="1743075"/>
                              <a:ext cx="0" cy="419100"/>
                            </a:xfrm>
                            <a:prstGeom prst="straightConnector1">
                              <a:avLst/>
                            </a:prstGeom>
                            <a:noFill/>
                            <a:ln w="9528" cap="flat">
                              <a:solidFill>
                                <a:srgbClr val="000000"/>
                              </a:solidFill>
                              <a:prstDash val="solid"/>
                              <a:round/>
                              <a:tailEnd type="arrow"/>
                            </a:ln>
                          </wps:spPr>
                          <wps:bodyPr/>
                        </wps:wsp>
                        <wps:wsp>
                          <wps:cNvPr id="107" name="Text Box 621"/>
                          <wps:cNvSpPr txBox="1"/>
                          <wps:spPr>
                            <a:xfrm>
                              <a:off x="3181350" y="7029450"/>
                              <a:ext cx="3429000" cy="752475"/>
                            </a:xfrm>
                            <a:prstGeom prst="rect">
                              <a:avLst/>
                            </a:prstGeom>
                            <a:solidFill>
                              <a:srgbClr val="FFFFFF"/>
                            </a:solidFill>
                            <a:ln w="9528">
                              <a:solidFill>
                                <a:srgbClr val="000000"/>
                              </a:solidFill>
                              <a:prstDash val="solid"/>
                            </a:ln>
                          </wps:spPr>
                          <wps:txbx>
                            <w:txbxContent>
                              <w:p w14:paraId="6D6D5ADD" w14:textId="77777777" w:rsidR="00EE51BE" w:rsidRPr="000D0D7B" w:rsidRDefault="00EE51BE">
                                <w:pPr>
                                  <w:snapToGrid w:val="0"/>
                                  <w:spacing w:line="260" w:lineRule="exact"/>
                                  <w:ind w:left="284" w:hanging="284"/>
                                  <w:rPr>
                                    <w:rFonts w:ascii="標楷體" w:eastAsia="標楷體" w:hAnsi="標楷體"/>
                                    <w:sz w:val="22"/>
                                    <w:szCs w:val="22"/>
                                  </w:rPr>
                                </w:pPr>
                                <w:r w:rsidRPr="000D0D7B">
                                  <w:rPr>
                                    <w:rFonts w:ascii="標楷體" w:eastAsia="標楷體" w:hAnsi="標楷體"/>
                                    <w:sz w:val="22"/>
                                    <w:szCs w:val="22"/>
                                  </w:rPr>
                                  <w:t>1.配合衛生單位進行後續處置措施。</w:t>
                                </w:r>
                              </w:p>
                              <w:p w14:paraId="1743B31E" w14:textId="5DA4BF99" w:rsidR="00EE51BE" w:rsidRPr="000D0D7B" w:rsidRDefault="00EE51BE">
                                <w:pPr>
                                  <w:snapToGrid w:val="0"/>
                                  <w:spacing w:line="260" w:lineRule="exact"/>
                                  <w:ind w:left="221" w:hanging="221"/>
                                  <w:rPr>
                                    <w:sz w:val="22"/>
                                    <w:szCs w:val="22"/>
                                  </w:rPr>
                                </w:pPr>
                                <w:r w:rsidRPr="000D0D7B">
                                  <w:rPr>
                                    <w:rFonts w:ascii="標楷體" w:eastAsia="標楷體" w:hAnsi="標楷體"/>
                                    <w:sz w:val="22"/>
                                    <w:szCs w:val="22"/>
                                  </w:rPr>
                                  <w:t>2.彙整家訪紀錄並將家訪不在者紀錄傳送教育局轉衛生局開單告發</w:t>
                                </w:r>
                                <w:r>
                                  <w:rPr>
                                    <w:rFonts w:ascii="標楷體" w:eastAsia="標楷體" w:hAnsi="標楷體"/>
                                    <w:sz w:val="22"/>
                                    <w:szCs w:val="22"/>
                                  </w:rPr>
                                  <w:t>（</w:t>
                                </w:r>
                                <w:r w:rsidRPr="000D0D7B">
                                  <w:rPr>
                                    <w:rFonts w:ascii="標楷體" w:eastAsia="標楷體" w:hAnsi="標楷體"/>
                                    <w:sz w:val="22"/>
                                    <w:szCs w:val="22"/>
                                  </w:rPr>
                                  <w:t>學務處</w:t>
                                </w:r>
                                <w:r>
                                  <w:rPr>
                                    <w:rFonts w:ascii="標楷體" w:eastAsia="標楷體" w:hAnsi="標楷體"/>
                                    <w:sz w:val="22"/>
                                    <w:szCs w:val="22"/>
                                  </w:rPr>
                                  <w:t>）</w:t>
                                </w:r>
                              </w:p>
                            </w:txbxContent>
                          </wps:txbx>
                          <wps:bodyPr vert="horz" wrap="square" lIns="91440" tIns="45720" rIns="91440" bIns="45720" anchor="t" anchorCtr="0" compatLnSpc="0">
                            <a:noAutofit/>
                          </wps:bodyPr>
                        </wps:wsp>
                        <wps:wsp>
                          <wps:cNvPr id="106" name="Line 623"/>
                          <wps:cNvCnPr/>
                          <wps:spPr>
                            <a:xfrm>
                              <a:off x="4933950" y="6677025"/>
                              <a:ext cx="0" cy="351155"/>
                            </a:xfrm>
                            <a:prstGeom prst="straightConnector1">
                              <a:avLst/>
                            </a:prstGeom>
                            <a:noFill/>
                            <a:ln w="9528" cap="flat">
                              <a:solidFill>
                                <a:srgbClr val="000000"/>
                              </a:solidFill>
                              <a:prstDash val="solid"/>
                              <a:round/>
                              <a:tailEnd type="arrow"/>
                            </a:ln>
                          </wps:spPr>
                          <wps:bodyPr/>
                        </wps:wsp>
                        <wps:wsp>
                          <wps:cNvPr id="99" name="Line 624"/>
                          <wps:cNvCnPr/>
                          <wps:spPr>
                            <a:xfrm>
                              <a:off x="1266825" y="3495675"/>
                              <a:ext cx="0" cy="257175"/>
                            </a:xfrm>
                            <a:prstGeom prst="straightConnector1">
                              <a:avLst/>
                            </a:prstGeom>
                            <a:noFill/>
                            <a:ln w="9528" cap="flat">
                              <a:solidFill>
                                <a:srgbClr val="000000"/>
                              </a:solidFill>
                              <a:prstDash val="solid"/>
                              <a:round/>
                              <a:tailEnd type="arrow"/>
                            </a:ln>
                          </wps:spPr>
                          <wps:bodyPr/>
                        </wps:wsp>
                        <wps:wsp>
                          <wps:cNvPr id="84" name="Text Box 625"/>
                          <wps:cNvSpPr txBox="1"/>
                          <wps:spPr>
                            <a:xfrm>
                              <a:off x="942975" y="0"/>
                              <a:ext cx="701040" cy="398145"/>
                            </a:xfrm>
                            <a:prstGeom prst="rect">
                              <a:avLst/>
                            </a:prstGeom>
                            <a:solidFill>
                              <a:srgbClr val="FFFFFF"/>
                            </a:solidFill>
                            <a:ln w="9528">
                              <a:solidFill>
                                <a:srgbClr val="000000"/>
                              </a:solidFill>
                              <a:prstDash val="solid"/>
                            </a:ln>
                          </wps:spPr>
                          <wps:txbx>
                            <w:txbxContent>
                              <w:p w14:paraId="4D7342C0" w14:textId="77777777" w:rsidR="00EE51BE" w:rsidRDefault="00EE51BE">
                                <w:pPr>
                                  <w:jc w:val="center"/>
                                  <w:rPr>
                                    <w:rFonts w:eastAsia="標楷體"/>
                                  </w:rPr>
                                </w:pPr>
                                <w:r>
                                  <w:rPr>
                                    <w:rFonts w:eastAsia="標楷體"/>
                                  </w:rPr>
                                  <w:t>教育局</w:t>
                                </w:r>
                              </w:p>
                            </w:txbxContent>
                          </wps:txbx>
                          <wps:bodyPr vert="horz" wrap="square" lIns="91440" tIns="45720" rIns="91440" bIns="45720" anchor="t" anchorCtr="0" compatLnSpc="0">
                            <a:noAutofit/>
                          </wps:bodyPr>
                        </wps:wsp>
                        <wps:wsp>
                          <wps:cNvPr id="86" name="Text Box 626"/>
                          <wps:cNvSpPr txBox="1"/>
                          <wps:spPr>
                            <a:xfrm>
                              <a:off x="3648075" y="19050"/>
                              <a:ext cx="777240" cy="369570"/>
                            </a:xfrm>
                            <a:prstGeom prst="rect">
                              <a:avLst/>
                            </a:prstGeom>
                            <a:solidFill>
                              <a:srgbClr val="FFFFFF"/>
                            </a:solidFill>
                            <a:ln w="9528">
                              <a:solidFill>
                                <a:srgbClr val="000000"/>
                              </a:solidFill>
                              <a:prstDash val="solid"/>
                            </a:ln>
                          </wps:spPr>
                          <wps:txbx>
                            <w:txbxContent>
                              <w:p w14:paraId="4AB6574E" w14:textId="77777777" w:rsidR="00EE51BE" w:rsidRDefault="00EE51BE">
                                <w:pPr>
                                  <w:jc w:val="center"/>
                                  <w:rPr>
                                    <w:rFonts w:eastAsia="標楷體"/>
                                  </w:rPr>
                                </w:pPr>
                                <w:r>
                                  <w:rPr>
                                    <w:rFonts w:eastAsia="標楷體"/>
                                  </w:rPr>
                                  <w:t>衛生局</w:t>
                                </w:r>
                              </w:p>
                            </w:txbxContent>
                          </wps:txbx>
                          <wps:bodyPr vert="horz" wrap="square" lIns="91440" tIns="45720" rIns="91440" bIns="45720" anchor="t" anchorCtr="0" compatLnSpc="0">
                            <a:noAutofit/>
                          </wps:bodyPr>
                        </wps:wsp>
                        <wps:wsp>
                          <wps:cNvPr id="85" name="Text Box 627"/>
                          <wps:cNvSpPr txBox="1"/>
                          <wps:spPr>
                            <a:xfrm>
                              <a:off x="4686300" y="28575"/>
                              <a:ext cx="1638300" cy="369570"/>
                            </a:xfrm>
                            <a:prstGeom prst="rect">
                              <a:avLst/>
                            </a:prstGeom>
                            <a:solidFill>
                              <a:srgbClr val="FFFFFF"/>
                            </a:solidFill>
                            <a:ln w="9528">
                              <a:solidFill>
                                <a:srgbClr val="000000"/>
                              </a:solidFill>
                              <a:prstDash val="solid"/>
                            </a:ln>
                          </wps:spPr>
                          <wps:txbx>
                            <w:txbxContent>
                              <w:p w14:paraId="4868FAD0" w14:textId="77777777" w:rsidR="00EE51BE" w:rsidRDefault="00EE51BE">
                                <w:r>
                                  <w:rPr>
                                    <w:rFonts w:eastAsia="標楷體"/>
                                    <w:color w:val="000000"/>
                                  </w:rPr>
                                  <w:t>行政區健康服務中心</w:t>
                                </w:r>
                              </w:p>
                            </w:txbxContent>
                          </wps:txbx>
                          <wps:bodyPr vert="horz" wrap="square" lIns="91440" tIns="45720" rIns="91440" bIns="45720" anchor="t" anchorCtr="0" compatLnSpc="0">
                            <a:noAutofit/>
                          </wps:bodyPr>
                        </wps:wsp>
                        <wps:wsp>
                          <wps:cNvPr id="88" name="Text Box 628"/>
                          <wps:cNvSpPr txBox="1"/>
                          <wps:spPr>
                            <a:xfrm>
                              <a:off x="685800" y="704850"/>
                              <a:ext cx="5790565" cy="1047750"/>
                            </a:xfrm>
                            <a:prstGeom prst="rect">
                              <a:avLst/>
                            </a:prstGeom>
                            <a:solidFill>
                              <a:srgbClr val="FFFFFF"/>
                            </a:solidFill>
                            <a:ln w="9528">
                              <a:solidFill>
                                <a:srgbClr val="000000"/>
                              </a:solidFill>
                              <a:prstDash val="solid"/>
                            </a:ln>
                          </wps:spPr>
                          <wps:txbx>
                            <w:txbxContent>
                              <w:p w14:paraId="62DF2736" w14:textId="77777777" w:rsidR="00EE51BE" w:rsidRDefault="00EE51BE">
                                <w:pPr>
                                  <w:jc w:val="center"/>
                                  <w:rPr>
                                    <w:rFonts w:eastAsia="標楷體"/>
                                    <w:u w:val="single"/>
                                  </w:rPr>
                                </w:pPr>
                                <w:r>
                                  <w:rPr>
                                    <w:rFonts w:eastAsia="標楷體"/>
                                    <w:u w:val="single"/>
                                  </w:rPr>
                                  <w:t>學校接獲電話告知有通報病例（主動察覺者應洽衛政機關確認）</w:t>
                                </w:r>
                              </w:p>
                              <w:p w14:paraId="25F02526" w14:textId="77777777" w:rsidR="00EE51BE" w:rsidRPr="00E82B54" w:rsidRDefault="00EE51BE">
                                <w:pPr>
                                  <w:spacing w:line="240" w:lineRule="exact"/>
                                  <w:rPr>
                                    <w:rFonts w:ascii="標楷體" w:eastAsia="標楷體" w:hAnsi="標楷體"/>
                                    <w:color w:val="000000" w:themeColor="text1"/>
                                    <w:sz w:val="22"/>
                                  </w:rPr>
                                </w:pPr>
                                <w:r>
                                  <w:rPr>
                                    <w:rFonts w:ascii="標楷體" w:eastAsia="標楷體" w:hAnsi="標楷體"/>
                                    <w:sz w:val="22"/>
                                  </w:rPr>
                                  <w:t>1.啟</w:t>
                                </w:r>
                                <w:r w:rsidRPr="00E82B54">
                                  <w:rPr>
                                    <w:rFonts w:ascii="標楷體" w:eastAsia="標楷體" w:hAnsi="標楷體"/>
                                    <w:color w:val="000000" w:themeColor="text1"/>
                                    <w:sz w:val="22"/>
                                  </w:rPr>
                                  <w:t>動2021新型冠狀病毒因應小組並召開會議</w:t>
                                </w:r>
                              </w:p>
                              <w:p w14:paraId="08CDF72D" w14:textId="1826417B" w:rsidR="00EE51BE" w:rsidRPr="00E82B54" w:rsidRDefault="00EE51BE">
                                <w:pPr>
                                  <w:spacing w:line="240" w:lineRule="exact"/>
                                  <w:rPr>
                                    <w:color w:val="000000" w:themeColor="text1"/>
                                  </w:rPr>
                                </w:pPr>
                                <w:r w:rsidRPr="00E82B54">
                                  <w:rPr>
                                    <w:rFonts w:ascii="標楷體" w:eastAsia="標楷體" w:hAnsi="標楷體"/>
                                    <w:color w:val="000000" w:themeColor="text1"/>
                                    <w:sz w:val="22"/>
                                  </w:rPr>
                                  <w:t>2.通知班級家長代表或家長會長</w:t>
                                </w:r>
                                <w:r w:rsidRPr="00E82B54">
                                  <w:rPr>
                                    <w:rFonts w:ascii="標楷體" w:eastAsia="標楷體" w:hAnsi="標楷體" w:hint="eastAsia"/>
                                    <w:color w:val="000000" w:themeColor="text1"/>
                                    <w:sz w:val="22"/>
                                  </w:rPr>
                                  <w:t>、教師</w:t>
                                </w:r>
                                <w:r w:rsidRPr="00E82B54">
                                  <w:rPr>
                                    <w:rFonts w:ascii="標楷體" w:eastAsia="標楷體" w:hAnsi="標楷體"/>
                                    <w:color w:val="000000" w:themeColor="text1"/>
                                    <w:sz w:val="22"/>
                                  </w:rPr>
                                  <w:t>、行政代表</w:t>
                                </w:r>
                                <w:r w:rsidRPr="00E82B54">
                                  <w:rPr>
                                    <w:rFonts w:ascii="標楷體" w:eastAsia="標楷體" w:hAnsi="標楷體" w:hint="eastAsia"/>
                                    <w:color w:val="000000" w:themeColor="text1"/>
                                    <w:sz w:val="22"/>
                                  </w:rPr>
                                  <w:t>，若必要時得</w:t>
                                </w:r>
                                <w:r w:rsidRPr="00E82B54">
                                  <w:rPr>
                                    <w:rFonts w:ascii="標楷體" w:eastAsia="標楷體" w:hAnsi="標楷體"/>
                                    <w:color w:val="000000" w:themeColor="text1"/>
                                    <w:sz w:val="22"/>
                                  </w:rPr>
                                  <w:t>邀請主管機關如教育局、衛生局</w:t>
                                </w:r>
                                <w:r w:rsidRPr="00E82B54">
                                  <w:rPr>
                                    <w:rFonts w:ascii="標楷體" w:eastAsia="標楷體" w:hAnsi="標楷體" w:hint="eastAsia"/>
                                    <w:color w:val="000000" w:themeColor="text1"/>
                                    <w:sz w:val="22"/>
                                  </w:rPr>
                                  <w:t>等</w:t>
                                </w:r>
                                <w:r w:rsidRPr="00E82B54">
                                  <w:rPr>
                                    <w:rFonts w:ascii="標楷體" w:eastAsia="標楷體" w:hAnsi="標楷體"/>
                                    <w:color w:val="000000" w:themeColor="text1"/>
                                    <w:sz w:val="22"/>
                                  </w:rPr>
                                  <w:t>相關</w:t>
                                </w:r>
                                <w:r w:rsidRPr="00E82B54">
                                  <w:rPr>
                                    <w:rFonts w:ascii="標楷體" w:eastAsia="標楷體" w:hAnsi="標楷體" w:hint="eastAsia"/>
                                    <w:color w:val="000000" w:themeColor="text1"/>
                                    <w:sz w:val="22"/>
                                  </w:rPr>
                                  <w:t>局處</w:t>
                                </w:r>
                                <w:r w:rsidRPr="00E82B54">
                                  <w:rPr>
                                    <w:rFonts w:ascii="標楷體" w:eastAsia="標楷體" w:hAnsi="標楷體"/>
                                    <w:color w:val="000000" w:themeColor="text1"/>
                                    <w:sz w:val="22"/>
                                  </w:rPr>
                                  <w:t>緊急開會</w:t>
                                </w:r>
                                <w:r w:rsidRPr="00E82B54">
                                  <w:rPr>
                                    <w:rFonts w:ascii="標楷體" w:eastAsia="標楷體" w:hAnsi="標楷體" w:hint="eastAsia"/>
                                    <w:color w:val="000000" w:themeColor="text1"/>
                                    <w:sz w:val="22"/>
                                  </w:rPr>
                                  <w:t>。</w:t>
                                </w:r>
                              </w:p>
                              <w:p w14:paraId="6090410D" w14:textId="77777777" w:rsidR="00EE51BE" w:rsidRDefault="00EE51BE">
                                <w:pPr>
                                  <w:spacing w:line="240" w:lineRule="exact"/>
                                </w:pPr>
                                <w:r>
                                  <w:rPr>
                                    <w:rFonts w:ascii="標楷體" w:eastAsia="標楷體" w:hAnsi="標楷體"/>
                                    <w:sz w:val="22"/>
                                  </w:rPr>
                                  <w:t>3.完成小組任務編組（含發言人）</w:t>
                                </w:r>
                              </w:p>
                              <w:p w14:paraId="191C8969" w14:textId="7341D205" w:rsidR="00EE51BE" w:rsidRDefault="00EE51BE">
                                <w:pPr>
                                  <w:spacing w:line="240" w:lineRule="exact"/>
                                </w:pPr>
                                <w:r>
                                  <w:rPr>
                                    <w:rFonts w:ascii="標楷體" w:eastAsia="標楷體" w:hAnsi="標楷體"/>
                                    <w:sz w:val="22"/>
                                  </w:rPr>
                                  <w:t>4.校安通報及臺北市學校傳染病通報系統（至遲於24小時內完成）</w:t>
                                </w:r>
                              </w:p>
                            </w:txbxContent>
                          </wps:txbx>
                          <wps:bodyPr vert="horz" wrap="square" lIns="91440" tIns="45720" rIns="91440" bIns="45720" anchor="t" anchorCtr="0" compatLnSpc="0">
                            <a:noAutofit/>
                          </wps:bodyPr>
                        </wps:wsp>
                        <wps:wsp>
                          <wps:cNvPr id="98" name="Text Box 629"/>
                          <wps:cNvSpPr txBox="1"/>
                          <wps:spPr>
                            <a:xfrm>
                              <a:off x="9525" y="2181225"/>
                              <a:ext cx="2505710" cy="1313815"/>
                            </a:xfrm>
                            <a:prstGeom prst="rect">
                              <a:avLst/>
                            </a:prstGeom>
                            <a:solidFill>
                              <a:srgbClr val="FFFFFF"/>
                            </a:solidFill>
                            <a:ln w="9528">
                              <a:solidFill>
                                <a:srgbClr val="000000"/>
                              </a:solidFill>
                              <a:prstDash val="solid"/>
                            </a:ln>
                          </wps:spPr>
                          <wps:txbx>
                            <w:txbxContent>
                              <w:p w14:paraId="2C688A78" w14:textId="77777777" w:rsidR="00EE51BE" w:rsidRDefault="00EE51BE">
                                <w:pPr>
                                  <w:jc w:val="center"/>
                                  <w:rPr>
                                    <w:rFonts w:ascii="標楷體" w:eastAsia="標楷體" w:hAnsi="標楷體"/>
                                    <w:u w:val="single"/>
                                  </w:rPr>
                                </w:pPr>
                                <w:r>
                                  <w:rPr>
                                    <w:rFonts w:ascii="標楷體" w:eastAsia="標楷體" w:hAnsi="標楷體"/>
                                    <w:u w:val="single"/>
                                  </w:rPr>
                                  <w:t>召開校園危機處理小組會議</w:t>
                                </w:r>
                              </w:p>
                              <w:p w14:paraId="4194F1BD" w14:textId="77777777" w:rsidR="00EE51BE" w:rsidRDefault="00EE51BE">
                                <w:pPr>
                                  <w:snapToGrid w:val="0"/>
                                  <w:spacing w:line="240" w:lineRule="exact"/>
                                  <w:ind w:left="220" w:hanging="220"/>
                                  <w:rPr>
                                    <w:rFonts w:ascii="標楷體" w:eastAsia="標楷體" w:hAnsi="標楷體"/>
                                    <w:sz w:val="22"/>
                                  </w:rPr>
                                </w:pPr>
                                <w:r>
                                  <w:rPr>
                                    <w:rFonts w:ascii="標楷體" w:eastAsia="標楷體" w:hAnsi="標楷體"/>
                                    <w:sz w:val="22"/>
                                  </w:rPr>
                                  <w:t>1.報告並確認通報病例狀況與訊息</w:t>
                                </w:r>
                              </w:p>
                              <w:p w14:paraId="0A0AB8D4" w14:textId="77777777" w:rsidR="00EE51BE" w:rsidRDefault="00EE51BE">
                                <w:pPr>
                                  <w:snapToGrid w:val="0"/>
                                  <w:spacing w:line="240" w:lineRule="exact"/>
                                </w:pPr>
                                <w:r>
                                  <w:rPr>
                                    <w:rFonts w:ascii="標楷體" w:eastAsia="標楷體" w:hAnsi="標楷體"/>
                                    <w:sz w:val="22"/>
                                  </w:rPr>
                                  <w:t>2.</w:t>
                                </w:r>
                                <w:r>
                                  <w:rPr>
                                    <w:rFonts w:ascii="標楷體" w:eastAsia="標楷體" w:hAnsi="標楷體"/>
                                    <w:color w:val="000000"/>
                                    <w:sz w:val="22"/>
                                  </w:rPr>
                                  <w:t>確認需隔離人數與期間</w:t>
                                </w:r>
                              </w:p>
                              <w:p w14:paraId="58615656" w14:textId="77777777" w:rsidR="00EE51BE" w:rsidRDefault="00EE51BE">
                                <w:pPr>
                                  <w:snapToGrid w:val="0"/>
                                  <w:spacing w:line="240" w:lineRule="exact"/>
                                  <w:ind w:left="220" w:hanging="220"/>
                                  <w:rPr>
                                    <w:rFonts w:ascii="標楷體" w:eastAsia="標楷體" w:hAnsi="標楷體"/>
                                    <w:sz w:val="22"/>
                                  </w:rPr>
                                </w:pPr>
                                <w:r>
                                  <w:rPr>
                                    <w:rFonts w:ascii="標楷體" w:eastAsia="標楷體" w:hAnsi="標楷體"/>
                                    <w:sz w:val="22"/>
                                  </w:rPr>
                                  <w:t>3.確認須停課班級範圍或全校停課</w:t>
                                </w:r>
                              </w:p>
                              <w:p w14:paraId="2939F95C" w14:textId="77777777" w:rsidR="00EE51BE" w:rsidRDefault="00EE51BE">
                                <w:pPr>
                                  <w:snapToGrid w:val="0"/>
                                  <w:spacing w:line="240" w:lineRule="exact"/>
                                  <w:ind w:left="220" w:hanging="220"/>
                                  <w:rPr>
                                    <w:rFonts w:ascii="標楷體" w:eastAsia="標楷體" w:hAnsi="標楷體"/>
                                    <w:sz w:val="22"/>
                                  </w:rPr>
                                </w:pPr>
                                <w:r>
                                  <w:rPr>
                                    <w:rFonts w:ascii="標楷體" w:eastAsia="標楷體" w:hAnsi="標楷體"/>
                                    <w:sz w:val="22"/>
                                  </w:rPr>
                                  <w:t>4.確定校園管制措施及消毒工作</w:t>
                                </w:r>
                              </w:p>
                              <w:p w14:paraId="30200947" w14:textId="77777777" w:rsidR="00EE51BE" w:rsidRDefault="00EE51BE">
                                <w:pPr>
                                  <w:snapToGrid w:val="0"/>
                                  <w:spacing w:line="240" w:lineRule="exact"/>
                                  <w:ind w:left="220" w:hanging="220"/>
                                </w:pPr>
                                <w:r w:rsidRPr="00977479">
                                  <w:rPr>
                                    <w:rFonts w:ascii="標楷體" w:eastAsia="標楷體" w:hAnsi="標楷體"/>
                                    <w:sz w:val="22"/>
                                  </w:rPr>
                                  <w:t>5.</w:t>
                                </w:r>
                                <w:r>
                                  <w:rPr>
                                    <w:rFonts w:ascii="標楷體" w:eastAsia="標楷體" w:hAnsi="標楷體"/>
                                    <w:sz w:val="22"/>
                                  </w:rPr>
                                  <w:t>進行教育局（校安通報）並建立聯絡通報機制</w:t>
                                </w:r>
                              </w:p>
                            </w:txbxContent>
                          </wps:txbx>
                          <wps:bodyPr vert="horz" wrap="square" lIns="91440" tIns="45720" rIns="91440" bIns="45720" anchor="t" anchorCtr="0" compatLnSpc="0">
                            <a:noAutofit/>
                          </wps:bodyPr>
                        </wps:wsp>
                        <wps:wsp>
                          <wps:cNvPr id="100" name="Text Box 630"/>
                          <wps:cNvSpPr txBox="1"/>
                          <wps:spPr>
                            <a:xfrm>
                              <a:off x="0" y="3752850"/>
                              <a:ext cx="2515870" cy="1466850"/>
                            </a:xfrm>
                            <a:prstGeom prst="rect">
                              <a:avLst/>
                            </a:prstGeom>
                            <a:solidFill>
                              <a:srgbClr val="FFFFFF"/>
                            </a:solidFill>
                            <a:ln w="9528">
                              <a:solidFill>
                                <a:srgbClr val="000000"/>
                              </a:solidFill>
                              <a:prstDash val="solid"/>
                            </a:ln>
                          </wps:spPr>
                          <wps:txbx>
                            <w:txbxContent>
                              <w:p w14:paraId="12EB565A" w14:textId="77777777" w:rsidR="00EE51BE" w:rsidRDefault="00EE51BE">
                                <w:pPr>
                                  <w:jc w:val="center"/>
                                  <w:rPr>
                                    <w:rFonts w:ascii="標楷體" w:eastAsia="標楷體" w:hAnsi="標楷體"/>
                                    <w:u w:val="single"/>
                                  </w:rPr>
                                </w:pPr>
                                <w:r>
                                  <w:rPr>
                                    <w:rFonts w:ascii="標楷體" w:eastAsia="標楷體" w:hAnsi="標楷體"/>
                                    <w:u w:val="single"/>
                                  </w:rPr>
                                  <w:t>召開全校教職員工緊急會議</w:t>
                                </w:r>
                              </w:p>
                              <w:p w14:paraId="695C645A" w14:textId="77777777" w:rsidR="00EE51BE" w:rsidRPr="00977479" w:rsidRDefault="00EE51BE">
                                <w:pPr>
                                  <w:snapToGrid w:val="0"/>
                                  <w:spacing w:line="280" w:lineRule="exact"/>
                                  <w:ind w:left="220" w:hanging="220"/>
                                  <w:rPr>
                                    <w:rFonts w:ascii="標楷體" w:eastAsia="標楷體" w:hAnsi="標楷體"/>
                                    <w:sz w:val="22"/>
                                    <w:szCs w:val="22"/>
                                  </w:rPr>
                                </w:pPr>
                                <w:r w:rsidRPr="00977479">
                                  <w:rPr>
                                    <w:rFonts w:ascii="標楷體" w:eastAsia="標楷體" w:hAnsi="標楷體"/>
                                    <w:sz w:val="22"/>
                                    <w:szCs w:val="22"/>
                                  </w:rPr>
                                  <w:t>1.宣達隔離期間及停課期間</w:t>
                                </w:r>
                              </w:p>
                              <w:p w14:paraId="1882D09A" w14:textId="77777777" w:rsidR="00EE51BE" w:rsidRPr="00977479" w:rsidRDefault="00EE51BE">
                                <w:pPr>
                                  <w:snapToGrid w:val="0"/>
                                  <w:spacing w:line="280" w:lineRule="exact"/>
                                  <w:rPr>
                                    <w:rFonts w:ascii="標楷體" w:eastAsia="標楷體" w:hAnsi="標楷體"/>
                                    <w:sz w:val="22"/>
                                    <w:szCs w:val="22"/>
                                  </w:rPr>
                                </w:pPr>
                                <w:r w:rsidRPr="00977479">
                                  <w:rPr>
                                    <w:rFonts w:ascii="標楷體" w:eastAsia="標楷體" w:hAnsi="標楷體"/>
                                    <w:sz w:val="22"/>
                                    <w:szCs w:val="22"/>
                                  </w:rPr>
                                  <w:t>2.確認隔離班級及師生人數</w:t>
                                </w:r>
                              </w:p>
                              <w:p w14:paraId="6D8959BE" w14:textId="77777777" w:rsidR="00EE51BE" w:rsidRPr="00977479" w:rsidRDefault="00EE51BE">
                                <w:pPr>
                                  <w:snapToGrid w:val="0"/>
                                  <w:spacing w:line="280" w:lineRule="exact"/>
                                  <w:ind w:left="220" w:hanging="220"/>
                                  <w:rPr>
                                    <w:rFonts w:ascii="標楷體" w:eastAsia="標楷體" w:hAnsi="標楷體"/>
                                    <w:sz w:val="22"/>
                                    <w:szCs w:val="22"/>
                                  </w:rPr>
                                </w:pPr>
                                <w:r w:rsidRPr="00977479">
                                  <w:rPr>
                                    <w:rFonts w:ascii="標楷體" w:eastAsia="標楷體" w:hAnsi="標楷體"/>
                                    <w:sz w:val="22"/>
                                    <w:szCs w:val="22"/>
                                  </w:rPr>
                                  <w:t>3.宣達校園管制措施及消毒工作</w:t>
                                </w:r>
                              </w:p>
                              <w:p w14:paraId="4944B7E6" w14:textId="77777777" w:rsidR="00EE51BE" w:rsidRPr="00977479" w:rsidRDefault="00EE51BE">
                                <w:pPr>
                                  <w:snapToGrid w:val="0"/>
                                  <w:spacing w:line="280" w:lineRule="exact"/>
                                  <w:ind w:left="220" w:hanging="220"/>
                                  <w:rPr>
                                    <w:rFonts w:ascii="標楷體" w:eastAsia="標楷體" w:hAnsi="標楷體"/>
                                    <w:sz w:val="22"/>
                                    <w:szCs w:val="22"/>
                                  </w:rPr>
                                </w:pPr>
                                <w:r w:rsidRPr="00977479">
                                  <w:rPr>
                                    <w:rFonts w:ascii="標楷體" w:eastAsia="標楷體" w:hAnsi="標楷體"/>
                                    <w:sz w:val="22"/>
                                    <w:szCs w:val="22"/>
                                  </w:rPr>
                                  <w:t>4.編配居家隔離電訪家訪工作小組</w:t>
                                </w:r>
                              </w:p>
                              <w:p w14:paraId="6C4FBF5B" w14:textId="77777777" w:rsidR="00EE51BE" w:rsidRPr="00977479" w:rsidRDefault="00EE51BE">
                                <w:pPr>
                                  <w:snapToGrid w:val="0"/>
                                  <w:spacing w:line="280" w:lineRule="exact"/>
                                  <w:rPr>
                                    <w:rFonts w:ascii="標楷體" w:eastAsia="標楷體" w:hAnsi="標楷體"/>
                                    <w:sz w:val="22"/>
                                    <w:szCs w:val="22"/>
                                  </w:rPr>
                                </w:pPr>
                                <w:r w:rsidRPr="00977479">
                                  <w:rPr>
                                    <w:rFonts w:ascii="標楷體" w:eastAsia="標楷體" w:hAnsi="標楷體"/>
                                    <w:sz w:val="22"/>
                                    <w:szCs w:val="22"/>
                                  </w:rPr>
                                  <w:t>5.實施停課復課計畫</w:t>
                                </w:r>
                              </w:p>
                              <w:p w14:paraId="4A6CE6DE" w14:textId="77777777" w:rsidR="00EE51BE" w:rsidRPr="00977479" w:rsidRDefault="00EE51BE">
                                <w:pPr>
                                  <w:snapToGrid w:val="0"/>
                                  <w:spacing w:line="280" w:lineRule="exact"/>
                                  <w:rPr>
                                    <w:sz w:val="22"/>
                                    <w:szCs w:val="22"/>
                                  </w:rPr>
                                </w:pPr>
                                <w:r w:rsidRPr="00977479">
                                  <w:rPr>
                                    <w:rFonts w:ascii="標楷體" w:eastAsia="標楷體" w:hAnsi="標楷體"/>
                                    <w:sz w:val="22"/>
                                    <w:szCs w:val="22"/>
                                  </w:rPr>
                                  <w:t>6.校內學生之緊急安置與措施</w:t>
                                </w:r>
                              </w:p>
                            </w:txbxContent>
                          </wps:txbx>
                          <wps:bodyPr vert="horz" wrap="square" lIns="91440" tIns="45720" rIns="91440" bIns="45720" anchor="t" anchorCtr="0" compatLnSpc="0">
                            <a:noAutofit/>
                          </wps:bodyPr>
                        </wps:wsp>
                        <wps:wsp>
                          <wps:cNvPr id="87" name="Text Box 631"/>
                          <wps:cNvSpPr txBox="1"/>
                          <wps:spPr>
                            <a:xfrm>
                              <a:off x="2019300" y="19050"/>
                              <a:ext cx="1167130" cy="369570"/>
                            </a:xfrm>
                            <a:prstGeom prst="rect">
                              <a:avLst/>
                            </a:prstGeom>
                            <a:solidFill>
                              <a:srgbClr val="FFFFFF"/>
                            </a:solidFill>
                            <a:ln w="9528">
                              <a:solidFill>
                                <a:srgbClr val="000000"/>
                              </a:solidFill>
                              <a:prstDash val="solid"/>
                            </a:ln>
                          </wps:spPr>
                          <wps:txbx>
                            <w:txbxContent>
                              <w:p w14:paraId="40CB9E4B" w14:textId="77777777" w:rsidR="00EE51BE" w:rsidRDefault="00EE51BE">
                                <w:pPr>
                                  <w:rPr>
                                    <w:rFonts w:eastAsia="標楷體"/>
                                  </w:rPr>
                                </w:pPr>
                                <w:r>
                                  <w:rPr>
                                    <w:rFonts w:eastAsia="標楷體"/>
                                  </w:rPr>
                                  <w:t>地區醫療院所</w:t>
                                </w:r>
                              </w:p>
                            </w:txbxContent>
                          </wps:txbx>
                          <wps:bodyPr vert="horz" wrap="square" lIns="91440" tIns="45720" rIns="91440" bIns="45720" anchor="t" anchorCtr="0" compatLnSpc="0">
                            <a:noAutofit/>
                          </wps:bodyPr>
                        </wps:wsp>
                        <wps:wsp>
                          <wps:cNvPr id="96" name="Text Box 632"/>
                          <wps:cNvSpPr txBox="1"/>
                          <wps:spPr>
                            <a:xfrm>
                              <a:off x="2590800" y="2071700"/>
                              <a:ext cx="2550160" cy="3159578"/>
                            </a:xfrm>
                            <a:prstGeom prst="rect">
                              <a:avLst/>
                            </a:prstGeom>
                            <a:solidFill>
                              <a:srgbClr val="FFFFFF"/>
                            </a:solidFill>
                            <a:ln w="9528">
                              <a:solidFill>
                                <a:srgbClr val="000000"/>
                              </a:solidFill>
                              <a:prstDash val="solid"/>
                            </a:ln>
                          </wps:spPr>
                          <wps:txbx>
                            <w:txbxContent>
                              <w:p w14:paraId="197AE0CA" w14:textId="77777777" w:rsidR="00EE51BE" w:rsidRDefault="00EE51BE">
                                <w:pPr>
                                  <w:jc w:val="center"/>
                                  <w:rPr>
                                    <w:rFonts w:ascii="標楷體" w:eastAsia="標楷體" w:hAnsi="標楷體"/>
                                    <w:u w:val="single"/>
                                  </w:rPr>
                                </w:pPr>
                                <w:r>
                                  <w:rPr>
                                    <w:rFonts w:ascii="標楷體" w:eastAsia="標楷體" w:hAnsi="標楷體"/>
                                    <w:u w:val="single"/>
                                  </w:rPr>
                                  <w:t>需居家隔離班級</w:t>
                                </w:r>
                              </w:p>
                              <w:p w14:paraId="1A0E733C" w14:textId="77777777" w:rsidR="00EE51BE" w:rsidRDefault="00EE51BE">
                                <w:pPr>
                                  <w:jc w:val="center"/>
                                  <w:rPr>
                                    <w:rFonts w:ascii="標楷體" w:eastAsia="標楷體" w:hAnsi="標楷體"/>
                                  </w:rPr>
                                </w:pPr>
                                <w:r>
                                  <w:rPr>
                                    <w:rFonts w:ascii="標楷體" w:eastAsia="標楷體" w:hAnsi="標楷體"/>
                                  </w:rPr>
                                  <w:t>（上課日）</w:t>
                                </w:r>
                              </w:p>
                              <w:p w14:paraId="37679412" w14:textId="3AB7DC6E" w:rsidR="00EE51BE" w:rsidRPr="006813AF" w:rsidRDefault="00EE51BE">
                                <w:pPr>
                                  <w:spacing w:line="280" w:lineRule="exact"/>
                                  <w:ind w:left="200" w:hanging="200"/>
                                  <w:jc w:val="both"/>
                                  <w:rPr>
                                    <w:rFonts w:ascii="標楷體" w:eastAsia="標楷體" w:hAnsi="標楷體"/>
                                    <w:sz w:val="22"/>
                                    <w:szCs w:val="22"/>
                                  </w:rPr>
                                </w:pPr>
                                <w:r w:rsidRPr="006813AF">
                                  <w:rPr>
                                    <w:rFonts w:ascii="標楷體" w:eastAsia="標楷體" w:hAnsi="標楷體"/>
                                    <w:sz w:val="22"/>
                                    <w:szCs w:val="22"/>
                                  </w:rPr>
                                  <w:t>1.留在班級教室</w:t>
                                </w:r>
                                <w:r>
                                  <w:rPr>
                                    <w:rFonts w:ascii="標楷體" w:eastAsia="標楷體" w:hAnsi="標楷體"/>
                                    <w:sz w:val="22"/>
                                    <w:szCs w:val="22"/>
                                  </w:rPr>
                                  <w:t>（</w:t>
                                </w:r>
                                <w:r w:rsidRPr="006813AF">
                                  <w:rPr>
                                    <w:rFonts w:ascii="標楷體" w:eastAsia="標楷體" w:hAnsi="標楷體"/>
                                    <w:sz w:val="22"/>
                                    <w:szCs w:val="22"/>
                                  </w:rPr>
                                  <w:t>導師及衛生組</w:t>
                                </w:r>
                                <w:r>
                                  <w:rPr>
                                    <w:rFonts w:ascii="標楷體" w:eastAsia="標楷體" w:hAnsi="標楷體"/>
                                    <w:sz w:val="22"/>
                                    <w:szCs w:val="22"/>
                                  </w:rPr>
                                  <w:t>）</w:t>
                                </w:r>
                              </w:p>
                              <w:p w14:paraId="1BA85720" w14:textId="4BE2BF84" w:rsidR="00EE51BE" w:rsidRPr="006813AF" w:rsidRDefault="00EE51BE" w:rsidP="00BA5057">
                                <w:pPr>
                                  <w:spacing w:line="280" w:lineRule="exact"/>
                                  <w:ind w:left="227" w:hanging="227"/>
                                  <w:jc w:val="both"/>
                                  <w:rPr>
                                    <w:rFonts w:ascii="標楷體" w:eastAsia="標楷體" w:hAnsi="標楷體"/>
                                    <w:sz w:val="22"/>
                                    <w:szCs w:val="22"/>
                                  </w:rPr>
                                </w:pPr>
                                <w:r w:rsidRPr="006813AF">
                                  <w:rPr>
                                    <w:rFonts w:ascii="標楷體" w:eastAsia="標楷體" w:hAnsi="標楷體"/>
                                    <w:sz w:val="22"/>
                                    <w:szCs w:val="22"/>
                                  </w:rPr>
                                  <w:t>2.確認學生基本資料</w:t>
                                </w:r>
                                <w:r>
                                  <w:rPr>
                                    <w:rFonts w:ascii="標楷體" w:eastAsia="標楷體" w:hAnsi="標楷體"/>
                                    <w:sz w:val="22"/>
                                    <w:szCs w:val="22"/>
                                  </w:rPr>
                                  <w:t>（</w:t>
                                </w:r>
                                <w:r w:rsidRPr="006813AF">
                                  <w:rPr>
                                    <w:rFonts w:ascii="標楷體" w:eastAsia="標楷體" w:hAnsi="標楷體"/>
                                    <w:sz w:val="22"/>
                                    <w:szCs w:val="22"/>
                                  </w:rPr>
                                  <w:t>教務處及健康中心</w:t>
                                </w:r>
                                <w:r>
                                  <w:rPr>
                                    <w:rFonts w:ascii="標楷體" w:eastAsia="標楷體" w:hAnsi="標楷體"/>
                                    <w:sz w:val="22"/>
                                    <w:szCs w:val="22"/>
                                  </w:rPr>
                                  <w:t>）</w:t>
                                </w:r>
                              </w:p>
                              <w:p w14:paraId="24231F46" w14:textId="48F42891" w:rsidR="00EE51BE" w:rsidRPr="006813AF" w:rsidRDefault="00EE51BE">
                                <w:pPr>
                                  <w:spacing w:line="280" w:lineRule="exact"/>
                                  <w:ind w:left="200" w:hanging="200"/>
                                  <w:jc w:val="both"/>
                                  <w:rPr>
                                    <w:rFonts w:ascii="標楷體" w:eastAsia="標楷體" w:hAnsi="標楷體"/>
                                    <w:sz w:val="22"/>
                                    <w:szCs w:val="22"/>
                                  </w:rPr>
                                </w:pPr>
                                <w:r w:rsidRPr="006813AF">
                                  <w:rPr>
                                    <w:rFonts w:ascii="標楷體" w:eastAsia="標楷體" w:hAnsi="標楷體"/>
                                    <w:sz w:val="22"/>
                                    <w:szCs w:val="22"/>
                                  </w:rPr>
                                  <w:t>3.聯繫任課教師到班級</w:t>
                                </w:r>
                                <w:r>
                                  <w:rPr>
                                    <w:rFonts w:ascii="標楷體" w:eastAsia="標楷體" w:hAnsi="標楷體"/>
                                    <w:sz w:val="22"/>
                                    <w:szCs w:val="22"/>
                                  </w:rPr>
                                  <w:t>（</w:t>
                                </w:r>
                                <w:r w:rsidRPr="006813AF">
                                  <w:rPr>
                                    <w:rFonts w:ascii="標楷體" w:eastAsia="標楷體" w:hAnsi="標楷體"/>
                                    <w:sz w:val="22"/>
                                    <w:szCs w:val="22"/>
                                  </w:rPr>
                                  <w:t>教務處</w:t>
                                </w:r>
                                <w:r>
                                  <w:rPr>
                                    <w:rFonts w:ascii="標楷體" w:eastAsia="標楷體" w:hAnsi="標楷體"/>
                                    <w:sz w:val="22"/>
                                    <w:szCs w:val="22"/>
                                  </w:rPr>
                                  <w:t>）</w:t>
                                </w:r>
                              </w:p>
                              <w:p w14:paraId="72738031" w14:textId="7B22D744" w:rsidR="00EE51BE" w:rsidRPr="006813AF" w:rsidRDefault="00EE51BE" w:rsidP="00BA5057">
                                <w:pPr>
                                  <w:spacing w:line="280" w:lineRule="exact"/>
                                  <w:ind w:left="227" w:hanging="227"/>
                                  <w:jc w:val="both"/>
                                  <w:rPr>
                                    <w:rFonts w:ascii="標楷體" w:eastAsia="標楷體" w:hAnsi="標楷體"/>
                                    <w:sz w:val="22"/>
                                    <w:szCs w:val="22"/>
                                  </w:rPr>
                                </w:pPr>
                                <w:r w:rsidRPr="006813AF">
                                  <w:rPr>
                                    <w:rFonts w:ascii="標楷體" w:eastAsia="標楷體" w:hAnsi="標楷體"/>
                                    <w:sz w:val="22"/>
                                    <w:szCs w:val="22"/>
                                  </w:rPr>
                                  <w:t>4.向師生說明及情緒支持</w:t>
                                </w:r>
                                <w:r>
                                  <w:rPr>
                                    <w:rFonts w:ascii="標楷體" w:eastAsia="標楷體" w:hAnsi="標楷體"/>
                                    <w:sz w:val="22"/>
                                    <w:szCs w:val="22"/>
                                  </w:rPr>
                                  <w:t>（</w:t>
                                </w:r>
                                <w:r w:rsidRPr="006813AF">
                                  <w:rPr>
                                    <w:rFonts w:ascii="標楷體" w:eastAsia="標楷體" w:hAnsi="標楷體"/>
                                    <w:sz w:val="22"/>
                                    <w:szCs w:val="22"/>
                                  </w:rPr>
                                  <w:t>輔導室及導師</w:t>
                                </w:r>
                                <w:r>
                                  <w:rPr>
                                    <w:rFonts w:ascii="標楷體" w:eastAsia="標楷體" w:hAnsi="標楷體"/>
                                    <w:sz w:val="22"/>
                                    <w:szCs w:val="22"/>
                                  </w:rPr>
                                  <w:t>）</w:t>
                                </w:r>
                              </w:p>
                              <w:p w14:paraId="5409C7BE" w14:textId="3430B0B0" w:rsidR="00EE51BE" w:rsidRPr="006813AF" w:rsidRDefault="00EE51BE">
                                <w:pPr>
                                  <w:spacing w:line="280" w:lineRule="exact"/>
                                  <w:ind w:left="200" w:hanging="200"/>
                                  <w:jc w:val="both"/>
                                  <w:rPr>
                                    <w:rFonts w:ascii="標楷體" w:eastAsia="標楷體" w:hAnsi="標楷體"/>
                                    <w:sz w:val="22"/>
                                    <w:szCs w:val="22"/>
                                  </w:rPr>
                                </w:pPr>
                                <w:r w:rsidRPr="006813AF">
                                  <w:rPr>
                                    <w:rFonts w:ascii="標楷體" w:eastAsia="標楷體" w:hAnsi="標楷體"/>
                                    <w:sz w:val="22"/>
                                    <w:szCs w:val="22"/>
                                  </w:rPr>
                                  <w:t>5.量測師生體溫並發口罩</w:t>
                                </w:r>
                                <w:r>
                                  <w:rPr>
                                    <w:rFonts w:ascii="標楷體" w:eastAsia="標楷體" w:hAnsi="標楷體"/>
                                    <w:sz w:val="22"/>
                                    <w:szCs w:val="22"/>
                                  </w:rPr>
                                  <w:t>（</w:t>
                                </w:r>
                                <w:r w:rsidRPr="006813AF">
                                  <w:rPr>
                                    <w:rFonts w:ascii="標楷體" w:eastAsia="標楷體" w:hAnsi="標楷體"/>
                                    <w:sz w:val="22"/>
                                    <w:szCs w:val="22"/>
                                  </w:rPr>
                                  <w:t>學務處</w:t>
                                </w:r>
                                <w:r>
                                  <w:rPr>
                                    <w:rFonts w:ascii="標楷體" w:eastAsia="標楷體" w:hAnsi="標楷體"/>
                                    <w:sz w:val="22"/>
                                    <w:szCs w:val="22"/>
                                  </w:rPr>
                                  <w:t>）</w:t>
                                </w:r>
                              </w:p>
                              <w:p w14:paraId="1640AC40" w14:textId="03D764D4" w:rsidR="00EE51BE" w:rsidRPr="006813AF" w:rsidRDefault="00EE51BE">
                                <w:pPr>
                                  <w:spacing w:line="280" w:lineRule="exact"/>
                                  <w:ind w:left="200" w:hanging="200"/>
                                  <w:jc w:val="both"/>
                                  <w:rPr>
                                    <w:rFonts w:ascii="標楷體" w:eastAsia="標楷體" w:hAnsi="標楷體"/>
                                    <w:sz w:val="22"/>
                                    <w:szCs w:val="22"/>
                                  </w:rPr>
                                </w:pPr>
                                <w:r w:rsidRPr="006813AF">
                                  <w:rPr>
                                    <w:rFonts w:ascii="標楷體" w:eastAsia="標楷體" w:hAnsi="標楷體"/>
                                    <w:sz w:val="22"/>
                                    <w:szCs w:val="22"/>
                                  </w:rPr>
                                  <w:t>6.發停課通知</w:t>
                                </w:r>
                                <w:r>
                                  <w:rPr>
                                    <w:rFonts w:ascii="標楷體" w:eastAsia="標楷體" w:hAnsi="標楷體"/>
                                    <w:sz w:val="22"/>
                                    <w:szCs w:val="22"/>
                                  </w:rPr>
                                  <w:t>（</w:t>
                                </w:r>
                                <w:r w:rsidRPr="006813AF">
                                  <w:rPr>
                                    <w:rFonts w:ascii="標楷體" w:eastAsia="標楷體" w:hAnsi="標楷體"/>
                                    <w:sz w:val="22"/>
                                    <w:szCs w:val="22"/>
                                  </w:rPr>
                                  <w:t>學務處</w:t>
                                </w:r>
                                <w:r>
                                  <w:rPr>
                                    <w:rFonts w:ascii="標楷體" w:eastAsia="標楷體" w:hAnsi="標楷體"/>
                                    <w:sz w:val="22"/>
                                    <w:szCs w:val="22"/>
                                  </w:rPr>
                                  <w:t>）</w:t>
                                </w:r>
                              </w:p>
                              <w:p w14:paraId="4A1CE020" w14:textId="3B253722" w:rsidR="00EE51BE" w:rsidRPr="006813AF" w:rsidRDefault="00EE51BE" w:rsidP="00BA5057">
                                <w:pPr>
                                  <w:spacing w:line="280" w:lineRule="exact"/>
                                  <w:ind w:left="227" w:hanging="227"/>
                                  <w:jc w:val="both"/>
                                  <w:rPr>
                                    <w:rFonts w:ascii="標楷體" w:eastAsia="標楷體" w:hAnsi="標楷體"/>
                                    <w:sz w:val="22"/>
                                    <w:szCs w:val="22"/>
                                  </w:rPr>
                                </w:pPr>
                                <w:r w:rsidRPr="006813AF">
                                  <w:rPr>
                                    <w:rFonts w:ascii="標楷體" w:eastAsia="標楷體" w:hAnsi="標楷體"/>
                                    <w:sz w:val="22"/>
                                    <w:szCs w:val="22"/>
                                  </w:rPr>
                                  <w:t xml:space="preserve">7.宣導居家隔離規定及防疫保健 </w:t>
                                </w:r>
                                <w:r>
                                  <w:rPr>
                                    <w:rFonts w:ascii="標楷體" w:eastAsia="標楷體" w:hAnsi="標楷體"/>
                                    <w:sz w:val="22"/>
                                    <w:szCs w:val="22"/>
                                  </w:rPr>
                                  <w:t>（</w:t>
                                </w:r>
                                <w:r w:rsidRPr="006813AF">
                                  <w:rPr>
                                    <w:rFonts w:ascii="標楷體" w:eastAsia="標楷體" w:hAnsi="標楷體"/>
                                    <w:sz w:val="22"/>
                                    <w:szCs w:val="22"/>
                                  </w:rPr>
                                  <w:t>學務處及健康中心</w:t>
                                </w:r>
                                <w:r>
                                  <w:rPr>
                                    <w:rFonts w:ascii="標楷體" w:eastAsia="標楷體" w:hAnsi="標楷體"/>
                                    <w:sz w:val="22"/>
                                    <w:szCs w:val="22"/>
                                  </w:rPr>
                                  <w:t>）</w:t>
                                </w:r>
                              </w:p>
                              <w:p w14:paraId="50CF1366" w14:textId="0C2D4FED" w:rsidR="00EE51BE" w:rsidRPr="006813AF" w:rsidRDefault="00EE51BE">
                                <w:pPr>
                                  <w:spacing w:line="280" w:lineRule="exact"/>
                                  <w:ind w:left="200" w:hanging="200"/>
                                  <w:jc w:val="both"/>
                                  <w:rPr>
                                    <w:rFonts w:ascii="標楷體" w:eastAsia="標楷體" w:hAnsi="標楷體"/>
                                    <w:sz w:val="22"/>
                                    <w:szCs w:val="22"/>
                                  </w:rPr>
                                </w:pPr>
                                <w:r w:rsidRPr="006813AF">
                                  <w:rPr>
                                    <w:rFonts w:ascii="標楷體" w:eastAsia="標楷體" w:hAnsi="標楷體"/>
                                    <w:sz w:val="22"/>
                                    <w:szCs w:val="22"/>
                                  </w:rPr>
                                  <w:t>8.說明復課時間及居家學習</w:t>
                                </w:r>
                                <w:r>
                                  <w:rPr>
                                    <w:rFonts w:ascii="標楷體" w:eastAsia="標楷體" w:hAnsi="標楷體"/>
                                    <w:sz w:val="22"/>
                                    <w:szCs w:val="22"/>
                                  </w:rPr>
                                  <w:t>（</w:t>
                                </w:r>
                                <w:r w:rsidRPr="006813AF">
                                  <w:rPr>
                                    <w:rFonts w:ascii="標楷體" w:eastAsia="標楷體" w:hAnsi="標楷體"/>
                                    <w:sz w:val="22"/>
                                    <w:szCs w:val="22"/>
                                  </w:rPr>
                                  <w:t>學務處</w:t>
                                </w:r>
                                <w:r>
                                  <w:rPr>
                                    <w:rFonts w:ascii="標楷體" w:eastAsia="標楷體" w:hAnsi="標楷體"/>
                                    <w:sz w:val="22"/>
                                    <w:szCs w:val="22"/>
                                  </w:rPr>
                                  <w:t>）</w:t>
                                </w:r>
                              </w:p>
                              <w:p w14:paraId="33281FD9" w14:textId="18A29079" w:rsidR="00EE51BE" w:rsidRPr="006813AF" w:rsidRDefault="00EE51BE" w:rsidP="000D0D7B">
                                <w:pPr>
                                  <w:spacing w:line="280" w:lineRule="exact"/>
                                  <w:ind w:left="244" w:hanging="244"/>
                                  <w:jc w:val="both"/>
                                  <w:rPr>
                                    <w:rFonts w:ascii="標楷體" w:eastAsia="標楷體" w:hAnsi="標楷體"/>
                                    <w:sz w:val="22"/>
                                    <w:szCs w:val="22"/>
                                  </w:rPr>
                                </w:pPr>
                                <w:r w:rsidRPr="006813AF">
                                  <w:rPr>
                                    <w:rFonts w:ascii="標楷體" w:eastAsia="標楷體" w:hAnsi="標楷體"/>
                                    <w:sz w:val="22"/>
                                    <w:szCs w:val="22"/>
                                  </w:rPr>
                                  <w:t>9.依據衛生局疫情調查通知製發居家隔離通知書</w:t>
                                </w:r>
                                <w:r>
                                  <w:rPr>
                                    <w:rFonts w:ascii="標楷體" w:eastAsia="標楷體" w:hAnsi="標楷體"/>
                                    <w:sz w:val="22"/>
                                    <w:szCs w:val="22"/>
                                  </w:rPr>
                                  <w:t>（</w:t>
                                </w:r>
                                <w:r w:rsidRPr="006813AF">
                                  <w:rPr>
                                    <w:rFonts w:ascii="標楷體" w:eastAsia="標楷體" w:hAnsi="標楷體"/>
                                    <w:sz w:val="22"/>
                                    <w:szCs w:val="22"/>
                                  </w:rPr>
                                  <w:t>學務處</w:t>
                                </w:r>
                                <w:r>
                                  <w:rPr>
                                    <w:rFonts w:ascii="標楷體" w:eastAsia="標楷體" w:hAnsi="標楷體"/>
                                    <w:sz w:val="22"/>
                                    <w:szCs w:val="22"/>
                                  </w:rPr>
                                  <w:t>）</w:t>
                                </w:r>
                              </w:p>
                              <w:p w14:paraId="255AA1F9" w14:textId="55EA5919" w:rsidR="00EE51BE" w:rsidRPr="006813AF" w:rsidRDefault="00EE51BE">
                                <w:pPr>
                                  <w:spacing w:line="280" w:lineRule="exact"/>
                                  <w:jc w:val="both"/>
                                  <w:rPr>
                                    <w:sz w:val="22"/>
                                    <w:szCs w:val="22"/>
                                  </w:rPr>
                                </w:pPr>
                                <w:r w:rsidRPr="006813AF">
                                  <w:rPr>
                                    <w:rFonts w:ascii="標楷體" w:eastAsia="標楷體" w:hAnsi="標楷體"/>
                                    <w:sz w:val="22"/>
                                    <w:szCs w:val="22"/>
                                  </w:rPr>
                                  <w:t>10</w:t>
                                </w:r>
                                <w:r w:rsidRPr="006813AF">
                                  <w:rPr>
                                    <w:rFonts w:ascii="標楷體" w:eastAsia="標楷體" w:hAnsi="標楷體" w:hint="eastAsia"/>
                                    <w:sz w:val="22"/>
                                    <w:szCs w:val="22"/>
                                  </w:rPr>
                                  <w:t>.</w:t>
                                </w:r>
                                <w:r w:rsidRPr="006813AF">
                                  <w:rPr>
                                    <w:rFonts w:ascii="標楷體" w:eastAsia="標楷體" w:hAnsi="標楷體"/>
                                    <w:sz w:val="22"/>
                                    <w:szCs w:val="22"/>
                                  </w:rPr>
                                  <w:t>聯絡家長帶回</w:t>
                                </w:r>
                                <w:r>
                                  <w:rPr>
                                    <w:rFonts w:ascii="標楷體" w:eastAsia="標楷體" w:hAnsi="標楷體"/>
                                    <w:sz w:val="22"/>
                                    <w:szCs w:val="22"/>
                                  </w:rPr>
                                  <w:t>（</w:t>
                                </w:r>
                                <w:r w:rsidRPr="006813AF">
                                  <w:rPr>
                                    <w:rFonts w:ascii="標楷體" w:eastAsia="標楷體" w:hAnsi="標楷體"/>
                                    <w:sz w:val="22"/>
                                    <w:szCs w:val="22"/>
                                  </w:rPr>
                                  <w:t>導師</w:t>
                                </w:r>
                                <w:r>
                                  <w:rPr>
                                    <w:rFonts w:ascii="標楷體" w:eastAsia="標楷體" w:hAnsi="標楷體"/>
                                    <w:sz w:val="22"/>
                                    <w:szCs w:val="22"/>
                                  </w:rPr>
                                  <w:t>）</w:t>
                                </w:r>
                              </w:p>
                            </w:txbxContent>
                          </wps:txbx>
                          <wps:bodyPr vert="horz" wrap="square" lIns="91440" tIns="45720" rIns="91440" bIns="45720" anchor="t" anchorCtr="0" compatLnSpc="0">
                            <a:noAutofit/>
                          </wps:bodyPr>
                        </wps:wsp>
                        <wps:wsp>
                          <wps:cNvPr id="91" name="Line 634"/>
                          <wps:cNvCnPr/>
                          <wps:spPr>
                            <a:xfrm>
                              <a:off x="5438775" y="400050"/>
                              <a:ext cx="0" cy="291465"/>
                            </a:xfrm>
                            <a:prstGeom prst="straightConnector1">
                              <a:avLst/>
                            </a:prstGeom>
                            <a:noFill/>
                            <a:ln w="9528" cap="flat">
                              <a:solidFill>
                                <a:srgbClr val="000000"/>
                              </a:solidFill>
                              <a:prstDash val="solid"/>
                              <a:round/>
                              <a:tailEnd type="arrow"/>
                            </a:ln>
                          </wps:spPr>
                          <wps:bodyPr/>
                        </wps:wsp>
                        <wps:wsp>
                          <wps:cNvPr id="103" name="Line 635"/>
                          <wps:cNvCnPr/>
                          <wps:spPr>
                            <a:xfrm>
                              <a:off x="4029075" y="5231278"/>
                              <a:ext cx="0" cy="293222"/>
                            </a:xfrm>
                            <a:prstGeom prst="straightConnector1">
                              <a:avLst/>
                            </a:prstGeom>
                            <a:noFill/>
                            <a:ln w="9528" cap="flat">
                              <a:solidFill>
                                <a:srgbClr val="000000"/>
                              </a:solidFill>
                              <a:prstDash val="solid"/>
                              <a:round/>
                              <a:tailEnd type="arrow"/>
                            </a:ln>
                          </wps:spPr>
                          <wps:bodyPr/>
                        </wps:wsp>
                        <wps:wsp>
                          <wps:cNvPr id="101" name="Line 636"/>
                          <wps:cNvCnPr/>
                          <wps:spPr>
                            <a:xfrm>
                              <a:off x="1266825" y="5219700"/>
                              <a:ext cx="0" cy="523875"/>
                            </a:xfrm>
                            <a:prstGeom prst="straightConnector1">
                              <a:avLst/>
                            </a:prstGeom>
                            <a:noFill/>
                            <a:ln w="9528" cap="flat">
                              <a:solidFill>
                                <a:srgbClr val="000000"/>
                              </a:solidFill>
                              <a:prstDash val="solid"/>
                              <a:round/>
                              <a:tailEnd type="arrow"/>
                            </a:ln>
                          </wps:spPr>
                          <wps:bodyPr/>
                        </wps:wsp>
                        <wps:wsp>
                          <wps:cNvPr id="97" name="Text Box 637"/>
                          <wps:cNvSpPr txBox="1"/>
                          <wps:spPr>
                            <a:xfrm>
                              <a:off x="5248275" y="2152650"/>
                              <a:ext cx="1724025" cy="3067050"/>
                            </a:xfrm>
                            <a:prstGeom prst="rect">
                              <a:avLst/>
                            </a:prstGeom>
                            <a:solidFill>
                              <a:srgbClr val="FFFFFF"/>
                            </a:solidFill>
                            <a:ln w="9528">
                              <a:solidFill>
                                <a:srgbClr val="000000"/>
                              </a:solidFill>
                              <a:prstDash val="solid"/>
                            </a:ln>
                          </wps:spPr>
                          <wps:txbx>
                            <w:txbxContent>
                              <w:p w14:paraId="47C7207C" w14:textId="77777777" w:rsidR="00EE51BE" w:rsidRDefault="00EE51BE">
                                <w:pPr>
                                  <w:jc w:val="center"/>
                                  <w:rPr>
                                    <w:rFonts w:ascii="標楷體" w:eastAsia="標楷體" w:hAnsi="標楷體"/>
                                    <w:u w:val="single"/>
                                  </w:rPr>
                                </w:pPr>
                                <w:r>
                                  <w:rPr>
                                    <w:rFonts w:ascii="標楷體" w:eastAsia="標楷體" w:hAnsi="標楷體"/>
                                    <w:u w:val="single"/>
                                  </w:rPr>
                                  <w:t>需居家隔離班級</w:t>
                                </w:r>
                              </w:p>
                              <w:p w14:paraId="3D3604C5" w14:textId="77777777" w:rsidR="00EE51BE" w:rsidRDefault="00EE51BE">
                                <w:pPr>
                                  <w:jc w:val="center"/>
                                  <w:rPr>
                                    <w:rFonts w:ascii="標楷體" w:eastAsia="標楷體" w:hAnsi="標楷體"/>
                                  </w:rPr>
                                </w:pPr>
                                <w:r>
                                  <w:rPr>
                                    <w:rFonts w:ascii="標楷體" w:eastAsia="標楷體" w:hAnsi="標楷體"/>
                                  </w:rPr>
                                  <w:t>（例假日）</w:t>
                                </w:r>
                              </w:p>
                              <w:p w14:paraId="5C61DD98" w14:textId="77777777" w:rsidR="00EE51BE" w:rsidRPr="000D0D7B" w:rsidRDefault="00EE51BE" w:rsidP="000D0D7B">
                                <w:pPr>
                                  <w:spacing w:line="280" w:lineRule="exact"/>
                                  <w:ind w:left="238" w:hanging="238"/>
                                  <w:jc w:val="both"/>
                                  <w:rPr>
                                    <w:rFonts w:ascii="標楷體" w:eastAsia="標楷體" w:hAnsi="標楷體"/>
                                    <w:sz w:val="22"/>
                                    <w:szCs w:val="22"/>
                                  </w:rPr>
                                </w:pPr>
                                <w:r w:rsidRPr="000D0D7B">
                                  <w:rPr>
                                    <w:rFonts w:ascii="標楷體" w:eastAsia="標楷體" w:hAnsi="標楷體"/>
                                    <w:sz w:val="22"/>
                                    <w:szCs w:val="22"/>
                                  </w:rPr>
                                  <w:t>1.確認學生及教職員工之基本資料（教務處、人事室、健康中心）</w:t>
                                </w:r>
                              </w:p>
                              <w:p w14:paraId="317EFCDE" w14:textId="77777777" w:rsidR="00EE51BE" w:rsidRPr="000D0D7B" w:rsidRDefault="00EE51BE">
                                <w:pPr>
                                  <w:spacing w:line="280" w:lineRule="exact"/>
                                  <w:ind w:left="240" w:hanging="240"/>
                                  <w:jc w:val="both"/>
                                  <w:rPr>
                                    <w:rFonts w:ascii="標楷體" w:eastAsia="標楷體" w:hAnsi="標楷體"/>
                                    <w:sz w:val="22"/>
                                    <w:szCs w:val="22"/>
                                  </w:rPr>
                                </w:pPr>
                                <w:r w:rsidRPr="000D0D7B">
                                  <w:rPr>
                                    <w:rFonts w:ascii="標楷體" w:eastAsia="標楷體" w:hAnsi="標楷體"/>
                                    <w:sz w:val="22"/>
                                    <w:szCs w:val="22"/>
                                  </w:rPr>
                                  <w:t>2.電話通知師生說明並注意情緒支持（輔導室、導師）</w:t>
                                </w:r>
                              </w:p>
                              <w:p w14:paraId="6FB792A8" w14:textId="4739652E" w:rsidR="00EE51BE" w:rsidRPr="000D0D7B" w:rsidRDefault="00EE51BE" w:rsidP="000D0D7B">
                                <w:pPr>
                                  <w:spacing w:line="280" w:lineRule="exact"/>
                                  <w:ind w:left="238" w:hanging="238"/>
                                  <w:rPr>
                                    <w:rFonts w:ascii="標楷體" w:eastAsia="標楷體" w:hAnsi="標楷體"/>
                                    <w:sz w:val="22"/>
                                    <w:szCs w:val="22"/>
                                  </w:rPr>
                                </w:pPr>
                                <w:r w:rsidRPr="000D0D7B">
                                  <w:rPr>
                                    <w:rFonts w:ascii="標楷體" w:eastAsia="標楷體" w:hAnsi="標楷體"/>
                                    <w:sz w:val="22"/>
                                    <w:szCs w:val="22"/>
                                  </w:rPr>
                                  <w:t>3.寄停課通知</w:t>
                                </w:r>
                                <w:r>
                                  <w:rPr>
                                    <w:rFonts w:ascii="標楷體" w:eastAsia="標楷體" w:hAnsi="標楷體"/>
                                    <w:sz w:val="22"/>
                                    <w:szCs w:val="22"/>
                                  </w:rPr>
                                  <w:t>（</w:t>
                                </w:r>
                                <w:r w:rsidRPr="000D0D7B">
                                  <w:rPr>
                                    <w:rFonts w:ascii="標楷體" w:eastAsia="標楷體" w:hAnsi="標楷體"/>
                                    <w:sz w:val="22"/>
                                    <w:szCs w:val="22"/>
                                  </w:rPr>
                                  <w:t>含復課時間</w:t>
                                </w:r>
                                <w:r>
                                  <w:rPr>
                                    <w:rFonts w:ascii="標楷體" w:eastAsia="標楷體" w:hAnsi="標楷體"/>
                                    <w:sz w:val="22"/>
                                    <w:szCs w:val="22"/>
                                  </w:rPr>
                                  <w:t>）</w:t>
                                </w:r>
                                <w:r w:rsidRPr="000D0D7B">
                                  <w:rPr>
                                    <w:rFonts w:ascii="標楷體" w:eastAsia="標楷體" w:hAnsi="標楷體"/>
                                    <w:sz w:val="22"/>
                                    <w:szCs w:val="22"/>
                                  </w:rPr>
                                  <w:t>及居家隔離規定</w:t>
                                </w:r>
                                <w:r>
                                  <w:rPr>
                                    <w:rFonts w:ascii="標楷體" w:eastAsia="標楷體" w:hAnsi="標楷體"/>
                                    <w:sz w:val="22"/>
                                    <w:szCs w:val="22"/>
                                  </w:rPr>
                                  <w:t>（</w:t>
                                </w:r>
                                <w:r w:rsidRPr="000D0D7B">
                                  <w:rPr>
                                    <w:rFonts w:ascii="標楷體" w:eastAsia="標楷體" w:hAnsi="標楷體"/>
                                    <w:sz w:val="22"/>
                                    <w:szCs w:val="22"/>
                                  </w:rPr>
                                  <w:t>含居家學習</w:t>
                                </w:r>
                                <w:r>
                                  <w:rPr>
                                    <w:rFonts w:ascii="標楷體" w:eastAsia="標楷體" w:hAnsi="標楷體"/>
                                    <w:sz w:val="22"/>
                                    <w:szCs w:val="22"/>
                                  </w:rPr>
                                  <w:t>）（</w:t>
                                </w:r>
                                <w:r w:rsidRPr="000D0D7B">
                                  <w:rPr>
                                    <w:rFonts w:ascii="標楷體" w:eastAsia="標楷體" w:hAnsi="標楷體"/>
                                    <w:sz w:val="22"/>
                                    <w:szCs w:val="22"/>
                                  </w:rPr>
                                  <w:t>學務處</w:t>
                                </w:r>
                                <w:r>
                                  <w:rPr>
                                    <w:rFonts w:ascii="標楷體" w:eastAsia="標楷體" w:hAnsi="標楷體"/>
                                    <w:sz w:val="22"/>
                                    <w:szCs w:val="22"/>
                                  </w:rPr>
                                  <w:t>）</w:t>
                                </w:r>
                              </w:p>
                              <w:p w14:paraId="70823834" w14:textId="03DEA006" w:rsidR="00EE51BE" w:rsidRPr="000D0D7B" w:rsidRDefault="00EE51BE" w:rsidP="000D0D7B">
                                <w:pPr>
                                  <w:spacing w:line="280" w:lineRule="exact"/>
                                  <w:ind w:left="238" w:hanging="238"/>
                                  <w:jc w:val="both"/>
                                  <w:rPr>
                                    <w:rFonts w:ascii="標楷體" w:eastAsia="標楷體" w:hAnsi="標楷體"/>
                                    <w:sz w:val="22"/>
                                    <w:szCs w:val="22"/>
                                  </w:rPr>
                                </w:pPr>
                                <w:r w:rsidRPr="000D0D7B">
                                  <w:rPr>
                                    <w:rFonts w:ascii="標楷體" w:eastAsia="標楷體" w:hAnsi="標楷體"/>
                                    <w:sz w:val="22"/>
                                    <w:szCs w:val="22"/>
                                  </w:rPr>
                                  <w:t>4.依據衛生局疫情調查通知製發居家隔離通知書</w:t>
                                </w:r>
                                <w:r>
                                  <w:rPr>
                                    <w:rFonts w:ascii="標楷體" w:eastAsia="標楷體" w:hAnsi="標楷體"/>
                                    <w:sz w:val="22"/>
                                    <w:szCs w:val="22"/>
                                  </w:rPr>
                                  <w:t>（</w:t>
                                </w:r>
                                <w:r w:rsidRPr="000D0D7B">
                                  <w:rPr>
                                    <w:rFonts w:ascii="標楷體" w:eastAsia="標楷體" w:hAnsi="標楷體"/>
                                    <w:sz w:val="22"/>
                                    <w:szCs w:val="22"/>
                                  </w:rPr>
                                  <w:t>學務處</w:t>
                                </w:r>
                                <w:r>
                                  <w:rPr>
                                    <w:rFonts w:ascii="標楷體" w:eastAsia="標楷體" w:hAnsi="標楷體"/>
                                    <w:sz w:val="22"/>
                                    <w:szCs w:val="22"/>
                                  </w:rPr>
                                  <w:t>）</w:t>
                                </w:r>
                              </w:p>
                            </w:txbxContent>
                          </wps:txbx>
                          <wps:bodyPr vert="horz" wrap="square" lIns="91440" tIns="45720" rIns="91440" bIns="45720" anchor="t" anchorCtr="0" compatLnSpc="0">
                            <a:noAutofit/>
                          </wps:bodyPr>
                        </wps:wsp>
                        <wps:wsp>
                          <wps:cNvPr id="104" name="Text Box 642"/>
                          <wps:cNvSpPr txBox="1"/>
                          <wps:spPr>
                            <a:xfrm>
                              <a:off x="3181350" y="5536471"/>
                              <a:ext cx="3429000" cy="1152525"/>
                            </a:xfrm>
                            <a:prstGeom prst="rect">
                              <a:avLst/>
                            </a:prstGeom>
                            <a:solidFill>
                              <a:srgbClr val="FFFFFF"/>
                            </a:solidFill>
                            <a:ln w="9528">
                              <a:solidFill>
                                <a:srgbClr val="000000"/>
                              </a:solidFill>
                              <a:prstDash val="solid"/>
                            </a:ln>
                          </wps:spPr>
                          <wps:txbx>
                            <w:txbxContent>
                              <w:p w14:paraId="4A3097A3" w14:textId="77777777" w:rsidR="00EE51BE" w:rsidRDefault="00EE51BE">
                                <w:pPr>
                                  <w:jc w:val="center"/>
                                  <w:rPr>
                                    <w:rFonts w:ascii="標楷體" w:eastAsia="標楷體" w:hAnsi="標楷體"/>
                                    <w:u w:val="single"/>
                                  </w:rPr>
                                </w:pPr>
                                <w:r>
                                  <w:rPr>
                                    <w:rFonts w:ascii="標楷體" w:eastAsia="標楷體" w:hAnsi="標楷體"/>
                                    <w:u w:val="single"/>
                                  </w:rPr>
                                  <w:t>對居家隔離之班級</w:t>
                                </w:r>
                              </w:p>
                              <w:p w14:paraId="45362247" w14:textId="37EC4865" w:rsidR="00EE51BE" w:rsidRDefault="00EE51BE">
                                <w:pPr>
                                  <w:spacing w:line="280" w:lineRule="exact"/>
                                  <w:rPr>
                                    <w:rFonts w:ascii="標楷體" w:eastAsia="標楷體" w:hAnsi="標楷體"/>
                                    <w:sz w:val="22"/>
                                  </w:rPr>
                                </w:pPr>
                                <w:r>
                                  <w:rPr>
                                    <w:rFonts w:ascii="標楷體" w:eastAsia="標楷體" w:hAnsi="標楷體"/>
                                    <w:sz w:val="22"/>
                                  </w:rPr>
                                  <w:t>1.學生居家輔導（導師及輔導室）</w:t>
                                </w:r>
                              </w:p>
                              <w:p w14:paraId="48CDE45F" w14:textId="2E62FB71" w:rsidR="00EE51BE" w:rsidRDefault="00EE51BE">
                                <w:pPr>
                                  <w:spacing w:line="280" w:lineRule="exact"/>
                                  <w:rPr>
                                    <w:rFonts w:ascii="標楷體" w:eastAsia="標楷體" w:hAnsi="標楷體"/>
                                    <w:sz w:val="22"/>
                                  </w:rPr>
                                </w:pPr>
                                <w:r>
                                  <w:rPr>
                                    <w:rFonts w:ascii="標楷體" w:eastAsia="標楷體" w:hAnsi="標楷體"/>
                                    <w:sz w:val="22"/>
                                  </w:rPr>
                                  <w:t>2.準備復課日歡迎活動（輔導室）</w:t>
                                </w:r>
                              </w:p>
                              <w:p w14:paraId="1DBEDD8A" w14:textId="20CE6482" w:rsidR="00EE51BE" w:rsidRDefault="00EE51BE">
                                <w:pPr>
                                  <w:spacing w:line="280" w:lineRule="exact"/>
                                  <w:ind w:left="220" w:hanging="220"/>
                                  <w:rPr>
                                    <w:rFonts w:ascii="標楷體" w:eastAsia="標楷體" w:hAnsi="標楷體"/>
                                    <w:sz w:val="22"/>
                                  </w:rPr>
                                </w:pPr>
                                <w:r>
                                  <w:rPr>
                                    <w:rFonts w:ascii="標楷體" w:eastAsia="標楷體" w:hAnsi="標楷體"/>
                                    <w:sz w:val="22"/>
                                  </w:rPr>
                                  <w:t>3.訂定補救教學及心理輔導計畫（教務、輔導室）</w:t>
                                </w:r>
                              </w:p>
                              <w:p w14:paraId="3E45C67B" w14:textId="77777777" w:rsidR="00EE51BE" w:rsidRDefault="00EE51BE">
                                <w:pPr>
                                  <w:spacing w:line="280" w:lineRule="exact"/>
                                </w:pPr>
                                <w:r>
                                  <w:rPr>
                                    <w:rFonts w:ascii="標楷體" w:eastAsia="標楷體" w:hAnsi="標楷體"/>
                                    <w:sz w:val="22"/>
                                  </w:rPr>
                                  <w:t>4.提供並鼓勵利用居家學習輔導系統</w:t>
                                </w:r>
                              </w:p>
                            </w:txbxContent>
                          </wps:txbx>
                          <wps:bodyPr vert="horz" wrap="square" lIns="91440" tIns="45720" rIns="91440" bIns="45720" anchor="t" anchorCtr="0" compatLnSpc="0">
                            <a:noAutofit/>
                          </wps:bodyPr>
                        </wps:wsp>
                        <wps:wsp>
                          <wps:cNvPr id="105" name="Text Box 643"/>
                          <wps:cNvSpPr txBox="1"/>
                          <wps:spPr>
                            <a:xfrm>
                              <a:off x="66675" y="5743575"/>
                              <a:ext cx="2895600" cy="933450"/>
                            </a:xfrm>
                            <a:prstGeom prst="rect">
                              <a:avLst/>
                            </a:prstGeom>
                            <a:solidFill>
                              <a:srgbClr val="FFFFFF"/>
                            </a:solidFill>
                            <a:ln w="9528">
                              <a:solidFill>
                                <a:srgbClr val="000000"/>
                              </a:solidFill>
                              <a:prstDash val="solid"/>
                            </a:ln>
                          </wps:spPr>
                          <wps:txbx>
                            <w:txbxContent>
                              <w:p w14:paraId="3E328CAF" w14:textId="7CAF2C7D" w:rsidR="00EE51BE" w:rsidRPr="00977479" w:rsidRDefault="00EE51BE">
                                <w:pPr>
                                  <w:snapToGrid w:val="0"/>
                                  <w:spacing w:line="300" w:lineRule="exact"/>
                                  <w:ind w:left="220" w:hanging="220"/>
                                  <w:rPr>
                                    <w:rFonts w:ascii="標楷體" w:eastAsia="標楷體" w:hAnsi="標楷體"/>
                                    <w:sz w:val="22"/>
                                    <w:szCs w:val="22"/>
                                  </w:rPr>
                                </w:pPr>
                                <w:r w:rsidRPr="00977479">
                                  <w:rPr>
                                    <w:rFonts w:ascii="標楷體" w:eastAsia="標楷體" w:hAnsi="標楷體"/>
                                    <w:sz w:val="22"/>
                                    <w:szCs w:val="22"/>
                                  </w:rPr>
                                  <w:t>1.進行全校環境消毒</w:t>
                                </w:r>
                                <w:r>
                                  <w:rPr>
                                    <w:rFonts w:ascii="標楷體" w:eastAsia="標楷體" w:hAnsi="標楷體"/>
                                    <w:sz w:val="22"/>
                                    <w:szCs w:val="22"/>
                                  </w:rPr>
                                  <w:t>（</w:t>
                                </w:r>
                                <w:r w:rsidRPr="00977479">
                                  <w:rPr>
                                    <w:rFonts w:ascii="標楷體" w:eastAsia="標楷體" w:hAnsi="標楷體"/>
                                    <w:sz w:val="22"/>
                                    <w:szCs w:val="22"/>
                                  </w:rPr>
                                  <w:t>總務處</w:t>
                                </w:r>
                                <w:r>
                                  <w:rPr>
                                    <w:rFonts w:ascii="標楷體" w:eastAsia="標楷體" w:hAnsi="標楷體"/>
                                    <w:sz w:val="22"/>
                                    <w:szCs w:val="22"/>
                                  </w:rPr>
                                  <w:t>）</w:t>
                                </w:r>
                              </w:p>
                              <w:p w14:paraId="344BFC14" w14:textId="3605EFB8" w:rsidR="00EE51BE" w:rsidRPr="00977479" w:rsidRDefault="00EE51BE">
                                <w:pPr>
                                  <w:snapToGrid w:val="0"/>
                                  <w:spacing w:line="300" w:lineRule="exact"/>
                                  <w:ind w:left="220" w:hanging="220"/>
                                  <w:rPr>
                                    <w:rFonts w:ascii="標楷體" w:eastAsia="標楷體" w:hAnsi="標楷體"/>
                                    <w:sz w:val="22"/>
                                    <w:szCs w:val="22"/>
                                  </w:rPr>
                                </w:pPr>
                                <w:r w:rsidRPr="00977479">
                                  <w:rPr>
                                    <w:rFonts w:ascii="標楷體" w:eastAsia="標楷體" w:hAnsi="標楷體"/>
                                    <w:sz w:val="22"/>
                                    <w:szCs w:val="22"/>
                                  </w:rPr>
                                  <w:t>2.公告校園暫停對外開放</w:t>
                                </w:r>
                                <w:r>
                                  <w:rPr>
                                    <w:rFonts w:ascii="標楷體" w:eastAsia="標楷體" w:hAnsi="標楷體"/>
                                    <w:sz w:val="22"/>
                                    <w:szCs w:val="22"/>
                                  </w:rPr>
                                  <w:t>（</w:t>
                                </w:r>
                                <w:r w:rsidRPr="00977479">
                                  <w:rPr>
                                    <w:rFonts w:ascii="標楷體" w:eastAsia="標楷體" w:hAnsi="標楷體"/>
                                    <w:sz w:val="22"/>
                                    <w:szCs w:val="22"/>
                                  </w:rPr>
                                  <w:t>總務處</w:t>
                                </w:r>
                                <w:r>
                                  <w:rPr>
                                    <w:rFonts w:ascii="標楷體" w:eastAsia="標楷體" w:hAnsi="標楷體"/>
                                    <w:sz w:val="22"/>
                                    <w:szCs w:val="22"/>
                                  </w:rPr>
                                  <w:t>）</w:t>
                                </w:r>
                              </w:p>
                              <w:p w14:paraId="62125152" w14:textId="125F37C3" w:rsidR="00EE51BE" w:rsidRPr="00977479" w:rsidRDefault="00EE51BE">
                                <w:pPr>
                                  <w:snapToGrid w:val="0"/>
                                  <w:spacing w:line="300" w:lineRule="exact"/>
                                  <w:ind w:left="220" w:hanging="220"/>
                                  <w:rPr>
                                    <w:rFonts w:ascii="標楷體" w:eastAsia="標楷體" w:hAnsi="標楷體"/>
                                    <w:sz w:val="22"/>
                                    <w:szCs w:val="22"/>
                                  </w:rPr>
                                </w:pPr>
                                <w:r w:rsidRPr="00977479">
                                  <w:rPr>
                                    <w:rFonts w:ascii="標楷體" w:eastAsia="標楷體" w:hAnsi="標楷體"/>
                                    <w:sz w:val="22"/>
                                    <w:szCs w:val="22"/>
                                  </w:rPr>
                                  <w:t>3.加強校門門禁入出管制並量體溫</w:t>
                                </w:r>
                                <w:r>
                                  <w:rPr>
                                    <w:rFonts w:ascii="標楷體" w:eastAsia="標楷體" w:hAnsi="標楷體"/>
                                    <w:sz w:val="22"/>
                                    <w:szCs w:val="22"/>
                                  </w:rPr>
                                  <w:t>（</w:t>
                                </w:r>
                                <w:r w:rsidRPr="00977479">
                                  <w:rPr>
                                    <w:rFonts w:ascii="標楷體" w:eastAsia="標楷體" w:hAnsi="標楷體"/>
                                    <w:sz w:val="22"/>
                                    <w:szCs w:val="22"/>
                                  </w:rPr>
                                  <w:t>學務處</w:t>
                                </w:r>
                                <w:r>
                                  <w:rPr>
                                    <w:rFonts w:ascii="標楷體" w:eastAsia="標楷體" w:hAnsi="標楷體"/>
                                    <w:sz w:val="22"/>
                                    <w:szCs w:val="22"/>
                                  </w:rPr>
                                  <w:t>）</w:t>
                                </w:r>
                              </w:p>
                            </w:txbxContent>
                          </wps:txbx>
                          <wps:bodyPr vert="horz" wrap="square" lIns="91440" tIns="45720" rIns="91440" bIns="45720" anchor="t" anchorCtr="0" compatLnSpc="0">
                            <a:noAutofit/>
                          </wps:bodyPr>
                        </wps:wsp>
                        <wps:wsp>
                          <wps:cNvPr id="266" name="Line 634"/>
                          <wps:cNvCnPr/>
                          <wps:spPr>
                            <a:xfrm>
                              <a:off x="4029075" y="390525"/>
                              <a:ext cx="0" cy="291465"/>
                            </a:xfrm>
                            <a:prstGeom prst="straightConnector1">
                              <a:avLst/>
                            </a:prstGeom>
                            <a:noFill/>
                            <a:ln w="9528" cap="flat">
                              <a:solidFill>
                                <a:srgbClr val="000000"/>
                              </a:solidFill>
                              <a:prstDash val="solid"/>
                              <a:round/>
                              <a:tailEnd type="arrow"/>
                            </a:ln>
                          </wps:spPr>
                          <wps:bodyPr/>
                        </wps:wsp>
                        <wps:wsp>
                          <wps:cNvPr id="267" name="Line 634"/>
                          <wps:cNvCnPr/>
                          <wps:spPr>
                            <a:xfrm>
                              <a:off x="2581275" y="400050"/>
                              <a:ext cx="0" cy="291465"/>
                            </a:xfrm>
                            <a:prstGeom prst="straightConnector1">
                              <a:avLst/>
                            </a:prstGeom>
                            <a:noFill/>
                            <a:ln w="9528" cap="flat">
                              <a:solidFill>
                                <a:srgbClr val="000000"/>
                              </a:solidFill>
                              <a:prstDash val="solid"/>
                              <a:round/>
                              <a:tailEnd type="arrow"/>
                            </a:ln>
                          </wps:spPr>
                          <wps:bodyPr/>
                        </wps:wsp>
                        <wps:wsp>
                          <wps:cNvPr id="268" name="Line 634"/>
                          <wps:cNvCnPr/>
                          <wps:spPr>
                            <a:xfrm>
                              <a:off x="1295400" y="409575"/>
                              <a:ext cx="0" cy="291465"/>
                            </a:xfrm>
                            <a:prstGeom prst="straightConnector1">
                              <a:avLst/>
                            </a:prstGeom>
                            <a:noFill/>
                            <a:ln w="9528" cap="flat">
                              <a:solidFill>
                                <a:srgbClr val="000000"/>
                              </a:solidFill>
                              <a:prstDash val="solid"/>
                              <a:round/>
                              <a:tailEnd type="arrow"/>
                            </a:ln>
                          </wps:spPr>
                          <wps:bodyPr/>
                        </wps:wsp>
                        <wps:wsp>
                          <wps:cNvPr id="269" name="Line 619"/>
                          <wps:cNvCnPr/>
                          <wps:spPr>
                            <a:xfrm>
                              <a:off x="3771900" y="1752600"/>
                              <a:ext cx="0" cy="324665"/>
                            </a:xfrm>
                            <a:prstGeom prst="straightConnector1">
                              <a:avLst/>
                            </a:prstGeom>
                            <a:noFill/>
                            <a:ln w="9528" cap="flat">
                              <a:solidFill>
                                <a:srgbClr val="000000"/>
                              </a:solidFill>
                              <a:prstDash val="solid"/>
                              <a:round/>
                              <a:tailEnd type="arrow"/>
                            </a:ln>
                          </wps:spPr>
                          <wps:bodyPr/>
                        </wps:wsp>
                        <wps:wsp>
                          <wps:cNvPr id="270" name="Line 619"/>
                          <wps:cNvCnPr/>
                          <wps:spPr>
                            <a:xfrm>
                              <a:off x="5915025" y="1733550"/>
                              <a:ext cx="0" cy="419100"/>
                            </a:xfrm>
                            <a:prstGeom prst="straightConnector1">
                              <a:avLst/>
                            </a:prstGeom>
                            <a:noFill/>
                            <a:ln w="9528" cap="flat">
                              <a:solidFill>
                                <a:srgbClr val="000000"/>
                              </a:solidFill>
                              <a:prstDash val="solid"/>
                              <a:round/>
                              <a:tailEnd type="arrow"/>
                            </a:ln>
                          </wps:spPr>
                          <wps:bodyPr/>
                        </wps:wsp>
                        <wps:wsp>
                          <wps:cNvPr id="271" name="Line 635"/>
                          <wps:cNvCnPr/>
                          <wps:spPr>
                            <a:xfrm>
                              <a:off x="6019800" y="5219700"/>
                              <a:ext cx="9525" cy="304800"/>
                            </a:xfrm>
                            <a:prstGeom prst="straightConnector1">
                              <a:avLst/>
                            </a:prstGeom>
                            <a:noFill/>
                            <a:ln w="9528" cap="flat">
                              <a:solidFill>
                                <a:srgbClr val="000000"/>
                              </a:solidFill>
                              <a:prstDash val="solid"/>
                              <a:round/>
                              <a:tailEnd type="arrow"/>
                            </a:ln>
                          </wps:spPr>
                          <wps:bodyPr/>
                        </wps:wsp>
                      </wpg:grpSp>
                    </wpg:wgp>
                  </a:graphicData>
                </a:graphic>
                <wp14:sizeRelV relativeFrom="margin">
                  <wp14:pctHeight>0</wp14:pctHeight>
                </wp14:sizeRelV>
              </wp:anchor>
            </w:drawing>
          </mc:Choice>
          <mc:Fallback>
            <w:pict>
              <v:group w14:anchorId="70EED540" id="群組 273" o:spid="_x0000_s1106" style="position:absolute;left:0;text-align:left;margin-left:-13.65pt;margin-top:3.55pt;width:549pt;height:676.5pt;z-index:251766272;mso-height-relative:margin" coordsize="69723,84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GSFAQcAAO05AAAOAAAAZHJzL2Uyb0RvYy54bWzsW92Om0YUvq/Ud0DcN2ZmmAGseKN200SV&#10;ojZS0geYxdhGwkCBjb29rlSpD5BeV+ptL3vRm75NktfomV9Y7MTBXbnpmr3w2oDxzDnfOec7Pzx8&#10;tF1nzqukqtMin7nogec6SR4X8zRfztzvXz75InSduuH5nGdFnszcm6R2H118/tnDTTlNcLEqsnlS&#10;OXCTvJ5uypm7appyOpnU8SpZ8/pBUSY5nFwU1Zo38LFaTuYV38Dd19kEex6bbIpqXlZFnNQ1HH2s&#10;TroX8v6LRRI33y0WddI42cyFtTXytZKvV+J1cvGQT5cVL1dprJfBj1jFmqc5/Ki91WPecOe6Sndu&#10;tU7jqqiLRfMgLtaTYrFI40TuAXaDvN5unlbFdSn3spxulqUVE4i2J6ejbxt/++p55aTzmYsD4jo5&#10;X4OS3v39+7s/f3LEEZDPplxO4bKnVfmifF7pA0v1SWx5u6jW4j9sxtlKyd5YySbbxonhIIsCTDxQ&#10;QAznQhohSrXs4xUoaOd78errvd/0KcMRFauamB+eiPXZ5WxKwFHdiqr+d6J6seJlIjVQCxloUSEP&#10;UK1E9fb1z2/++PXt67/e/PaLg5W45KVCVk6z/aqA3SNzvIaDe0SGMAkxCMQRwvFYwAK5RT414vO9&#10;iAbiAiE+EoYMS+lZGfBpWdXN06RYO+LNzK0A+BKP/NWzulHiMpeIBeTFkzTL4DifZnnvgLjuMa9X&#10;6lviNIi4nqq1i3fN9morIeP7ZmNXxfwG9guOAH58VVQ/us4GjGrm1j9c8ypxneybHFQRId8XVig/&#10;+DSAbThV98xV9wzPY7jVzG1cR729bJTlgumUvHmWvyhjgTS1/i+vm2KRyr2KRaoV6bUDIhSOJU4s&#10;pC3ysVGnRb5W5R0jPwhCFGGt3EHI73zTav0/QD7Yngb+szRPHIYigwCwjstcuwcDFmOi1jcgMF5f&#10;uAGAMQp84vWBriHuowjBZV0z34F43VQ8Xa6ayyLPAe1FhT4a8M4GoEgxGHEsMLrIuDKWusjSuTAM&#10;gai6Wl5dZoBpLkKH/NMLunWZsRZ1nTwlLuNT8N35XL5reJp9nc+d5qYE58qrqtjoO+0xLoVbsXPt&#10;ygRaT+LTAqPal8LtgONyGLaeC9Q7xKMRFCKiPVrg4cg37t54NOLjCGSqPFpAsa+QYLG9o+5DHu2W&#10;Um7p7on826e7LLdIkBq/O/XDPvbotnWc0gW0bupTd5wnwR8z+FOuBWvyIaPpYdfiR4REGnGMBQC6&#10;XgzVWCMUAfnQaDDUxYRGHT1H19Iy8EHMcj9diqKeZi1t+MigwRjQIxk0iB/RHXakNYtpgA55kVGz&#10;d6rZ0Dea7cQM69sGxowIQgLoT3ADnRuYYBFAaiR4o2S/UYj8A/Z7v2IFE85qjBWd/Cu0oaIDOyum&#10;gbAjzA8FD5WcNPL6RCUIAmyxxyANO0BL7xf2ghF70vQAUzpZDG0G1MGeFdNA7PksZLIsAj4Ph5Di&#10;C3G3aT9iJLRVE3J24AtH8PXBZ+tOHfBZMQ0EHwtpqHPxwPPDvuOjAThDBmgXURfibyAKUCIvbbP6&#10;Hm2+X67PVjb+H7WtE6Ro0T70WTENRB/UX1TMxVAqwP1kDaqhwOY15UMEkRCdE+dTljZyvg7nE/VA&#10;XXpsfR+RHknIaSD64F7g1QgUnnb8HqaIhsDylN/zIfc8K79Hbclv9HuG8u2pjBIrpoHIgzZfZCgf&#10;2k03EGIBAlirXPfcKB+1HbQRfBp80Z5cl1gxDQUfjTzD+bAH5TLVZGkzDgx9WcQM/BCFfFfSyzMh&#10;fdTWnEf8GfwhE3ZVWZ4MK95Sn4SQOchwC52/nfKKhhqGzjDkGh9ML8ba7Z3WbpFn5z20ZqX8NZn6&#10;iIYLtPVM3YxigrDyFK0vsaolGEuH9X4nMqr2jlXbN9pucfSwahFuOy4Uo2gnTGjVgtpDVbMaVXui&#10;Nn20j4seW36EtnuItXPGiGLWrwEhUfsWebrsvMBkkvbf71f3vaoBURvrRjqg6QAUAg0faNNw/1g+&#10;2h0ToRQ6MYFMq9oYcmtMBBr3WFSNPsgS7hcAbUgeAWgBCO5IzV52AGh5+8CEiMGoiCKnFMbRdhow&#10;OIRxAzOlBAMmeozpXNyfZQ0j+jT6gBgZ9B2VDkE0taSZQPWnX/e2nHlMh048/4iZZVZHaRZTaGOM&#10;ie4nONmKme1bHaXZ7tCyGsQXDKTlKKPNqvAgaJmoHuhh+xM0JDHrTRYOHEcnQQAleNCf6HBDL0iE&#10;+n2qJRjaQAd451jCuNMSBhYdOEXzlNEOVK14xEhmrlK1hNjnjcxMobba8UmD01stJHm3VEtslgPs&#10;/XB1ikEHzTQx9lan1GiBKlnAbN+BqZXzMdz2eSGpc/lMoZzn0c8/iocWu5/lVe1Tmhf/AAAA//8D&#10;AFBLAwQUAAYACAAAACEAmHI9CeEAAAALAQAADwAAAGRycy9kb3ducmV2LnhtbEyPwWrDMBBE74X+&#10;g9hCb4mkmMbFsRxCaHsKhSaFktvG2tgmlmQsxXb+vsqpvc0yw8zbfD2Zlg3U+8ZZBXIugJEtnW5s&#10;peD78D57BeYDWo2ts6TgRh7WxeNDjpl2o/2iYR8qFkusz1BBHUKXce7Lmgz6uevIRu/seoMhnn3F&#10;dY9jLDctXwix5AYbGxdq7GhbU3nZX42CjxHHTSLfht3lvL0dDy+fPztJSj0/TZsVsEBT+AvDHT+i&#10;QxGZTu5qtWetgtkiTWJUQSqB3X2RihTYKapkKSTwIuf/fyh+AQAA//8DAFBLAQItABQABgAIAAAA&#10;IQC2gziS/gAAAOEBAAATAAAAAAAAAAAAAAAAAAAAAABbQ29udGVudF9UeXBlc10ueG1sUEsBAi0A&#10;FAAGAAgAAAAhADj9If/WAAAAlAEAAAsAAAAAAAAAAAAAAAAALwEAAF9yZWxzLy5yZWxzUEsBAi0A&#10;FAAGAAgAAAAhAGtYZIUBBwAA7TkAAA4AAAAAAAAAAAAAAAAALgIAAGRycy9lMm9Eb2MueG1sUEsB&#10;Ai0AFAAGAAgAAAAhAJhyPQnhAAAACwEAAA8AAAAAAAAAAAAAAAAAWwkAAGRycy9kb3ducmV2Lnht&#10;bFBLBQYAAAAABAAEAPMAAABpCgAAAAA=&#10;">
                <v:shape id="_x0000_s1107" type="#_x0000_t202" style="position:absolute;left:12382;top:80676;width:40958;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PmxAAAANwAAAAPAAAAZHJzL2Rvd25yZXYueG1sRI9Ba8JA&#10;EIXvQv/DMoXedLdSRVNXKZVCT4qxFXobsmMSmp0N2a1J/71zELzN8N68981qM/hGXaiLdWALzxMD&#10;irgIrubSwtfxY7wAFROywyYwWfinCJv1w2iFmQs9H+iSp1JJCMcMLVQptZnWsajIY5yElli0c+g8&#10;Jlm7UrsOewn3jZ4aM9cea5aGClt6r6j4zf+8he/d+ef0Yvbl1s/aPgxGs19qa58eh7dXUImGdDff&#10;rj+d4BuhlWdkAr2+AgAA//8DAFBLAQItABQABgAIAAAAIQDb4fbL7gAAAIUBAAATAAAAAAAAAAAA&#10;AAAAAAAAAABbQ29udGVudF9UeXBlc10ueG1sUEsBAi0AFAAGAAgAAAAhAFr0LFu/AAAAFQEAAAsA&#10;AAAAAAAAAAAAAAAAHwEAAF9yZWxzLy5yZWxzUEsBAi0AFAAGAAgAAAAhABImE+bEAAAA3AAAAA8A&#10;AAAAAAAAAAAAAAAABwIAAGRycy9kb3ducmV2LnhtbFBLBQYAAAAAAwADALcAAAD4AgAAAAA=&#10;" filled="f" stroked="f">
                  <v:textbox>
                    <w:txbxContent>
                      <w:p w14:paraId="4EC18E98" w14:textId="77777777" w:rsidR="00EE51BE" w:rsidRDefault="00EE51BE">
                        <w:r>
                          <w:rPr>
                            <w:rFonts w:ascii="標楷體" w:eastAsia="標楷體" w:hAnsi="標楷體"/>
                            <w:b/>
                            <w:sz w:val="36"/>
                            <w:szCs w:val="36"/>
                            <w:lang w:val="zh-TW"/>
                          </w:rPr>
                          <w:t>圖3  通報個案學校</w:t>
                        </w:r>
                        <w:proofErr w:type="gramStart"/>
                        <w:r>
                          <w:rPr>
                            <w:rFonts w:ascii="標楷體" w:eastAsia="標楷體" w:hAnsi="標楷體"/>
                            <w:b/>
                            <w:sz w:val="36"/>
                            <w:szCs w:val="36"/>
                            <w:lang w:val="zh-TW"/>
                          </w:rPr>
                          <w:t>校</w:t>
                        </w:r>
                        <w:proofErr w:type="gramEnd"/>
                        <w:r>
                          <w:rPr>
                            <w:rFonts w:ascii="標楷體" w:eastAsia="標楷體" w:hAnsi="標楷體"/>
                            <w:b/>
                            <w:sz w:val="36"/>
                            <w:szCs w:val="36"/>
                            <w:lang w:val="zh-TW"/>
                          </w:rPr>
                          <w:t>內標準作業程序</w:t>
                        </w:r>
                      </w:p>
                    </w:txbxContent>
                  </v:textbox>
                </v:shape>
                <v:group id="群組 272" o:spid="_x0000_s1108" style="position:absolute;width:69723;height:77819" coordsize="69723,77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shape id="Line 619" o:spid="_x0000_s1109" type="#_x0000_t32" style="position:absolute;left:12954;top:17430;width:0;height:4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bsKxgAAANsAAAAPAAAAZHJzL2Rvd25yZXYueG1sRI9LawJB&#10;EITvAf/D0EJucTa+0NVRJGAIQQQfF2/NTru7Zqdns9PRNb8+EwjkWFTVV9R82bpKXakJpWcDz70E&#10;FHHmbcm5geNh/TQBFQTZYuWZDNwpwHLReZhjav2Nd3TdS64ihEOKBgqROtU6ZAU5DD1fE0fv7BuH&#10;EmWTa9vgLcJdpftJMtYOS44LBdb0UlD2sf9yBraXw2g4+dzI4PU0zt6tPW7kOzHmsduuZqCEWvkP&#10;/7XfrIHpCH6/xB+gFz8AAAD//wMAUEsBAi0AFAAGAAgAAAAhANvh9svuAAAAhQEAABMAAAAAAAAA&#10;AAAAAAAAAAAAAFtDb250ZW50X1R5cGVzXS54bWxQSwECLQAUAAYACAAAACEAWvQsW78AAAAVAQAA&#10;CwAAAAAAAAAAAAAAAAAfAQAAX3JlbHMvLnJlbHNQSwECLQAUAAYACAAAACEAfIW7CsYAAADbAAAA&#10;DwAAAAAAAAAAAAAAAAAHAgAAZHJzL2Rvd25yZXYueG1sUEsFBgAAAAADAAMAtwAAAPoCAAAAAA==&#10;" strokeweight=".26467mm">
                    <v:stroke endarrow="open"/>
                  </v:shape>
                  <v:shape id="Text Box 621" o:spid="_x0000_s1110" type="#_x0000_t202" style="position:absolute;left:31813;top:70294;width:34290;height:7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chyxAAAANwAAAAPAAAAZHJzL2Rvd25yZXYueG1sRE9Na8JA&#10;EL0L/Q/LFHoR3VSohugqUSlIPTXtweOQnSah2dk0uybrv+8WhN7m8T5nswumFQP1rrGs4HmegCAu&#10;rW64UvD58TpLQTiPrLG1TApu5GC3fZhsMNN25HcaCl+JGMIuQwW1910mpStrMujmtiOO3JftDfoI&#10;+0rqHscYblq5SJKlNNhwbKixo0NN5XdxNQou4bxa7vfHFx18/vZzTK95e5kq9fQY8jUIT8H/i+/u&#10;k47zkxX8PRMvkNtfAAAA//8DAFBLAQItABQABgAIAAAAIQDb4fbL7gAAAIUBAAATAAAAAAAAAAAA&#10;AAAAAAAAAABbQ29udGVudF9UeXBlc10ueG1sUEsBAi0AFAAGAAgAAAAhAFr0LFu/AAAAFQEAAAsA&#10;AAAAAAAAAAAAAAAAHwEAAF9yZWxzLy5yZWxzUEsBAi0AFAAGAAgAAAAhACJZyHLEAAAA3AAAAA8A&#10;AAAAAAAAAAAAAAAABwIAAGRycy9kb3ducmV2LnhtbFBLBQYAAAAAAwADALcAAAD4AgAAAAA=&#10;" strokeweight=".26467mm">
                    <v:textbox>
                      <w:txbxContent>
                        <w:p w14:paraId="6D6D5ADD" w14:textId="77777777" w:rsidR="00EE51BE" w:rsidRPr="000D0D7B" w:rsidRDefault="00EE51BE">
                          <w:pPr>
                            <w:snapToGrid w:val="0"/>
                            <w:spacing w:line="260" w:lineRule="exact"/>
                            <w:ind w:left="284" w:hanging="284"/>
                            <w:rPr>
                              <w:rFonts w:ascii="標楷體" w:eastAsia="標楷體" w:hAnsi="標楷體"/>
                              <w:sz w:val="22"/>
                              <w:szCs w:val="22"/>
                            </w:rPr>
                          </w:pPr>
                          <w:r w:rsidRPr="000D0D7B">
                            <w:rPr>
                              <w:rFonts w:ascii="標楷體" w:eastAsia="標楷體" w:hAnsi="標楷體"/>
                              <w:sz w:val="22"/>
                              <w:szCs w:val="22"/>
                            </w:rPr>
                            <w:t>1.</w:t>
                          </w:r>
                          <w:r w:rsidRPr="000D0D7B">
                            <w:rPr>
                              <w:rFonts w:ascii="標楷體" w:eastAsia="標楷體" w:hAnsi="標楷體"/>
                              <w:sz w:val="22"/>
                              <w:szCs w:val="22"/>
                            </w:rPr>
                            <w:t>配合衛生單位進行後續處置措施。</w:t>
                          </w:r>
                        </w:p>
                        <w:p w14:paraId="1743B31E" w14:textId="5DA4BF99" w:rsidR="00EE51BE" w:rsidRPr="000D0D7B" w:rsidRDefault="00EE51BE">
                          <w:pPr>
                            <w:snapToGrid w:val="0"/>
                            <w:spacing w:line="260" w:lineRule="exact"/>
                            <w:ind w:left="221" w:hanging="221"/>
                            <w:rPr>
                              <w:sz w:val="22"/>
                              <w:szCs w:val="22"/>
                            </w:rPr>
                          </w:pPr>
                          <w:r w:rsidRPr="000D0D7B">
                            <w:rPr>
                              <w:rFonts w:ascii="標楷體" w:eastAsia="標楷體" w:hAnsi="標楷體"/>
                              <w:sz w:val="22"/>
                              <w:szCs w:val="22"/>
                            </w:rPr>
                            <w:t>2.彙整家訪紀錄並將家訪不在者紀錄傳送教育局轉衛生局開單告發</w:t>
                          </w:r>
                          <w:r>
                            <w:rPr>
                              <w:rFonts w:ascii="標楷體" w:eastAsia="標楷體" w:hAnsi="標楷體"/>
                              <w:sz w:val="22"/>
                              <w:szCs w:val="22"/>
                            </w:rPr>
                            <w:t>（</w:t>
                          </w:r>
                          <w:r w:rsidRPr="000D0D7B">
                            <w:rPr>
                              <w:rFonts w:ascii="標楷體" w:eastAsia="標楷體" w:hAnsi="標楷體"/>
                              <w:sz w:val="22"/>
                              <w:szCs w:val="22"/>
                            </w:rPr>
                            <w:t>學</w:t>
                          </w:r>
                          <w:proofErr w:type="gramStart"/>
                          <w:r w:rsidRPr="000D0D7B">
                            <w:rPr>
                              <w:rFonts w:ascii="標楷體" w:eastAsia="標楷體" w:hAnsi="標楷體"/>
                              <w:sz w:val="22"/>
                              <w:szCs w:val="22"/>
                            </w:rPr>
                            <w:t>務</w:t>
                          </w:r>
                          <w:proofErr w:type="gramEnd"/>
                          <w:r w:rsidRPr="000D0D7B">
                            <w:rPr>
                              <w:rFonts w:ascii="標楷體" w:eastAsia="標楷體" w:hAnsi="標楷體"/>
                              <w:sz w:val="22"/>
                              <w:szCs w:val="22"/>
                            </w:rPr>
                            <w:t>處</w:t>
                          </w:r>
                          <w:r>
                            <w:rPr>
                              <w:rFonts w:ascii="標楷體" w:eastAsia="標楷體" w:hAnsi="標楷體"/>
                              <w:sz w:val="22"/>
                              <w:szCs w:val="22"/>
                            </w:rPr>
                            <w:t>）</w:t>
                          </w:r>
                        </w:p>
                      </w:txbxContent>
                    </v:textbox>
                  </v:shape>
                  <v:shape id="Line 623" o:spid="_x0000_s1111" type="#_x0000_t32" style="position:absolute;left:49339;top:66770;width:0;height:35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skawwAAANwAAAAPAAAAZHJzL2Rvd25yZXYueG1sRE9La8JA&#10;EL4L/Q/LFHrT3b6CRFcpBUWKFKpevA3ZMYnNzqbZUdP++m5B6G0+vudM571v1Jm6WAe2cD8yoIiL&#10;4GouLey2i+EYVBRkh01gsvBNEeazm8EUcxcu/EHnjZQqhXDM0UIl0uZax6Iij3EUWuLEHULnURLs&#10;Su06vKRw3+gHYzLtsebUUGFLrxUVn5uTt/B+3D4/jb/W8rjcZ8Wbc7u1/Bhr7277lwkooV7+xVf3&#10;yqX5JoO/Z9IFevYLAAD//wMAUEsBAi0AFAAGAAgAAAAhANvh9svuAAAAhQEAABMAAAAAAAAAAAAA&#10;AAAAAAAAAFtDb250ZW50X1R5cGVzXS54bWxQSwECLQAUAAYACAAAACEAWvQsW78AAAAVAQAACwAA&#10;AAAAAAAAAAAAAAAfAQAAX3JlbHMvLnJlbHNQSwECLQAUAAYACAAAACEA5BbJGsMAAADcAAAADwAA&#10;AAAAAAAAAAAAAAAHAgAAZHJzL2Rvd25yZXYueG1sUEsFBgAAAAADAAMAtwAAAPcCAAAAAA==&#10;" strokeweight=".26467mm">
                    <v:stroke endarrow="open"/>
                  </v:shape>
                  <v:shape id="Line 624" o:spid="_x0000_s1112" type="#_x0000_t32" style="position:absolute;left:12668;top:34956;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LEPxgAAANsAAAAPAAAAZHJzL2Rvd25yZXYueG1sRI9LawJB&#10;EITvgfyHoYXc4qx5iK6OEgQlBBF8XLw1O+3u6k7PZqfVTX59JiB4LKrqK2o8bV2lLtSE0rOBXjcB&#10;RZx5W3JuYLedPw9ABUG2WHkmAz8UYDp5fBhjav2V13TZSK4ihEOKBgqROtU6ZAU5DF1fE0fv4BuH&#10;EmWTa9vgNcJdpV+SpK8dlhwXCqxpVlB22pydgdVx+/42+F7K62Lfz76s3S3lNzHmqdN+jEAJtXIP&#10;39qf1sBwCP9f4g/Qkz8AAAD//wMAUEsBAi0AFAAGAAgAAAAhANvh9svuAAAAhQEAABMAAAAAAAAA&#10;AAAAAAAAAAAAAFtDb250ZW50X1R5cGVzXS54bWxQSwECLQAUAAYACAAAACEAWvQsW78AAAAVAQAA&#10;CwAAAAAAAAAAAAAAAAAfAQAAX3JlbHMvLnJlbHNQSwECLQAUAAYACAAAACEA/cixD8YAAADbAAAA&#10;DwAAAAAAAAAAAAAAAAAHAgAAZHJzL2Rvd25yZXYueG1sUEsFBgAAAAADAAMAtwAAAPoCAAAAAA==&#10;" strokeweight=".26467mm">
                    <v:stroke endarrow="open"/>
                  </v:shape>
                  <v:shape id="Text Box 625" o:spid="_x0000_s1113" type="#_x0000_t202" style="position:absolute;left:9429;width:7011;height:3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fpRxQAAANsAAAAPAAAAZHJzL2Rvd25yZXYueG1sRI9Pa8JA&#10;FMTvgt9heYVeRDeWqiG6SqwUip78c/D4yD6T0OzbNLvq9tt3C4LHYWZ+wyxWwTTiRp2rLSsYjxIQ&#10;xIXVNZcKTsfPYQrCeWSNjWVS8EsOVst+b4GZtnfe0+3gSxEh7DJUUHnfZlK6oiKDbmRb4uhdbGfQ&#10;R9mVUnd4j3DTyLckmUqDNceFClv6qKj4PlyNgnPYzabr9Waig8+3P5v0mjfngVKvLyGfg/AU/DP8&#10;aH9pBek7/H+JP0Au/wAAAP//AwBQSwECLQAUAAYACAAAACEA2+H2y+4AAACFAQAAEwAAAAAAAAAA&#10;AAAAAAAAAAAAW0NvbnRlbnRfVHlwZXNdLnhtbFBLAQItABQABgAIAAAAIQBa9CxbvwAAABUBAAAL&#10;AAAAAAAAAAAAAAAAAB8BAABfcmVscy8ucmVsc1BLAQItABQABgAIAAAAIQCE8fpRxQAAANsAAAAP&#10;AAAAAAAAAAAAAAAAAAcCAABkcnMvZG93bnJldi54bWxQSwUGAAAAAAMAAwC3AAAA+QIAAAAA&#10;" strokeweight=".26467mm">
                    <v:textbox>
                      <w:txbxContent>
                        <w:p w14:paraId="4D7342C0" w14:textId="77777777" w:rsidR="00EE51BE" w:rsidRDefault="00EE51BE">
                          <w:pPr>
                            <w:jc w:val="center"/>
                            <w:rPr>
                              <w:rFonts w:eastAsia="標楷體"/>
                            </w:rPr>
                          </w:pPr>
                          <w:r>
                            <w:rPr>
                              <w:rFonts w:eastAsia="標楷體"/>
                            </w:rPr>
                            <w:t>教育局</w:t>
                          </w:r>
                        </w:p>
                      </w:txbxContent>
                    </v:textbox>
                  </v:shape>
                  <v:shape id="Text Box 626" o:spid="_x0000_s1114" type="#_x0000_t202" style="position:absolute;left:36480;top:190;width:7773;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8G9xQAAANsAAAAPAAAAZHJzL2Rvd25yZXYueG1sRI9Pa8JA&#10;FMTvBb/D8gQvRTcVGkN0lVgRSnvyz8HjI/tMgtm3Mbvq+u27hUKPw8z8hlmsgmnFnXrXWFbwNklA&#10;EJdWN1wpOB624wyE88gaW8uk4EkOVsvBywJzbR+8o/veVyJC2OWooPa+y6V0ZU0G3cR2xNE7296g&#10;j7KvpO7xEeGmldMkSaXBhuNCjR191FRe9jej4BS+Z+l6vXnXwRdf1012K9rTq1KjYSjmIDwF/x/+&#10;a39qBVkKv1/iD5DLHwAAAP//AwBQSwECLQAUAAYACAAAACEA2+H2y+4AAACFAQAAEwAAAAAAAAAA&#10;AAAAAAAAAAAAW0NvbnRlbnRfVHlwZXNdLnhtbFBLAQItABQABgAIAAAAIQBa9CxbvwAAABUBAAAL&#10;AAAAAAAAAAAAAAAAAB8BAABfcmVscy8ucmVsc1BLAQItABQABgAIAAAAIQAbb8G9xQAAANsAAAAP&#10;AAAAAAAAAAAAAAAAAAcCAABkcnMvZG93bnJldi54bWxQSwUGAAAAAAMAAwC3AAAA+QIAAAAA&#10;" strokeweight=".26467mm">
                    <v:textbox>
                      <w:txbxContent>
                        <w:p w14:paraId="4AB6574E" w14:textId="77777777" w:rsidR="00EE51BE" w:rsidRDefault="00EE51BE">
                          <w:pPr>
                            <w:jc w:val="center"/>
                            <w:rPr>
                              <w:rFonts w:eastAsia="標楷體"/>
                            </w:rPr>
                          </w:pPr>
                          <w:r>
                            <w:rPr>
                              <w:rFonts w:eastAsia="標楷體"/>
                            </w:rPr>
                            <w:t>衛生局</w:t>
                          </w:r>
                        </w:p>
                      </w:txbxContent>
                    </v:textbox>
                  </v:shape>
                  <v:shape id="Text Box 627" o:spid="_x0000_s1115" type="#_x0000_t202" style="position:absolute;left:46863;top:285;width:16383;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V/KxAAAANsAAAAPAAAAZHJzL2Rvd25yZXYueG1sRI9Ba8JA&#10;FITvhf6H5RW8iG4qqCG6SlQE0ZO2B4+P7GsSmn2bZldd/70rCD0OM/MNM18G04grda62rOBzmIAg&#10;LqyuuVTw/bUdpCCcR9bYWCYFd3KwXLy/zTHT9sZHup58KSKEXYYKKu/bTEpXVGTQDW1LHL0f2xn0&#10;UXal1B3eItw0cpQkE2mw5rhQYUvriorf08UoOIfDdLJabcY6+Hz/t0kveXPuK9X7CPkMhKfg/8Ov&#10;9k4rSMfw/BJ/gFw8AAAA//8DAFBLAQItABQABgAIAAAAIQDb4fbL7gAAAIUBAAATAAAAAAAAAAAA&#10;AAAAAAAAAABbQ29udGVudF9UeXBlc10ueG1sUEsBAi0AFAAGAAgAAAAhAFr0LFu/AAAAFQEAAAsA&#10;AAAAAAAAAAAAAAAAHwEAAF9yZWxzLy5yZWxzUEsBAi0AFAAGAAgAAAAhAOu9X8rEAAAA2wAAAA8A&#10;AAAAAAAAAAAAAAAABwIAAGRycy9kb3ducmV2LnhtbFBLBQYAAAAAAwADALcAAAD4AgAAAAA=&#10;" strokeweight=".26467mm">
                    <v:textbox>
                      <w:txbxContent>
                        <w:p w14:paraId="4868FAD0" w14:textId="77777777" w:rsidR="00EE51BE" w:rsidRDefault="00EE51BE">
                          <w:r>
                            <w:rPr>
                              <w:rFonts w:eastAsia="標楷體"/>
                              <w:color w:val="000000"/>
                            </w:rPr>
                            <w:t>行政區健康服務中心</w:t>
                          </w:r>
                        </w:p>
                      </w:txbxContent>
                    </v:textbox>
                  </v:shape>
                  <v:shape id="Text Box 628" o:spid="_x0000_s1116" type="#_x0000_t202" style="position:absolute;left:6858;top:7048;width:57905;height:10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PBUwQAAANsAAAAPAAAAZHJzL2Rvd25yZXYueG1sRE9Ni8Iw&#10;EL0v+B/CCF4WTRV0SzVKVQTZPa168Dg0Y1tsJrWJGv+9OSzs8fG+F6tgGvGgztWWFYxHCQjiwuqa&#10;SwWn426YgnAeWWNjmRS8yMFq2ftYYKbtk3/pcfCliCHsMlRQed9mUrqiIoNuZFviyF1sZ9BH2JVS&#10;d/iM4aaRkySZSYM1x4YKW9pUVFwPd6PgHH6+Zuv1dqqDz79v2/SeN+dPpQb9kM9BeAr+X/zn3msF&#10;aRwbv8QfIJdvAAAA//8DAFBLAQItABQABgAIAAAAIQDb4fbL7gAAAIUBAAATAAAAAAAAAAAAAAAA&#10;AAAAAABbQ29udGVudF9UeXBlc10ueG1sUEsBAi0AFAAGAAgAAAAhAFr0LFu/AAAAFQEAAAsAAAAA&#10;AAAAAAAAAAAAHwEAAF9yZWxzLy5yZWxzUEsBAi0AFAAGAAgAAAAhAAW88FTBAAAA2wAAAA8AAAAA&#10;AAAAAAAAAAAABwIAAGRycy9kb3ducmV2LnhtbFBLBQYAAAAAAwADALcAAAD1AgAAAAA=&#10;" strokeweight=".26467mm">
                    <v:textbox>
                      <w:txbxContent>
                        <w:p w14:paraId="62DF2736" w14:textId="77777777" w:rsidR="00EE51BE" w:rsidRDefault="00EE51BE">
                          <w:pPr>
                            <w:jc w:val="center"/>
                            <w:rPr>
                              <w:rFonts w:eastAsia="標楷體"/>
                              <w:u w:val="single"/>
                            </w:rPr>
                          </w:pPr>
                          <w:r>
                            <w:rPr>
                              <w:rFonts w:eastAsia="標楷體"/>
                              <w:u w:val="single"/>
                            </w:rPr>
                            <w:t>學校接獲電話告知有通報病例（</w:t>
                          </w:r>
                          <w:r>
                            <w:rPr>
                              <w:rFonts w:eastAsia="標楷體"/>
                              <w:u w:val="single"/>
                            </w:rPr>
                            <w:t>主動察覺者應洽衛政機關確認）</w:t>
                          </w:r>
                        </w:p>
                        <w:p w14:paraId="25F02526" w14:textId="77777777" w:rsidR="00EE51BE" w:rsidRPr="00E82B54" w:rsidRDefault="00EE51BE">
                          <w:pPr>
                            <w:spacing w:line="240" w:lineRule="exact"/>
                            <w:rPr>
                              <w:rFonts w:ascii="標楷體" w:eastAsia="標楷體" w:hAnsi="標楷體"/>
                              <w:color w:val="000000" w:themeColor="text1"/>
                              <w:sz w:val="22"/>
                            </w:rPr>
                          </w:pPr>
                          <w:r>
                            <w:rPr>
                              <w:rFonts w:ascii="標楷體" w:eastAsia="標楷體" w:hAnsi="標楷體"/>
                              <w:sz w:val="22"/>
                            </w:rPr>
                            <w:t>1.啟</w:t>
                          </w:r>
                          <w:r w:rsidRPr="00E82B54">
                            <w:rPr>
                              <w:rFonts w:ascii="標楷體" w:eastAsia="標楷體" w:hAnsi="標楷體"/>
                              <w:color w:val="000000" w:themeColor="text1"/>
                              <w:sz w:val="22"/>
                            </w:rPr>
                            <w:t>動2021</w:t>
                          </w:r>
                          <w:proofErr w:type="gramStart"/>
                          <w:r w:rsidRPr="00E82B54">
                            <w:rPr>
                              <w:rFonts w:ascii="標楷體" w:eastAsia="標楷體" w:hAnsi="標楷體"/>
                              <w:color w:val="000000" w:themeColor="text1"/>
                              <w:sz w:val="22"/>
                            </w:rPr>
                            <w:t>新型冠</w:t>
                          </w:r>
                          <w:proofErr w:type="gramEnd"/>
                          <w:r w:rsidRPr="00E82B54">
                            <w:rPr>
                              <w:rFonts w:ascii="標楷體" w:eastAsia="標楷體" w:hAnsi="標楷體"/>
                              <w:color w:val="000000" w:themeColor="text1"/>
                              <w:sz w:val="22"/>
                            </w:rPr>
                            <w:t>狀病毒因應小組並召開會議</w:t>
                          </w:r>
                        </w:p>
                        <w:p w14:paraId="08CDF72D" w14:textId="1826417B" w:rsidR="00EE51BE" w:rsidRPr="00E82B54" w:rsidRDefault="00EE51BE">
                          <w:pPr>
                            <w:spacing w:line="240" w:lineRule="exact"/>
                            <w:rPr>
                              <w:color w:val="000000" w:themeColor="text1"/>
                            </w:rPr>
                          </w:pPr>
                          <w:r w:rsidRPr="00E82B54">
                            <w:rPr>
                              <w:rFonts w:ascii="標楷體" w:eastAsia="標楷體" w:hAnsi="標楷體"/>
                              <w:color w:val="000000" w:themeColor="text1"/>
                              <w:sz w:val="22"/>
                            </w:rPr>
                            <w:t>2.通知班級家長代表或家長會長</w:t>
                          </w:r>
                          <w:r w:rsidRPr="00E82B54">
                            <w:rPr>
                              <w:rFonts w:ascii="標楷體" w:eastAsia="標楷體" w:hAnsi="標楷體" w:hint="eastAsia"/>
                              <w:color w:val="000000" w:themeColor="text1"/>
                              <w:sz w:val="22"/>
                            </w:rPr>
                            <w:t>、教師</w:t>
                          </w:r>
                          <w:r w:rsidRPr="00E82B54">
                            <w:rPr>
                              <w:rFonts w:ascii="標楷體" w:eastAsia="標楷體" w:hAnsi="標楷體"/>
                              <w:color w:val="000000" w:themeColor="text1"/>
                              <w:sz w:val="22"/>
                            </w:rPr>
                            <w:t>、行政代表</w:t>
                          </w:r>
                          <w:r w:rsidRPr="00E82B54">
                            <w:rPr>
                              <w:rFonts w:ascii="標楷體" w:eastAsia="標楷體" w:hAnsi="標楷體" w:hint="eastAsia"/>
                              <w:color w:val="000000" w:themeColor="text1"/>
                              <w:sz w:val="22"/>
                            </w:rPr>
                            <w:t>，若必要時得</w:t>
                          </w:r>
                          <w:r w:rsidRPr="00E82B54">
                            <w:rPr>
                              <w:rFonts w:ascii="標楷體" w:eastAsia="標楷體" w:hAnsi="標楷體"/>
                              <w:color w:val="000000" w:themeColor="text1"/>
                              <w:sz w:val="22"/>
                            </w:rPr>
                            <w:t>邀請主管機關如教育局、衛生局</w:t>
                          </w:r>
                          <w:r w:rsidRPr="00E82B54">
                            <w:rPr>
                              <w:rFonts w:ascii="標楷體" w:eastAsia="標楷體" w:hAnsi="標楷體" w:hint="eastAsia"/>
                              <w:color w:val="000000" w:themeColor="text1"/>
                              <w:sz w:val="22"/>
                            </w:rPr>
                            <w:t>等</w:t>
                          </w:r>
                          <w:r w:rsidRPr="00E82B54">
                            <w:rPr>
                              <w:rFonts w:ascii="標楷體" w:eastAsia="標楷體" w:hAnsi="標楷體"/>
                              <w:color w:val="000000" w:themeColor="text1"/>
                              <w:sz w:val="22"/>
                            </w:rPr>
                            <w:t>相關</w:t>
                          </w:r>
                          <w:r w:rsidRPr="00E82B54">
                            <w:rPr>
                              <w:rFonts w:ascii="標楷體" w:eastAsia="標楷體" w:hAnsi="標楷體" w:hint="eastAsia"/>
                              <w:color w:val="000000" w:themeColor="text1"/>
                              <w:sz w:val="22"/>
                            </w:rPr>
                            <w:t>局處</w:t>
                          </w:r>
                          <w:r w:rsidRPr="00E82B54">
                            <w:rPr>
                              <w:rFonts w:ascii="標楷體" w:eastAsia="標楷體" w:hAnsi="標楷體"/>
                              <w:color w:val="000000" w:themeColor="text1"/>
                              <w:sz w:val="22"/>
                            </w:rPr>
                            <w:t>緊急開會</w:t>
                          </w:r>
                          <w:r w:rsidRPr="00E82B54">
                            <w:rPr>
                              <w:rFonts w:ascii="標楷體" w:eastAsia="標楷體" w:hAnsi="標楷體" w:hint="eastAsia"/>
                              <w:color w:val="000000" w:themeColor="text1"/>
                              <w:sz w:val="22"/>
                            </w:rPr>
                            <w:t>。</w:t>
                          </w:r>
                        </w:p>
                        <w:p w14:paraId="6090410D" w14:textId="77777777" w:rsidR="00EE51BE" w:rsidRDefault="00EE51BE">
                          <w:pPr>
                            <w:spacing w:line="240" w:lineRule="exact"/>
                          </w:pPr>
                          <w:r>
                            <w:rPr>
                              <w:rFonts w:ascii="標楷體" w:eastAsia="標楷體" w:hAnsi="標楷體"/>
                              <w:sz w:val="22"/>
                            </w:rPr>
                            <w:t>3.完成小組任務編組（含發言人）</w:t>
                          </w:r>
                        </w:p>
                        <w:p w14:paraId="191C8969" w14:textId="7341D205" w:rsidR="00EE51BE" w:rsidRDefault="00EE51BE">
                          <w:pPr>
                            <w:spacing w:line="240" w:lineRule="exact"/>
                          </w:pPr>
                          <w:r>
                            <w:rPr>
                              <w:rFonts w:ascii="標楷體" w:eastAsia="標楷體" w:hAnsi="標楷體"/>
                              <w:sz w:val="22"/>
                            </w:rPr>
                            <w:t>4.</w:t>
                          </w:r>
                          <w:proofErr w:type="gramStart"/>
                          <w:r>
                            <w:rPr>
                              <w:rFonts w:ascii="標楷體" w:eastAsia="標楷體" w:hAnsi="標楷體"/>
                              <w:sz w:val="22"/>
                            </w:rPr>
                            <w:t>校安通報</w:t>
                          </w:r>
                          <w:proofErr w:type="gramEnd"/>
                          <w:r>
                            <w:rPr>
                              <w:rFonts w:ascii="標楷體" w:eastAsia="標楷體" w:hAnsi="標楷體"/>
                              <w:sz w:val="22"/>
                            </w:rPr>
                            <w:t>及臺北市學校傳染病通報系統（至遲於24小時內完成）</w:t>
                          </w:r>
                        </w:p>
                      </w:txbxContent>
                    </v:textbox>
                  </v:shape>
                  <v:shape id="Text Box 629" o:spid="_x0000_s1117" type="#_x0000_t202" style="position:absolute;left:95;top:21812;width:25057;height:13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WaJwwAAANsAAAAPAAAAZHJzL2Rvd25yZXYueG1sRE/Pa8Iw&#10;FL4P/B/CG3gZM1VQa2eUuiKMebLz4PHRvLVlzUvXRJv998thsOPH93u7D6YTdxpca1nBfJaAIK6s&#10;brlWcPk4PqcgnEfW2FkmBT/kYL+bPGwx03bkM91LX4sYwi5DBY33fSalqxoy6Ga2J47cpx0M+giH&#10;WuoBxxhuOrlIkpU02HJsaLCn14aqr/JmFFzDab06HIqlDj5//y7SW95dn5SaPob8BYSn4P/Ff+43&#10;rWATx8Yv8QfI3S8AAAD//wMAUEsBAi0AFAAGAAgAAAAhANvh9svuAAAAhQEAABMAAAAAAAAAAAAA&#10;AAAAAAAAAFtDb250ZW50X1R5cGVzXS54bWxQSwECLQAUAAYACAAAACEAWvQsW78AAAAVAQAACwAA&#10;AAAAAAAAAAAAAAAfAQAAX3JlbHMvLnJlbHNQSwECLQAUAAYACAAAACEAgGVmicMAAADbAAAADwAA&#10;AAAAAAAAAAAAAAAHAgAAZHJzL2Rvd25yZXYueG1sUEsFBgAAAAADAAMAtwAAAPcCAAAAAA==&#10;" strokeweight=".26467mm">
                    <v:textbox>
                      <w:txbxContent>
                        <w:p w14:paraId="2C688A78" w14:textId="77777777" w:rsidR="00EE51BE" w:rsidRDefault="00EE51BE">
                          <w:pPr>
                            <w:jc w:val="center"/>
                            <w:rPr>
                              <w:rFonts w:ascii="標楷體" w:eastAsia="標楷體" w:hAnsi="標楷體"/>
                              <w:u w:val="single"/>
                            </w:rPr>
                          </w:pPr>
                          <w:r>
                            <w:rPr>
                              <w:rFonts w:ascii="標楷體" w:eastAsia="標楷體" w:hAnsi="標楷體"/>
                              <w:u w:val="single"/>
                            </w:rPr>
                            <w:t>召開校園危機處理小組會議</w:t>
                          </w:r>
                        </w:p>
                        <w:p w14:paraId="4194F1BD" w14:textId="77777777" w:rsidR="00EE51BE" w:rsidRDefault="00EE51BE">
                          <w:pPr>
                            <w:snapToGrid w:val="0"/>
                            <w:spacing w:line="240" w:lineRule="exact"/>
                            <w:ind w:left="220" w:hanging="220"/>
                            <w:rPr>
                              <w:rFonts w:ascii="標楷體" w:eastAsia="標楷體" w:hAnsi="標楷體"/>
                              <w:sz w:val="22"/>
                            </w:rPr>
                          </w:pPr>
                          <w:r>
                            <w:rPr>
                              <w:rFonts w:ascii="標楷體" w:eastAsia="標楷體" w:hAnsi="標楷體"/>
                              <w:sz w:val="22"/>
                            </w:rPr>
                            <w:t>1.</w:t>
                          </w:r>
                          <w:r>
                            <w:rPr>
                              <w:rFonts w:ascii="標楷體" w:eastAsia="標楷體" w:hAnsi="標楷體"/>
                              <w:sz w:val="22"/>
                            </w:rPr>
                            <w:t>報告並確認通報病例狀況與訊息</w:t>
                          </w:r>
                        </w:p>
                        <w:p w14:paraId="0A0AB8D4" w14:textId="77777777" w:rsidR="00EE51BE" w:rsidRDefault="00EE51BE">
                          <w:pPr>
                            <w:snapToGrid w:val="0"/>
                            <w:spacing w:line="240" w:lineRule="exact"/>
                          </w:pPr>
                          <w:r>
                            <w:rPr>
                              <w:rFonts w:ascii="標楷體" w:eastAsia="標楷體" w:hAnsi="標楷體"/>
                              <w:sz w:val="22"/>
                            </w:rPr>
                            <w:t>2.</w:t>
                          </w:r>
                          <w:r>
                            <w:rPr>
                              <w:rFonts w:ascii="標楷體" w:eastAsia="標楷體" w:hAnsi="標楷體"/>
                              <w:color w:val="000000"/>
                              <w:sz w:val="22"/>
                            </w:rPr>
                            <w:t>確認需隔離人數與期間</w:t>
                          </w:r>
                        </w:p>
                        <w:p w14:paraId="58615656" w14:textId="77777777" w:rsidR="00EE51BE" w:rsidRDefault="00EE51BE">
                          <w:pPr>
                            <w:snapToGrid w:val="0"/>
                            <w:spacing w:line="240" w:lineRule="exact"/>
                            <w:ind w:left="220" w:hanging="220"/>
                            <w:rPr>
                              <w:rFonts w:ascii="標楷體" w:eastAsia="標楷體" w:hAnsi="標楷體"/>
                              <w:sz w:val="22"/>
                            </w:rPr>
                          </w:pPr>
                          <w:r>
                            <w:rPr>
                              <w:rFonts w:ascii="標楷體" w:eastAsia="標楷體" w:hAnsi="標楷體"/>
                              <w:sz w:val="22"/>
                            </w:rPr>
                            <w:t>3.確認須停課班級範圍或全校停課</w:t>
                          </w:r>
                        </w:p>
                        <w:p w14:paraId="2939F95C" w14:textId="77777777" w:rsidR="00EE51BE" w:rsidRDefault="00EE51BE">
                          <w:pPr>
                            <w:snapToGrid w:val="0"/>
                            <w:spacing w:line="240" w:lineRule="exact"/>
                            <w:ind w:left="220" w:hanging="220"/>
                            <w:rPr>
                              <w:rFonts w:ascii="標楷體" w:eastAsia="標楷體" w:hAnsi="標楷體"/>
                              <w:sz w:val="22"/>
                            </w:rPr>
                          </w:pPr>
                          <w:r>
                            <w:rPr>
                              <w:rFonts w:ascii="標楷體" w:eastAsia="標楷體" w:hAnsi="標楷體"/>
                              <w:sz w:val="22"/>
                            </w:rPr>
                            <w:t>4.確定校園管制措施及消毒工作</w:t>
                          </w:r>
                        </w:p>
                        <w:p w14:paraId="30200947" w14:textId="77777777" w:rsidR="00EE51BE" w:rsidRDefault="00EE51BE">
                          <w:pPr>
                            <w:snapToGrid w:val="0"/>
                            <w:spacing w:line="240" w:lineRule="exact"/>
                            <w:ind w:left="220" w:hanging="220"/>
                          </w:pPr>
                          <w:r w:rsidRPr="00977479">
                            <w:rPr>
                              <w:rFonts w:ascii="標楷體" w:eastAsia="標楷體" w:hAnsi="標楷體"/>
                              <w:sz w:val="22"/>
                            </w:rPr>
                            <w:t>5.</w:t>
                          </w:r>
                          <w:r>
                            <w:rPr>
                              <w:rFonts w:ascii="標楷體" w:eastAsia="標楷體" w:hAnsi="標楷體"/>
                              <w:sz w:val="22"/>
                            </w:rPr>
                            <w:t>進行教育局（校安通報）並建立聯絡通報機制</w:t>
                          </w:r>
                        </w:p>
                      </w:txbxContent>
                    </v:textbox>
                  </v:shape>
                  <v:shape id="Text Box 630" o:spid="_x0000_s1118" type="#_x0000_t202" style="position:absolute;top:37528;width:25158;height:14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FAGxgAAANwAAAAPAAAAZHJzL2Rvd25yZXYueG1sRI9Ba8JA&#10;EIXvBf/DMoKXUjcWtJK6SqwIxZ6qHjwO2WkSmp2N2VW3/945CL3N8N68981ilVyrrtSHxrOByTgD&#10;RVx623Bl4HjYvsxBhYhssfVMBv4owGo5eFpgbv2Nv+m6j5WSEA45Gqhj7HKtQ1mTwzD2HbFoP753&#10;GGXtK217vEm4a/Vrls20w4alocaOPmoqf/cXZ+CUvt5m6/VmalMsdufN/FK0p2djRsNUvIOKlOK/&#10;+XH9aQU/E3x5RibQyzsAAAD//wMAUEsBAi0AFAAGAAgAAAAhANvh9svuAAAAhQEAABMAAAAAAAAA&#10;AAAAAAAAAAAAAFtDb250ZW50X1R5cGVzXS54bWxQSwECLQAUAAYACAAAACEAWvQsW78AAAAVAQAA&#10;CwAAAAAAAAAAAAAAAAAfAQAAX3JlbHMvLnJlbHNQSwECLQAUAAYACAAAACEArbBQBsYAAADcAAAA&#10;DwAAAAAAAAAAAAAAAAAHAgAAZHJzL2Rvd25yZXYueG1sUEsFBgAAAAADAAMAtwAAAPoCAAAAAA==&#10;" strokeweight=".26467mm">
                    <v:textbox>
                      <w:txbxContent>
                        <w:p w14:paraId="12EB565A" w14:textId="77777777" w:rsidR="00EE51BE" w:rsidRDefault="00EE51BE">
                          <w:pPr>
                            <w:jc w:val="center"/>
                            <w:rPr>
                              <w:rFonts w:ascii="標楷體" w:eastAsia="標楷體" w:hAnsi="標楷體"/>
                              <w:u w:val="single"/>
                            </w:rPr>
                          </w:pPr>
                          <w:r>
                            <w:rPr>
                              <w:rFonts w:ascii="標楷體" w:eastAsia="標楷體" w:hAnsi="標楷體"/>
                              <w:u w:val="single"/>
                            </w:rPr>
                            <w:t>召開全校教職員工緊急會議</w:t>
                          </w:r>
                        </w:p>
                        <w:p w14:paraId="695C645A" w14:textId="77777777" w:rsidR="00EE51BE" w:rsidRPr="00977479" w:rsidRDefault="00EE51BE">
                          <w:pPr>
                            <w:snapToGrid w:val="0"/>
                            <w:spacing w:line="280" w:lineRule="exact"/>
                            <w:ind w:left="220" w:hanging="220"/>
                            <w:rPr>
                              <w:rFonts w:ascii="標楷體" w:eastAsia="標楷體" w:hAnsi="標楷體"/>
                              <w:sz w:val="22"/>
                              <w:szCs w:val="22"/>
                            </w:rPr>
                          </w:pPr>
                          <w:r w:rsidRPr="00977479">
                            <w:rPr>
                              <w:rFonts w:ascii="標楷體" w:eastAsia="標楷體" w:hAnsi="標楷體"/>
                              <w:sz w:val="22"/>
                              <w:szCs w:val="22"/>
                            </w:rPr>
                            <w:t>1.</w:t>
                          </w:r>
                          <w:r w:rsidRPr="00977479">
                            <w:rPr>
                              <w:rFonts w:ascii="標楷體" w:eastAsia="標楷體" w:hAnsi="標楷體"/>
                              <w:sz w:val="22"/>
                              <w:szCs w:val="22"/>
                            </w:rPr>
                            <w:t>宣達隔離期間及停課期間</w:t>
                          </w:r>
                        </w:p>
                        <w:p w14:paraId="1882D09A" w14:textId="77777777" w:rsidR="00EE51BE" w:rsidRPr="00977479" w:rsidRDefault="00EE51BE">
                          <w:pPr>
                            <w:snapToGrid w:val="0"/>
                            <w:spacing w:line="280" w:lineRule="exact"/>
                            <w:rPr>
                              <w:rFonts w:ascii="標楷體" w:eastAsia="標楷體" w:hAnsi="標楷體"/>
                              <w:sz w:val="22"/>
                              <w:szCs w:val="22"/>
                            </w:rPr>
                          </w:pPr>
                          <w:r w:rsidRPr="00977479">
                            <w:rPr>
                              <w:rFonts w:ascii="標楷體" w:eastAsia="標楷體" w:hAnsi="標楷體"/>
                              <w:sz w:val="22"/>
                              <w:szCs w:val="22"/>
                            </w:rPr>
                            <w:t>2.確認隔離班級及師生人數</w:t>
                          </w:r>
                        </w:p>
                        <w:p w14:paraId="6D8959BE" w14:textId="77777777" w:rsidR="00EE51BE" w:rsidRPr="00977479" w:rsidRDefault="00EE51BE">
                          <w:pPr>
                            <w:snapToGrid w:val="0"/>
                            <w:spacing w:line="280" w:lineRule="exact"/>
                            <w:ind w:left="220" w:hanging="220"/>
                            <w:rPr>
                              <w:rFonts w:ascii="標楷體" w:eastAsia="標楷體" w:hAnsi="標楷體"/>
                              <w:sz w:val="22"/>
                              <w:szCs w:val="22"/>
                            </w:rPr>
                          </w:pPr>
                          <w:r w:rsidRPr="00977479">
                            <w:rPr>
                              <w:rFonts w:ascii="標楷體" w:eastAsia="標楷體" w:hAnsi="標楷體"/>
                              <w:sz w:val="22"/>
                              <w:szCs w:val="22"/>
                            </w:rPr>
                            <w:t>3.宣達校園管制措施及消毒工作</w:t>
                          </w:r>
                        </w:p>
                        <w:p w14:paraId="4944B7E6" w14:textId="77777777" w:rsidR="00EE51BE" w:rsidRPr="00977479" w:rsidRDefault="00EE51BE">
                          <w:pPr>
                            <w:snapToGrid w:val="0"/>
                            <w:spacing w:line="280" w:lineRule="exact"/>
                            <w:ind w:left="220" w:hanging="220"/>
                            <w:rPr>
                              <w:rFonts w:ascii="標楷體" w:eastAsia="標楷體" w:hAnsi="標楷體"/>
                              <w:sz w:val="22"/>
                              <w:szCs w:val="22"/>
                            </w:rPr>
                          </w:pPr>
                          <w:r w:rsidRPr="00977479">
                            <w:rPr>
                              <w:rFonts w:ascii="標楷體" w:eastAsia="標楷體" w:hAnsi="標楷體"/>
                              <w:sz w:val="22"/>
                              <w:szCs w:val="22"/>
                            </w:rPr>
                            <w:t>4.編配居家隔離電訪家訪工作小組</w:t>
                          </w:r>
                        </w:p>
                        <w:p w14:paraId="6C4FBF5B" w14:textId="77777777" w:rsidR="00EE51BE" w:rsidRPr="00977479" w:rsidRDefault="00EE51BE">
                          <w:pPr>
                            <w:snapToGrid w:val="0"/>
                            <w:spacing w:line="280" w:lineRule="exact"/>
                            <w:rPr>
                              <w:rFonts w:ascii="標楷體" w:eastAsia="標楷體" w:hAnsi="標楷體"/>
                              <w:sz w:val="22"/>
                              <w:szCs w:val="22"/>
                            </w:rPr>
                          </w:pPr>
                          <w:r w:rsidRPr="00977479">
                            <w:rPr>
                              <w:rFonts w:ascii="標楷體" w:eastAsia="標楷體" w:hAnsi="標楷體"/>
                              <w:sz w:val="22"/>
                              <w:szCs w:val="22"/>
                            </w:rPr>
                            <w:t>5.實施</w:t>
                          </w:r>
                          <w:proofErr w:type="gramStart"/>
                          <w:r w:rsidRPr="00977479">
                            <w:rPr>
                              <w:rFonts w:ascii="標楷體" w:eastAsia="標楷體" w:hAnsi="標楷體"/>
                              <w:sz w:val="22"/>
                              <w:szCs w:val="22"/>
                            </w:rPr>
                            <w:t>停課復課計畫</w:t>
                          </w:r>
                          <w:proofErr w:type="gramEnd"/>
                        </w:p>
                        <w:p w14:paraId="4A6CE6DE" w14:textId="77777777" w:rsidR="00EE51BE" w:rsidRPr="00977479" w:rsidRDefault="00EE51BE">
                          <w:pPr>
                            <w:snapToGrid w:val="0"/>
                            <w:spacing w:line="280" w:lineRule="exact"/>
                            <w:rPr>
                              <w:sz w:val="22"/>
                              <w:szCs w:val="22"/>
                            </w:rPr>
                          </w:pPr>
                          <w:r w:rsidRPr="00977479">
                            <w:rPr>
                              <w:rFonts w:ascii="標楷體" w:eastAsia="標楷體" w:hAnsi="標楷體"/>
                              <w:sz w:val="22"/>
                              <w:szCs w:val="22"/>
                            </w:rPr>
                            <w:t>6.校內學生之緊急安置與措施</w:t>
                          </w:r>
                        </w:p>
                      </w:txbxContent>
                    </v:textbox>
                  </v:shape>
                  <v:shape id="Text Box 631" o:spid="_x0000_s1119" type="#_x0000_t202" style="position:absolute;left:20193;top:190;width:11671;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2QmxQAAANsAAAAPAAAAZHJzL2Rvd25yZXYueG1sRI9Ba8JA&#10;FITvhf6H5RW8FN20UA0xG4kVQeqpaQ8eH9lnEsy+TbOrrv++WxB6HGbmGyZfBdOLC42us6zgZZaA&#10;IK6t7rhR8P21naYgnEfW2FsmBTdysCoeH3LMtL3yJ10q34gIYZehgtb7IZPS1S0ZdDM7EEfvaEeD&#10;PsqxkXrEa4SbXr4myVwa7DgutDjQe0v1qTobBYewX8zX682bDr78+Nmk57I/PCs1eQrlEoSn4P/D&#10;9/ZOK0gX8Pcl/gBZ/AIAAP//AwBQSwECLQAUAAYACAAAACEA2+H2y+4AAACFAQAAEwAAAAAAAAAA&#10;AAAAAAAAAAAAW0NvbnRlbnRfVHlwZXNdLnhtbFBLAQItABQABgAIAAAAIQBa9CxbvwAAABUBAAAL&#10;AAAAAAAAAAAAAAAAAB8BAABfcmVscy8ucmVsc1BLAQItABQABgAIAAAAIQB0I2QmxQAAANsAAAAP&#10;AAAAAAAAAAAAAAAAAAcCAABkcnMvZG93bnJldi54bWxQSwUGAAAAAAMAAwC3AAAA+QIAAAAA&#10;" strokeweight=".26467mm">
                    <v:textbox>
                      <w:txbxContent>
                        <w:p w14:paraId="40CB9E4B" w14:textId="77777777" w:rsidR="00EE51BE" w:rsidRDefault="00EE51BE">
                          <w:pPr>
                            <w:rPr>
                              <w:rFonts w:eastAsia="標楷體"/>
                            </w:rPr>
                          </w:pPr>
                          <w:r>
                            <w:rPr>
                              <w:rFonts w:eastAsia="標楷體"/>
                            </w:rPr>
                            <w:t>地區醫療院所</w:t>
                          </w:r>
                        </w:p>
                      </w:txbxContent>
                    </v:textbox>
                  </v:shape>
                  <v:shape id="Text Box 632" o:spid="_x0000_s1120" type="#_x0000_t202" style="position:absolute;left:25908;top:20717;width:25501;height:31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ldgxAAAANsAAAAPAAAAZHJzL2Rvd25yZXYueG1sRI9Ba8JA&#10;FITvQv/D8gpeSt0omNrUVaIiiJ60PXh8ZF+T0OzbmF11/feuUPA4zMw3zHQeTCMu1LnasoLhIAFB&#10;XFhdc6ng53v9PgHhPLLGxjIpuJGD+eylN8VM2yvv6XLwpYgQdhkqqLxvMyldUZFBN7AtcfR+bWfQ&#10;R9mVUnd4jXDTyFGSpNJgzXGhwpaWFRV/h7NRcAy7j3SxWI118Pn2tJqc8+b4plT/NeRfIDwF/wz/&#10;tzdawWcKjy/xB8jZHQAA//8DAFBLAQItABQABgAIAAAAIQDb4fbL7gAAAIUBAAATAAAAAAAAAAAA&#10;AAAAAAAAAABbQ29udGVudF9UeXBlc10ueG1sUEsBAi0AFAAGAAgAAAAhAFr0LFu/AAAAFQEAAAsA&#10;AAAAAAAAAAAAAAAAHwEAAF9yZWxzLy5yZWxzUEsBAi0AFAAGAAgAAAAhAJ62V2DEAAAA2wAAAA8A&#10;AAAAAAAAAAAAAAAABwIAAGRycy9kb3ducmV2LnhtbFBLBQYAAAAAAwADALcAAAD4AgAAAAA=&#10;" strokeweight=".26467mm">
                    <v:textbox>
                      <w:txbxContent>
                        <w:p w14:paraId="197AE0CA" w14:textId="77777777" w:rsidR="00EE51BE" w:rsidRDefault="00EE51BE">
                          <w:pPr>
                            <w:jc w:val="center"/>
                            <w:rPr>
                              <w:rFonts w:ascii="標楷體" w:eastAsia="標楷體" w:hAnsi="標楷體"/>
                              <w:u w:val="single"/>
                            </w:rPr>
                          </w:pPr>
                          <w:r>
                            <w:rPr>
                              <w:rFonts w:ascii="標楷體" w:eastAsia="標楷體" w:hAnsi="標楷體"/>
                              <w:u w:val="single"/>
                            </w:rPr>
                            <w:t>需居家隔離班級</w:t>
                          </w:r>
                        </w:p>
                        <w:p w14:paraId="1A0E733C" w14:textId="77777777" w:rsidR="00EE51BE" w:rsidRDefault="00EE51BE">
                          <w:pPr>
                            <w:jc w:val="center"/>
                            <w:rPr>
                              <w:rFonts w:ascii="標楷體" w:eastAsia="標楷體" w:hAnsi="標楷體"/>
                            </w:rPr>
                          </w:pPr>
                          <w:r>
                            <w:rPr>
                              <w:rFonts w:ascii="標楷體" w:eastAsia="標楷體" w:hAnsi="標楷體"/>
                            </w:rPr>
                            <w:t>（上課日）</w:t>
                          </w:r>
                        </w:p>
                        <w:p w14:paraId="37679412" w14:textId="3AB7DC6E" w:rsidR="00EE51BE" w:rsidRPr="006813AF" w:rsidRDefault="00EE51BE">
                          <w:pPr>
                            <w:spacing w:line="280" w:lineRule="exact"/>
                            <w:ind w:left="200" w:hanging="200"/>
                            <w:jc w:val="both"/>
                            <w:rPr>
                              <w:rFonts w:ascii="標楷體" w:eastAsia="標楷體" w:hAnsi="標楷體"/>
                              <w:sz w:val="22"/>
                              <w:szCs w:val="22"/>
                            </w:rPr>
                          </w:pPr>
                          <w:r w:rsidRPr="006813AF">
                            <w:rPr>
                              <w:rFonts w:ascii="標楷體" w:eastAsia="標楷體" w:hAnsi="標楷體"/>
                              <w:sz w:val="22"/>
                              <w:szCs w:val="22"/>
                            </w:rPr>
                            <w:t>1.留在班級教室</w:t>
                          </w:r>
                          <w:r>
                            <w:rPr>
                              <w:rFonts w:ascii="標楷體" w:eastAsia="標楷體" w:hAnsi="標楷體"/>
                              <w:sz w:val="22"/>
                              <w:szCs w:val="22"/>
                            </w:rPr>
                            <w:t>（</w:t>
                          </w:r>
                          <w:r w:rsidRPr="006813AF">
                            <w:rPr>
                              <w:rFonts w:ascii="標楷體" w:eastAsia="標楷體" w:hAnsi="標楷體"/>
                              <w:sz w:val="22"/>
                              <w:szCs w:val="22"/>
                            </w:rPr>
                            <w:t>導師及衛生組</w:t>
                          </w:r>
                          <w:r>
                            <w:rPr>
                              <w:rFonts w:ascii="標楷體" w:eastAsia="標楷體" w:hAnsi="標楷體"/>
                              <w:sz w:val="22"/>
                              <w:szCs w:val="22"/>
                            </w:rPr>
                            <w:t>）</w:t>
                          </w:r>
                        </w:p>
                        <w:p w14:paraId="1BA85720" w14:textId="4BE2BF84" w:rsidR="00EE51BE" w:rsidRPr="006813AF" w:rsidRDefault="00EE51BE" w:rsidP="00BA5057">
                          <w:pPr>
                            <w:spacing w:line="280" w:lineRule="exact"/>
                            <w:ind w:left="227" w:hanging="227"/>
                            <w:jc w:val="both"/>
                            <w:rPr>
                              <w:rFonts w:ascii="標楷體" w:eastAsia="標楷體" w:hAnsi="標楷體"/>
                              <w:sz w:val="22"/>
                              <w:szCs w:val="22"/>
                            </w:rPr>
                          </w:pPr>
                          <w:r w:rsidRPr="006813AF">
                            <w:rPr>
                              <w:rFonts w:ascii="標楷體" w:eastAsia="標楷體" w:hAnsi="標楷體"/>
                              <w:sz w:val="22"/>
                              <w:szCs w:val="22"/>
                            </w:rPr>
                            <w:t>2.確認學生基本資料</w:t>
                          </w:r>
                          <w:r>
                            <w:rPr>
                              <w:rFonts w:ascii="標楷體" w:eastAsia="標楷體" w:hAnsi="標楷體"/>
                              <w:sz w:val="22"/>
                              <w:szCs w:val="22"/>
                            </w:rPr>
                            <w:t>（</w:t>
                          </w:r>
                          <w:r w:rsidRPr="006813AF">
                            <w:rPr>
                              <w:rFonts w:ascii="標楷體" w:eastAsia="標楷體" w:hAnsi="標楷體"/>
                              <w:sz w:val="22"/>
                              <w:szCs w:val="22"/>
                            </w:rPr>
                            <w:t>教務處及健康中心</w:t>
                          </w:r>
                          <w:r>
                            <w:rPr>
                              <w:rFonts w:ascii="標楷體" w:eastAsia="標楷體" w:hAnsi="標楷體"/>
                              <w:sz w:val="22"/>
                              <w:szCs w:val="22"/>
                            </w:rPr>
                            <w:t>）</w:t>
                          </w:r>
                        </w:p>
                        <w:p w14:paraId="24231F46" w14:textId="48F42891" w:rsidR="00EE51BE" w:rsidRPr="006813AF" w:rsidRDefault="00EE51BE">
                          <w:pPr>
                            <w:spacing w:line="280" w:lineRule="exact"/>
                            <w:ind w:left="200" w:hanging="200"/>
                            <w:jc w:val="both"/>
                            <w:rPr>
                              <w:rFonts w:ascii="標楷體" w:eastAsia="標楷體" w:hAnsi="標楷體"/>
                              <w:sz w:val="22"/>
                              <w:szCs w:val="22"/>
                            </w:rPr>
                          </w:pPr>
                          <w:r w:rsidRPr="006813AF">
                            <w:rPr>
                              <w:rFonts w:ascii="標楷體" w:eastAsia="標楷體" w:hAnsi="標楷體"/>
                              <w:sz w:val="22"/>
                              <w:szCs w:val="22"/>
                            </w:rPr>
                            <w:t>3.聯繫任課教師到班級</w:t>
                          </w:r>
                          <w:r>
                            <w:rPr>
                              <w:rFonts w:ascii="標楷體" w:eastAsia="標楷體" w:hAnsi="標楷體"/>
                              <w:sz w:val="22"/>
                              <w:szCs w:val="22"/>
                            </w:rPr>
                            <w:t>（</w:t>
                          </w:r>
                          <w:r w:rsidRPr="006813AF">
                            <w:rPr>
                              <w:rFonts w:ascii="標楷體" w:eastAsia="標楷體" w:hAnsi="標楷體"/>
                              <w:sz w:val="22"/>
                              <w:szCs w:val="22"/>
                            </w:rPr>
                            <w:t>教務處</w:t>
                          </w:r>
                          <w:r>
                            <w:rPr>
                              <w:rFonts w:ascii="標楷體" w:eastAsia="標楷體" w:hAnsi="標楷體"/>
                              <w:sz w:val="22"/>
                              <w:szCs w:val="22"/>
                            </w:rPr>
                            <w:t>）</w:t>
                          </w:r>
                        </w:p>
                        <w:p w14:paraId="72738031" w14:textId="7B22D744" w:rsidR="00EE51BE" w:rsidRPr="006813AF" w:rsidRDefault="00EE51BE" w:rsidP="00BA5057">
                          <w:pPr>
                            <w:spacing w:line="280" w:lineRule="exact"/>
                            <w:ind w:left="227" w:hanging="227"/>
                            <w:jc w:val="both"/>
                            <w:rPr>
                              <w:rFonts w:ascii="標楷體" w:eastAsia="標楷體" w:hAnsi="標楷體"/>
                              <w:sz w:val="22"/>
                              <w:szCs w:val="22"/>
                            </w:rPr>
                          </w:pPr>
                          <w:r w:rsidRPr="006813AF">
                            <w:rPr>
                              <w:rFonts w:ascii="標楷體" w:eastAsia="標楷體" w:hAnsi="標楷體"/>
                              <w:sz w:val="22"/>
                              <w:szCs w:val="22"/>
                            </w:rPr>
                            <w:t>4.向師生說明及情緒支持</w:t>
                          </w:r>
                          <w:r>
                            <w:rPr>
                              <w:rFonts w:ascii="標楷體" w:eastAsia="標楷體" w:hAnsi="標楷體"/>
                              <w:sz w:val="22"/>
                              <w:szCs w:val="22"/>
                            </w:rPr>
                            <w:t>（</w:t>
                          </w:r>
                          <w:r w:rsidRPr="006813AF">
                            <w:rPr>
                              <w:rFonts w:ascii="標楷體" w:eastAsia="標楷體" w:hAnsi="標楷體"/>
                              <w:sz w:val="22"/>
                              <w:szCs w:val="22"/>
                            </w:rPr>
                            <w:t>輔導室及導師</w:t>
                          </w:r>
                          <w:r>
                            <w:rPr>
                              <w:rFonts w:ascii="標楷體" w:eastAsia="標楷體" w:hAnsi="標楷體"/>
                              <w:sz w:val="22"/>
                              <w:szCs w:val="22"/>
                            </w:rPr>
                            <w:t>）</w:t>
                          </w:r>
                        </w:p>
                        <w:p w14:paraId="5409C7BE" w14:textId="3430B0B0" w:rsidR="00EE51BE" w:rsidRPr="006813AF" w:rsidRDefault="00EE51BE">
                          <w:pPr>
                            <w:spacing w:line="280" w:lineRule="exact"/>
                            <w:ind w:left="200" w:hanging="200"/>
                            <w:jc w:val="both"/>
                            <w:rPr>
                              <w:rFonts w:ascii="標楷體" w:eastAsia="標楷體" w:hAnsi="標楷體"/>
                              <w:sz w:val="22"/>
                              <w:szCs w:val="22"/>
                            </w:rPr>
                          </w:pPr>
                          <w:r w:rsidRPr="006813AF">
                            <w:rPr>
                              <w:rFonts w:ascii="標楷體" w:eastAsia="標楷體" w:hAnsi="標楷體"/>
                              <w:sz w:val="22"/>
                              <w:szCs w:val="22"/>
                            </w:rPr>
                            <w:t>5.量測師生體溫並發口罩</w:t>
                          </w:r>
                          <w:r>
                            <w:rPr>
                              <w:rFonts w:ascii="標楷體" w:eastAsia="標楷體" w:hAnsi="標楷體"/>
                              <w:sz w:val="22"/>
                              <w:szCs w:val="22"/>
                            </w:rPr>
                            <w:t>（</w:t>
                          </w:r>
                          <w:r w:rsidRPr="006813AF">
                            <w:rPr>
                              <w:rFonts w:ascii="標楷體" w:eastAsia="標楷體" w:hAnsi="標楷體"/>
                              <w:sz w:val="22"/>
                              <w:szCs w:val="22"/>
                            </w:rPr>
                            <w:t>學</w:t>
                          </w:r>
                          <w:proofErr w:type="gramStart"/>
                          <w:r w:rsidRPr="006813AF">
                            <w:rPr>
                              <w:rFonts w:ascii="標楷體" w:eastAsia="標楷體" w:hAnsi="標楷體"/>
                              <w:sz w:val="22"/>
                              <w:szCs w:val="22"/>
                            </w:rPr>
                            <w:t>務</w:t>
                          </w:r>
                          <w:proofErr w:type="gramEnd"/>
                          <w:r w:rsidRPr="006813AF">
                            <w:rPr>
                              <w:rFonts w:ascii="標楷體" w:eastAsia="標楷體" w:hAnsi="標楷體"/>
                              <w:sz w:val="22"/>
                              <w:szCs w:val="22"/>
                            </w:rPr>
                            <w:t>處</w:t>
                          </w:r>
                          <w:r>
                            <w:rPr>
                              <w:rFonts w:ascii="標楷體" w:eastAsia="標楷體" w:hAnsi="標楷體"/>
                              <w:sz w:val="22"/>
                              <w:szCs w:val="22"/>
                            </w:rPr>
                            <w:t>）</w:t>
                          </w:r>
                        </w:p>
                        <w:p w14:paraId="1640AC40" w14:textId="03D764D4" w:rsidR="00EE51BE" w:rsidRPr="006813AF" w:rsidRDefault="00EE51BE">
                          <w:pPr>
                            <w:spacing w:line="280" w:lineRule="exact"/>
                            <w:ind w:left="200" w:hanging="200"/>
                            <w:jc w:val="both"/>
                            <w:rPr>
                              <w:rFonts w:ascii="標楷體" w:eastAsia="標楷體" w:hAnsi="標楷體"/>
                              <w:sz w:val="22"/>
                              <w:szCs w:val="22"/>
                            </w:rPr>
                          </w:pPr>
                          <w:r w:rsidRPr="006813AF">
                            <w:rPr>
                              <w:rFonts w:ascii="標楷體" w:eastAsia="標楷體" w:hAnsi="標楷體"/>
                              <w:sz w:val="22"/>
                              <w:szCs w:val="22"/>
                            </w:rPr>
                            <w:t>6.發停課通知</w:t>
                          </w:r>
                          <w:r>
                            <w:rPr>
                              <w:rFonts w:ascii="標楷體" w:eastAsia="標楷體" w:hAnsi="標楷體"/>
                              <w:sz w:val="22"/>
                              <w:szCs w:val="22"/>
                            </w:rPr>
                            <w:t>（</w:t>
                          </w:r>
                          <w:r w:rsidRPr="006813AF">
                            <w:rPr>
                              <w:rFonts w:ascii="標楷體" w:eastAsia="標楷體" w:hAnsi="標楷體"/>
                              <w:sz w:val="22"/>
                              <w:szCs w:val="22"/>
                            </w:rPr>
                            <w:t>學</w:t>
                          </w:r>
                          <w:proofErr w:type="gramStart"/>
                          <w:r w:rsidRPr="006813AF">
                            <w:rPr>
                              <w:rFonts w:ascii="標楷體" w:eastAsia="標楷體" w:hAnsi="標楷體"/>
                              <w:sz w:val="22"/>
                              <w:szCs w:val="22"/>
                            </w:rPr>
                            <w:t>務</w:t>
                          </w:r>
                          <w:proofErr w:type="gramEnd"/>
                          <w:r w:rsidRPr="006813AF">
                            <w:rPr>
                              <w:rFonts w:ascii="標楷體" w:eastAsia="標楷體" w:hAnsi="標楷體"/>
                              <w:sz w:val="22"/>
                              <w:szCs w:val="22"/>
                            </w:rPr>
                            <w:t>處</w:t>
                          </w:r>
                          <w:r>
                            <w:rPr>
                              <w:rFonts w:ascii="標楷體" w:eastAsia="標楷體" w:hAnsi="標楷體"/>
                              <w:sz w:val="22"/>
                              <w:szCs w:val="22"/>
                            </w:rPr>
                            <w:t>）</w:t>
                          </w:r>
                        </w:p>
                        <w:p w14:paraId="4A1CE020" w14:textId="3B253722" w:rsidR="00EE51BE" w:rsidRPr="006813AF" w:rsidRDefault="00EE51BE" w:rsidP="00BA5057">
                          <w:pPr>
                            <w:spacing w:line="280" w:lineRule="exact"/>
                            <w:ind w:left="227" w:hanging="227"/>
                            <w:jc w:val="both"/>
                            <w:rPr>
                              <w:rFonts w:ascii="標楷體" w:eastAsia="標楷體" w:hAnsi="標楷體"/>
                              <w:sz w:val="22"/>
                              <w:szCs w:val="22"/>
                            </w:rPr>
                          </w:pPr>
                          <w:r w:rsidRPr="006813AF">
                            <w:rPr>
                              <w:rFonts w:ascii="標楷體" w:eastAsia="標楷體" w:hAnsi="標楷體"/>
                              <w:sz w:val="22"/>
                              <w:szCs w:val="22"/>
                            </w:rPr>
                            <w:t xml:space="preserve">7.宣導居家隔離規定及防疫保健 </w:t>
                          </w:r>
                          <w:r>
                            <w:rPr>
                              <w:rFonts w:ascii="標楷體" w:eastAsia="標楷體" w:hAnsi="標楷體"/>
                              <w:sz w:val="22"/>
                              <w:szCs w:val="22"/>
                            </w:rPr>
                            <w:t>（</w:t>
                          </w:r>
                          <w:r w:rsidRPr="006813AF">
                            <w:rPr>
                              <w:rFonts w:ascii="標楷體" w:eastAsia="標楷體" w:hAnsi="標楷體"/>
                              <w:sz w:val="22"/>
                              <w:szCs w:val="22"/>
                            </w:rPr>
                            <w:t>學</w:t>
                          </w:r>
                          <w:proofErr w:type="gramStart"/>
                          <w:r w:rsidRPr="006813AF">
                            <w:rPr>
                              <w:rFonts w:ascii="標楷體" w:eastAsia="標楷體" w:hAnsi="標楷體"/>
                              <w:sz w:val="22"/>
                              <w:szCs w:val="22"/>
                            </w:rPr>
                            <w:t>務</w:t>
                          </w:r>
                          <w:proofErr w:type="gramEnd"/>
                          <w:r w:rsidRPr="006813AF">
                            <w:rPr>
                              <w:rFonts w:ascii="標楷體" w:eastAsia="標楷體" w:hAnsi="標楷體"/>
                              <w:sz w:val="22"/>
                              <w:szCs w:val="22"/>
                            </w:rPr>
                            <w:t>處及健康中心</w:t>
                          </w:r>
                          <w:r>
                            <w:rPr>
                              <w:rFonts w:ascii="標楷體" w:eastAsia="標楷體" w:hAnsi="標楷體"/>
                              <w:sz w:val="22"/>
                              <w:szCs w:val="22"/>
                            </w:rPr>
                            <w:t>）</w:t>
                          </w:r>
                        </w:p>
                        <w:p w14:paraId="50CF1366" w14:textId="0C2D4FED" w:rsidR="00EE51BE" w:rsidRPr="006813AF" w:rsidRDefault="00EE51BE">
                          <w:pPr>
                            <w:spacing w:line="280" w:lineRule="exact"/>
                            <w:ind w:left="200" w:hanging="200"/>
                            <w:jc w:val="both"/>
                            <w:rPr>
                              <w:rFonts w:ascii="標楷體" w:eastAsia="標楷體" w:hAnsi="標楷體"/>
                              <w:sz w:val="22"/>
                              <w:szCs w:val="22"/>
                            </w:rPr>
                          </w:pPr>
                          <w:r w:rsidRPr="006813AF">
                            <w:rPr>
                              <w:rFonts w:ascii="標楷體" w:eastAsia="標楷體" w:hAnsi="標楷體"/>
                              <w:sz w:val="22"/>
                              <w:szCs w:val="22"/>
                            </w:rPr>
                            <w:t>8.</w:t>
                          </w:r>
                          <w:proofErr w:type="gramStart"/>
                          <w:r w:rsidRPr="006813AF">
                            <w:rPr>
                              <w:rFonts w:ascii="標楷體" w:eastAsia="標楷體" w:hAnsi="標楷體"/>
                              <w:sz w:val="22"/>
                              <w:szCs w:val="22"/>
                            </w:rPr>
                            <w:t>說明復課時間</w:t>
                          </w:r>
                          <w:proofErr w:type="gramEnd"/>
                          <w:r w:rsidRPr="006813AF">
                            <w:rPr>
                              <w:rFonts w:ascii="標楷體" w:eastAsia="標楷體" w:hAnsi="標楷體"/>
                              <w:sz w:val="22"/>
                              <w:szCs w:val="22"/>
                            </w:rPr>
                            <w:t>及居家學習</w:t>
                          </w:r>
                          <w:r>
                            <w:rPr>
                              <w:rFonts w:ascii="標楷體" w:eastAsia="標楷體" w:hAnsi="標楷體"/>
                              <w:sz w:val="22"/>
                              <w:szCs w:val="22"/>
                            </w:rPr>
                            <w:t>（</w:t>
                          </w:r>
                          <w:r w:rsidRPr="006813AF">
                            <w:rPr>
                              <w:rFonts w:ascii="標楷體" w:eastAsia="標楷體" w:hAnsi="標楷體"/>
                              <w:sz w:val="22"/>
                              <w:szCs w:val="22"/>
                            </w:rPr>
                            <w:t>學</w:t>
                          </w:r>
                          <w:proofErr w:type="gramStart"/>
                          <w:r w:rsidRPr="006813AF">
                            <w:rPr>
                              <w:rFonts w:ascii="標楷體" w:eastAsia="標楷體" w:hAnsi="標楷體"/>
                              <w:sz w:val="22"/>
                              <w:szCs w:val="22"/>
                            </w:rPr>
                            <w:t>務</w:t>
                          </w:r>
                          <w:proofErr w:type="gramEnd"/>
                          <w:r w:rsidRPr="006813AF">
                            <w:rPr>
                              <w:rFonts w:ascii="標楷體" w:eastAsia="標楷體" w:hAnsi="標楷體"/>
                              <w:sz w:val="22"/>
                              <w:szCs w:val="22"/>
                            </w:rPr>
                            <w:t>處</w:t>
                          </w:r>
                          <w:r>
                            <w:rPr>
                              <w:rFonts w:ascii="標楷體" w:eastAsia="標楷體" w:hAnsi="標楷體"/>
                              <w:sz w:val="22"/>
                              <w:szCs w:val="22"/>
                            </w:rPr>
                            <w:t>）</w:t>
                          </w:r>
                        </w:p>
                        <w:p w14:paraId="33281FD9" w14:textId="18A29079" w:rsidR="00EE51BE" w:rsidRPr="006813AF" w:rsidRDefault="00EE51BE" w:rsidP="000D0D7B">
                          <w:pPr>
                            <w:spacing w:line="280" w:lineRule="exact"/>
                            <w:ind w:left="244" w:hanging="244"/>
                            <w:jc w:val="both"/>
                            <w:rPr>
                              <w:rFonts w:ascii="標楷體" w:eastAsia="標楷體" w:hAnsi="標楷體"/>
                              <w:sz w:val="22"/>
                              <w:szCs w:val="22"/>
                            </w:rPr>
                          </w:pPr>
                          <w:r w:rsidRPr="006813AF">
                            <w:rPr>
                              <w:rFonts w:ascii="標楷體" w:eastAsia="標楷體" w:hAnsi="標楷體"/>
                              <w:sz w:val="22"/>
                              <w:szCs w:val="22"/>
                            </w:rPr>
                            <w:t>9.依據衛生局</w:t>
                          </w:r>
                          <w:proofErr w:type="gramStart"/>
                          <w:r w:rsidRPr="006813AF">
                            <w:rPr>
                              <w:rFonts w:ascii="標楷體" w:eastAsia="標楷體" w:hAnsi="標楷體"/>
                              <w:sz w:val="22"/>
                              <w:szCs w:val="22"/>
                            </w:rPr>
                            <w:t>疫</w:t>
                          </w:r>
                          <w:proofErr w:type="gramEnd"/>
                          <w:r w:rsidRPr="006813AF">
                            <w:rPr>
                              <w:rFonts w:ascii="標楷體" w:eastAsia="標楷體" w:hAnsi="標楷體"/>
                              <w:sz w:val="22"/>
                              <w:szCs w:val="22"/>
                            </w:rPr>
                            <w:t>情調查通知製發居家隔離通知書</w:t>
                          </w:r>
                          <w:r>
                            <w:rPr>
                              <w:rFonts w:ascii="標楷體" w:eastAsia="標楷體" w:hAnsi="標楷體"/>
                              <w:sz w:val="22"/>
                              <w:szCs w:val="22"/>
                            </w:rPr>
                            <w:t>（</w:t>
                          </w:r>
                          <w:r w:rsidRPr="006813AF">
                            <w:rPr>
                              <w:rFonts w:ascii="標楷體" w:eastAsia="標楷體" w:hAnsi="標楷體"/>
                              <w:sz w:val="22"/>
                              <w:szCs w:val="22"/>
                            </w:rPr>
                            <w:t>學</w:t>
                          </w:r>
                          <w:proofErr w:type="gramStart"/>
                          <w:r w:rsidRPr="006813AF">
                            <w:rPr>
                              <w:rFonts w:ascii="標楷體" w:eastAsia="標楷體" w:hAnsi="標楷體"/>
                              <w:sz w:val="22"/>
                              <w:szCs w:val="22"/>
                            </w:rPr>
                            <w:t>務</w:t>
                          </w:r>
                          <w:proofErr w:type="gramEnd"/>
                          <w:r w:rsidRPr="006813AF">
                            <w:rPr>
                              <w:rFonts w:ascii="標楷體" w:eastAsia="標楷體" w:hAnsi="標楷體"/>
                              <w:sz w:val="22"/>
                              <w:szCs w:val="22"/>
                            </w:rPr>
                            <w:t>處</w:t>
                          </w:r>
                          <w:r>
                            <w:rPr>
                              <w:rFonts w:ascii="標楷體" w:eastAsia="標楷體" w:hAnsi="標楷體"/>
                              <w:sz w:val="22"/>
                              <w:szCs w:val="22"/>
                            </w:rPr>
                            <w:t>）</w:t>
                          </w:r>
                        </w:p>
                        <w:p w14:paraId="255AA1F9" w14:textId="55EA5919" w:rsidR="00EE51BE" w:rsidRPr="006813AF" w:rsidRDefault="00EE51BE">
                          <w:pPr>
                            <w:spacing w:line="280" w:lineRule="exact"/>
                            <w:jc w:val="both"/>
                            <w:rPr>
                              <w:sz w:val="22"/>
                              <w:szCs w:val="22"/>
                            </w:rPr>
                          </w:pPr>
                          <w:r w:rsidRPr="006813AF">
                            <w:rPr>
                              <w:rFonts w:ascii="標楷體" w:eastAsia="標楷體" w:hAnsi="標楷體"/>
                              <w:sz w:val="22"/>
                              <w:szCs w:val="22"/>
                            </w:rPr>
                            <w:t>10</w:t>
                          </w:r>
                          <w:r w:rsidRPr="006813AF">
                            <w:rPr>
                              <w:rFonts w:ascii="標楷體" w:eastAsia="標楷體" w:hAnsi="標楷體" w:hint="eastAsia"/>
                              <w:sz w:val="22"/>
                              <w:szCs w:val="22"/>
                            </w:rPr>
                            <w:t>.</w:t>
                          </w:r>
                          <w:r w:rsidRPr="006813AF">
                            <w:rPr>
                              <w:rFonts w:ascii="標楷體" w:eastAsia="標楷體" w:hAnsi="標楷體"/>
                              <w:sz w:val="22"/>
                              <w:szCs w:val="22"/>
                            </w:rPr>
                            <w:t>聯絡家長帶回</w:t>
                          </w:r>
                          <w:r>
                            <w:rPr>
                              <w:rFonts w:ascii="標楷體" w:eastAsia="標楷體" w:hAnsi="標楷體"/>
                              <w:sz w:val="22"/>
                              <w:szCs w:val="22"/>
                            </w:rPr>
                            <w:t>（</w:t>
                          </w:r>
                          <w:r w:rsidRPr="006813AF">
                            <w:rPr>
                              <w:rFonts w:ascii="標楷體" w:eastAsia="標楷體" w:hAnsi="標楷體"/>
                              <w:sz w:val="22"/>
                              <w:szCs w:val="22"/>
                            </w:rPr>
                            <w:t>導師</w:t>
                          </w:r>
                          <w:r>
                            <w:rPr>
                              <w:rFonts w:ascii="標楷體" w:eastAsia="標楷體" w:hAnsi="標楷體"/>
                              <w:sz w:val="22"/>
                              <w:szCs w:val="22"/>
                            </w:rPr>
                            <w:t>）</w:t>
                          </w:r>
                        </w:p>
                      </w:txbxContent>
                    </v:textbox>
                  </v:shape>
                  <v:shape id="Line 634" o:spid="_x0000_s1121" type="#_x0000_t32" style="position:absolute;left:54387;top:4000;width:0;height:29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r0JxgAAANsAAAAPAAAAZHJzL2Rvd25yZXYueG1sRI9fa8JA&#10;EMTfC/0Oxwq+1Yu1FY2eUgqVIiL458W3Jbcm0dxemls19tP3CoU+DjPzG2Y6b12lrtSE0rOBfi8B&#10;RZx5W3JuYL/7eBqBCoJssfJMBu4UYD57fJhiav2NN3TdSq4ihEOKBgqROtU6ZAU5DD1fE0fv6BuH&#10;EmWTa9vgLcJdpZ+TZKgdlhwXCqzpvaDsvL04A+vT7vVl9LWSweIwzJbW7lfynRjT7bRvE1BCrfyH&#10;/9qf1sC4D79f4g/Qsx8AAAD//wMAUEsBAi0AFAAGAAgAAAAhANvh9svuAAAAhQEAABMAAAAAAAAA&#10;AAAAAAAAAAAAAFtDb250ZW50X1R5cGVzXS54bWxQSwECLQAUAAYACAAAACEAWvQsW78AAAAVAQAA&#10;CwAAAAAAAAAAAAAAAAAfAQAAX3JlbHMvLnJlbHNQSwECLQAUAAYACAAAACEAA769CcYAAADbAAAA&#10;DwAAAAAAAAAAAAAAAAAHAgAAZHJzL2Rvd25yZXYueG1sUEsFBgAAAAADAAMAtwAAAPoCAAAAAA==&#10;" strokeweight=".26467mm">
                    <v:stroke endarrow="open"/>
                  </v:shape>
                  <v:shape id="Line 635" o:spid="_x0000_s1122" type="#_x0000_t32" style="position:absolute;left:40290;top:52312;width:0;height:29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WqCxAAAANwAAAAPAAAAZHJzL2Rvd25yZXYueG1sRE9NawIx&#10;EL0L/ocwhd40aW1FVqNIoaUUKVS9eBs24+62m8l2M9XVX2+Egrd5vM+ZLTpfqwO1sQps4WFoQBHn&#10;wVVcWNhuXgcTUFGQHdaBycKJIizm/d4MMxeO/EWHtRQqhXDM0EIp0mRax7wkj3EYGuLE7UPrURJs&#10;C+1aPKZwX+tHY8baY8WpocSGXkrKf9Z/3sLn9+b5afK7ktHbbpx/OLddydlYe3/XLaeghDq5if/d&#10;7y7NNyO4PpMu0PMLAAAA//8DAFBLAQItABQABgAIAAAAIQDb4fbL7gAAAIUBAAATAAAAAAAAAAAA&#10;AAAAAAAAAABbQ29udGVudF9UeXBlc10ueG1sUEsBAi0AFAAGAAgAAAAhAFr0LFu/AAAAFQEAAAsA&#10;AAAAAAAAAAAAAAAAHwEAAF9yZWxzLy5yZWxzUEsBAi0AFAAGAAgAAAAhAPRhaoLEAAAA3AAAAA8A&#10;AAAAAAAAAAAAAAAABwIAAGRycy9kb3ducmV2LnhtbFBLBQYAAAAAAwADALcAAAD4AgAAAAA=&#10;" strokeweight=".26467mm">
                    <v:stroke endarrow="open"/>
                  </v:shape>
                  <v:shape id="Line 636" o:spid="_x0000_s1123" type="#_x0000_t32" style="position:absolute;left:12668;top:52197;width:0;height:5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FuxAAAANwAAAAPAAAAZHJzL2Rvd25yZXYueG1sRE9LawIx&#10;EL4X+h/CFLzVxEdFtkYRoUVEClUvvQ2b6e62m8m6GXXbX2+EQm/z8T1ntuh8rc7UxiqwhUHfgCLO&#10;g6u4sHDYvzxOQUVBdlgHJgs/FGExv7+bYebChd/pvJNCpRCOGVooRZpM65iX5DH2Q0OcuM/QepQE&#10;20K7Fi8p3Nd6aMxEe6w4NZTY0Kqk/Ht38hbevvZP4+lxK6PXj0m+ce6wlV9jbe+hWz6DEurkX/zn&#10;Xrs03wzg9ky6QM+vAAAA//8DAFBLAQItABQABgAIAAAAIQDb4fbL7gAAAIUBAAATAAAAAAAAAAAA&#10;AAAAAAAAAABbQ29udGVudF9UeXBlc10ueG1sUEsBAi0AFAAGAAgAAAAhAFr0LFu/AAAAFQEAAAsA&#10;AAAAAAAAAAAAAAAAHwEAAF9yZWxzLy5yZWxzUEsBAi0AFAAGAAgAAAAhAGv/UW7EAAAA3AAAAA8A&#10;AAAAAAAAAAAAAAAABwIAAGRycy9kb3ducmV2LnhtbFBLBQYAAAAAAwADALcAAAD4AgAAAAA=&#10;" strokeweight=".26467mm">
                    <v:stroke endarrow="open"/>
                  </v:shape>
                  <v:shape id="Text Box 637" o:spid="_x0000_s1124" type="#_x0000_t202" style="position:absolute;left:52482;top:21526;width:17241;height:30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L7xQAAANsAAAAPAAAAZHJzL2Rvd25yZXYueG1sRI9PawIx&#10;FMTvgt8hPKEX0WyF+mc1yqoUpJ5qPXh8bJ67i5uX7SZq+u1NQfA4zMxvmMUqmFrcqHWVZQXvwwQE&#10;cW51xYWC48/nYArCeWSNtWVS8EcOVstuZ4Gptnf+ptvBFyJC2KWooPS+SaV0eUkG3dA2xNE729ag&#10;j7ItpG7xHuGmlqMkGUuDFceFEhvalJRfDlej4BT2k/F6vf3QwWdfv9vpNatPfaXeeiGbg/AU/Cv8&#10;bO+0gtkE/r/EHyCXDwAAAP//AwBQSwECLQAUAAYACAAAACEA2+H2y+4AAACFAQAAEwAAAAAAAAAA&#10;AAAAAAAAAAAAW0NvbnRlbnRfVHlwZXNdLnhtbFBLAQItABQABgAIAAAAIQBa9CxbvwAAABUBAAAL&#10;AAAAAAAAAAAAAAAAAB8BAABfcmVscy8ucmVsc1BLAQItABQABgAIAAAAIQDx+vL7xQAAANsAAAAP&#10;AAAAAAAAAAAAAAAAAAcCAABkcnMvZG93bnJldi54bWxQSwUGAAAAAAMAAwC3AAAA+QIAAAAA&#10;" strokeweight=".26467mm">
                    <v:textbox>
                      <w:txbxContent>
                        <w:p w14:paraId="47C7207C" w14:textId="77777777" w:rsidR="00EE51BE" w:rsidRDefault="00EE51BE">
                          <w:pPr>
                            <w:jc w:val="center"/>
                            <w:rPr>
                              <w:rFonts w:ascii="標楷體" w:eastAsia="標楷體" w:hAnsi="標楷體"/>
                              <w:u w:val="single"/>
                            </w:rPr>
                          </w:pPr>
                          <w:r>
                            <w:rPr>
                              <w:rFonts w:ascii="標楷體" w:eastAsia="標楷體" w:hAnsi="標楷體"/>
                              <w:u w:val="single"/>
                            </w:rPr>
                            <w:t>需居家隔離班級</w:t>
                          </w:r>
                        </w:p>
                        <w:p w14:paraId="3D3604C5" w14:textId="77777777" w:rsidR="00EE51BE" w:rsidRDefault="00EE51BE">
                          <w:pPr>
                            <w:jc w:val="center"/>
                            <w:rPr>
                              <w:rFonts w:ascii="標楷體" w:eastAsia="標楷體" w:hAnsi="標楷體"/>
                            </w:rPr>
                          </w:pPr>
                          <w:r>
                            <w:rPr>
                              <w:rFonts w:ascii="標楷體" w:eastAsia="標楷體" w:hAnsi="標楷體"/>
                            </w:rPr>
                            <w:t>（例假日）</w:t>
                          </w:r>
                        </w:p>
                        <w:p w14:paraId="5C61DD98" w14:textId="77777777" w:rsidR="00EE51BE" w:rsidRPr="000D0D7B" w:rsidRDefault="00EE51BE" w:rsidP="000D0D7B">
                          <w:pPr>
                            <w:spacing w:line="280" w:lineRule="exact"/>
                            <w:ind w:left="238" w:hanging="238"/>
                            <w:jc w:val="both"/>
                            <w:rPr>
                              <w:rFonts w:ascii="標楷體" w:eastAsia="標楷體" w:hAnsi="標楷體"/>
                              <w:sz w:val="22"/>
                              <w:szCs w:val="22"/>
                            </w:rPr>
                          </w:pPr>
                          <w:r w:rsidRPr="000D0D7B">
                            <w:rPr>
                              <w:rFonts w:ascii="標楷體" w:eastAsia="標楷體" w:hAnsi="標楷體"/>
                              <w:sz w:val="22"/>
                              <w:szCs w:val="22"/>
                            </w:rPr>
                            <w:t>1.確認學生及教職員工之基本資料（教務處、人事室、健康中心）</w:t>
                          </w:r>
                        </w:p>
                        <w:p w14:paraId="317EFCDE" w14:textId="77777777" w:rsidR="00EE51BE" w:rsidRPr="000D0D7B" w:rsidRDefault="00EE51BE">
                          <w:pPr>
                            <w:spacing w:line="280" w:lineRule="exact"/>
                            <w:ind w:left="240" w:hanging="240"/>
                            <w:jc w:val="both"/>
                            <w:rPr>
                              <w:rFonts w:ascii="標楷體" w:eastAsia="標楷體" w:hAnsi="標楷體"/>
                              <w:sz w:val="22"/>
                              <w:szCs w:val="22"/>
                            </w:rPr>
                          </w:pPr>
                          <w:r w:rsidRPr="000D0D7B">
                            <w:rPr>
                              <w:rFonts w:ascii="標楷體" w:eastAsia="標楷體" w:hAnsi="標楷體"/>
                              <w:sz w:val="22"/>
                              <w:szCs w:val="22"/>
                            </w:rPr>
                            <w:t>2.電話通知師生說明並注意情緒支持（輔導室、導師）</w:t>
                          </w:r>
                        </w:p>
                        <w:p w14:paraId="6FB792A8" w14:textId="4739652E" w:rsidR="00EE51BE" w:rsidRPr="000D0D7B" w:rsidRDefault="00EE51BE" w:rsidP="000D0D7B">
                          <w:pPr>
                            <w:spacing w:line="280" w:lineRule="exact"/>
                            <w:ind w:left="238" w:hanging="238"/>
                            <w:rPr>
                              <w:rFonts w:ascii="標楷體" w:eastAsia="標楷體" w:hAnsi="標楷體"/>
                              <w:sz w:val="22"/>
                              <w:szCs w:val="22"/>
                            </w:rPr>
                          </w:pPr>
                          <w:r w:rsidRPr="000D0D7B">
                            <w:rPr>
                              <w:rFonts w:ascii="標楷體" w:eastAsia="標楷體" w:hAnsi="標楷體"/>
                              <w:sz w:val="22"/>
                              <w:szCs w:val="22"/>
                            </w:rPr>
                            <w:t>3.寄停課通知</w:t>
                          </w:r>
                          <w:r>
                            <w:rPr>
                              <w:rFonts w:ascii="標楷體" w:eastAsia="標楷體" w:hAnsi="標楷體"/>
                              <w:sz w:val="22"/>
                              <w:szCs w:val="22"/>
                            </w:rPr>
                            <w:t>（</w:t>
                          </w:r>
                          <w:r w:rsidRPr="000D0D7B">
                            <w:rPr>
                              <w:rFonts w:ascii="標楷體" w:eastAsia="標楷體" w:hAnsi="標楷體"/>
                              <w:sz w:val="22"/>
                              <w:szCs w:val="22"/>
                            </w:rPr>
                            <w:t>含復課時間</w:t>
                          </w:r>
                          <w:r>
                            <w:rPr>
                              <w:rFonts w:ascii="標楷體" w:eastAsia="標楷體" w:hAnsi="標楷體"/>
                              <w:sz w:val="22"/>
                              <w:szCs w:val="22"/>
                            </w:rPr>
                            <w:t>）</w:t>
                          </w:r>
                          <w:r w:rsidRPr="000D0D7B">
                            <w:rPr>
                              <w:rFonts w:ascii="標楷體" w:eastAsia="標楷體" w:hAnsi="標楷體"/>
                              <w:sz w:val="22"/>
                              <w:szCs w:val="22"/>
                            </w:rPr>
                            <w:t>及居家隔離規定</w:t>
                          </w:r>
                          <w:r>
                            <w:rPr>
                              <w:rFonts w:ascii="標楷體" w:eastAsia="標楷體" w:hAnsi="標楷體"/>
                              <w:sz w:val="22"/>
                              <w:szCs w:val="22"/>
                            </w:rPr>
                            <w:t>（</w:t>
                          </w:r>
                          <w:r w:rsidRPr="000D0D7B">
                            <w:rPr>
                              <w:rFonts w:ascii="標楷體" w:eastAsia="標楷體" w:hAnsi="標楷體"/>
                              <w:sz w:val="22"/>
                              <w:szCs w:val="22"/>
                            </w:rPr>
                            <w:t>含居家學習</w:t>
                          </w:r>
                          <w:r>
                            <w:rPr>
                              <w:rFonts w:ascii="標楷體" w:eastAsia="標楷體" w:hAnsi="標楷體"/>
                              <w:sz w:val="22"/>
                              <w:szCs w:val="22"/>
                            </w:rPr>
                            <w:t>）（</w:t>
                          </w:r>
                          <w:r w:rsidRPr="000D0D7B">
                            <w:rPr>
                              <w:rFonts w:ascii="標楷體" w:eastAsia="標楷體" w:hAnsi="標楷體"/>
                              <w:sz w:val="22"/>
                              <w:szCs w:val="22"/>
                            </w:rPr>
                            <w:t>學</w:t>
                          </w:r>
                          <w:proofErr w:type="gramStart"/>
                          <w:r w:rsidRPr="000D0D7B">
                            <w:rPr>
                              <w:rFonts w:ascii="標楷體" w:eastAsia="標楷體" w:hAnsi="標楷體"/>
                              <w:sz w:val="22"/>
                              <w:szCs w:val="22"/>
                            </w:rPr>
                            <w:t>務</w:t>
                          </w:r>
                          <w:proofErr w:type="gramEnd"/>
                          <w:r w:rsidRPr="000D0D7B">
                            <w:rPr>
                              <w:rFonts w:ascii="標楷體" w:eastAsia="標楷體" w:hAnsi="標楷體"/>
                              <w:sz w:val="22"/>
                              <w:szCs w:val="22"/>
                            </w:rPr>
                            <w:t>處</w:t>
                          </w:r>
                          <w:r>
                            <w:rPr>
                              <w:rFonts w:ascii="標楷體" w:eastAsia="標楷體" w:hAnsi="標楷體"/>
                              <w:sz w:val="22"/>
                              <w:szCs w:val="22"/>
                            </w:rPr>
                            <w:t>）</w:t>
                          </w:r>
                        </w:p>
                        <w:p w14:paraId="70823834" w14:textId="03DEA006" w:rsidR="00EE51BE" w:rsidRPr="000D0D7B" w:rsidRDefault="00EE51BE" w:rsidP="000D0D7B">
                          <w:pPr>
                            <w:spacing w:line="280" w:lineRule="exact"/>
                            <w:ind w:left="238" w:hanging="238"/>
                            <w:jc w:val="both"/>
                            <w:rPr>
                              <w:rFonts w:ascii="標楷體" w:eastAsia="標楷體" w:hAnsi="標楷體"/>
                              <w:sz w:val="22"/>
                              <w:szCs w:val="22"/>
                            </w:rPr>
                          </w:pPr>
                          <w:r w:rsidRPr="000D0D7B">
                            <w:rPr>
                              <w:rFonts w:ascii="標楷體" w:eastAsia="標楷體" w:hAnsi="標楷體"/>
                              <w:sz w:val="22"/>
                              <w:szCs w:val="22"/>
                            </w:rPr>
                            <w:t>4.依據衛生局</w:t>
                          </w:r>
                          <w:proofErr w:type="gramStart"/>
                          <w:r w:rsidRPr="000D0D7B">
                            <w:rPr>
                              <w:rFonts w:ascii="標楷體" w:eastAsia="標楷體" w:hAnsi="標楷體"/>
                              <w:sz w:val="22"/>
                              <w:szCs w:val="22"/>
                            </w:rPr>
                            <w:t>疫</w:t>
                          </w:r>
                          <w:proofErr w:type="gramEnd"/>
                          <w:r w:rsidRPr="000D0D7B">
                            <w:rPr>
                              <w:rFonts w:ascii="標楷體" w:eastAsia="標楷體" w:hAnsi="標楷體"/>
                              <w:sz w:val="22"/>
                              <w:szCs w:val="22"/>
                            </w:rPr>
                            <w:t>情調查通知製發居家隔離通知書</w:t>
                          </w:r>
                          <w:r>
                            <w:rPr>
                              <w:rFonts w:ascii="標楷體" w:eastAsia="標楷體" w:hAnsi="標楷體"/>
                              <w:sz w:val="22"/>
                              <w:szCs w:val="22"/>
                            </w:rPr>
                            <w:t>（</w:t>
                          </w:r>
                          <w:r w:rsidRPr="000D0D7B">
                            <w:rPr>
                              <w:rFonts w:ascii="標楷體" w:eastAsia="標楷體" w:hAnsi="標楷體"/>
                              <w:sz w:val="22"/>
                              <w:szCs w:val="22"/>
                            </w:rPr>
                            <w:t>學</w:t>
                          </w:r>
                          <w:proofErr w:type="gramStart"/>
                          <w:r w:rsidRPr="000D0D7B">
                            <w:rPr>
                              <w:rFonts w:ascii="標楷體" w:eastAsia="標楷體" w:hAnsi="標楷體"/>
                              <w:sz w:val="22"/>
                              <w:szCs w:val="22"/>
                            </w:rPr>
                            <w:t>務</w:t>
                          </w:r>
                          <w:proofErr w:type="gramEnd"/>
                          <w:r w:rsidRPr="000D0D7B">
                            <w:rPr>
                              <w:rFonts w:ascii="標楷體" w:eastAsia="標楷體" w:hAnsi="標楷體"/>
                              <w:sz w:val="22"/>
                              <w:szCs w:val="22"/>
                            </w:rPr>
                            <w:t>處</w:t>
                          </w:r>
                          <w:r>
                            <w:rPr>
                              <w:rFonts w:ascii="標楷體" w:eastAsia="標楷體" w:hAnsi="標楷體"/>
                              <w:sz w:val="22"/>
                              <w:szCs w:val="22"/>
                            </w:rPr>
                            <w:t>）</w:t>
                          </w:r>
                        </w:p>
                      </w:txbxContent>
                    </v:textbox>
                  </v:shape>
                  <v:shape id="Text Box 642" o:spid="_x0000_s1125" type="#_x0000_t202" style="position:absolute;left:31813;top:55364;width:34290;height:1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1YFwwAAANwAAAAPAAAAZHJzL2Rvd25yZXYueG1sRE9Ni8Iw&#10;EL0v+B/CLHgRTRV1pWuUqgiiJ10PHodmti3bTGoTNfvvN4Kwt3m8z5kvg6nFnVpXWVYwHCQgiHOr&#10;Ky4UnL+2/RkI55E11pZJwS85WC46b3NMtX3wke4nX4gYwi5FBaX3TSqly0sy6Aa2IY7ct20N+gjb&#10;QuoWHzHc1HKUJFNpsOLYUGJD65Lyn9PNKLiEw8d0tdpMdPDZ/rqZ3bL60lOq+x6yTxCegv8Xv9w7&#10;HecnY3g+Ey+Qiz8AAAD//wMAUEsBAi0AFAAGAAgAAAAhANvh9svuAAAAhQEAABMAAAAAAAAAAAAA&#10;AAAAAAAAAFtDb250ZW50X1R5cGVzXS54bWxQSwECLQAUAAYACAAAACEAWvQsW78AAAAVAQAACwAA&#10;AAAAAAAAAAAAAAAfAQAAX3JlbHMvLnJlbHNQSwECLQAUAAYACAAAACEA0otWBcMAAADcAAAADwAA&#10;AAAAAAAAAAAAAAAHAgAAZHJzL2Rvd25yZXYueG1sUEsFBgAAAAADAAMAtwAAAPcCAAAAAA==&#10;" strokeweight=".26467mm">
                    <v:textbox>
                      <w:txbxContent>
                        <w:p w14:paraId="4A3097A3" w14:textId="77777777" w:rsidR="00EE51BE" w:rsidRDefault="00EE51BE">
                          <w:pPr>
                            <w:jc w:val="center"/>
                            <w:rPr>
                              <w:rFonts w:ascii="標楷體" w:eastAsia="標楷體" w:hAnsi="標楷體"/>
                              <w:u w:val="single"/>
                            </w:rPr>
                          </w:pPr>
                          <w:r>
                            <w:rPr>
                              <w:rFonts w:ascii="標楷體" w:eastAsia="標楷體" w:hAnsi="標楷體"/>
                              <w:u w:val="single"/>
                            </w:rPr>
                            <w:t>對居家隔離之班級</w:t>
                          </w:r>
                        </w:p>
                        <w:p w14:paraId="45362247" w14:textId="37EC4865" w:rsidR="00EE51BE" w:rsidRDefault="00EE51BE">
                          <w:pPr>
                            <w:spacing w:line="280" w:lineRule="exact"/>
                            <w:rPr>
                              <w:rFonts w:ascii="標楷體" w:eastAsia="標楷體" w:hAnsi="標楷體"/>
                              <w:sz w:val="22"/>
                            </w:rPr>
                          </w:pPr>
                          <w:r>
                            <w:rPr>
                              <w:rFonts w:ascii="標楷體" w:eastAsia="標楷體" w:hAnsi="標楷體"/>
                              <w:sz w:val="22"/>
                            </w:rPr>
                            <w:t>1.學生居家輔導（導師及輔導室）</w:t>
                          </w:r>
                        </w:p>
                        <w:p w14:paraId="48CDE45F" w14:textId="2E62FB71" w:rsidR="00EE51BE" w:rsidRDefault="00EE51BE">
                          <w:pPr>
                            <w:spacing w:line="280" w:lineRule="exact"/>
                            <w:rPr>
                              <w:rFonts w:ascii="標楷體" w:eastAsia="標楷體" w:hAnsi="標楷體"/>
                              <w:sz w:val="22"/>
                            </w:rPr>
                          </w:pPr>
                          <w:r>
                            <w:rPr>
                              <w:rFonts w:ascii="標楷體" w:eastAsia="標楷體" w:hAnsi="標楷體"/>
                              <w:sz w:val="22"/>
                            </w:rPr>
                            <w:t>2.準備</w:t>
                          </w:r>
                          <w:proofErr w:type="gramStart"/>
                          <w:r>
                            <w:rPr>
                              <w:rFonts w:ascii="標楷體" w:eastAsia="標楷體" w:hAnsi="標楷體"/>
                              <w:sz w:val="22"/>
                            </w:rPr>
                            <w:t>復課日</w:t>
                          </w:r>
                          <w:proofErr w:type="gramEnd"/>
                          <w:r>
                            <w:rPr>
                              <w:rFonts w:ascii="標楷體" w:eastAsia="標楷體" w:hAnsi="標楷體"/>
                              <w:sz w:val="22"/>
                            </w:rPr>
                            <w:t>歡迎活動（輔導室）</w:t>
                          </w:r>
                        </w:p>
                        <w:p w14:paraId="1DBEDD8A" w14:textId="20CE6482" w:rsidR="00EE51BE" w:rsidRDefault="00EE51BE">
                          <w:pPr>
                            <w:spacing w:line="280" w:lineRule="exact"/>
                            <w:ind w:left="220" w:hanging="220"/>
                            <w:rPr>
                              <w:rFonts w:ascii="標楷體" w:eastAsia="標楷體" w:hAnsi="標楷體"/>
                              <w:sz w:val="22"/>
                            </w:rPr>
                          </w:pPr>
                          <w:r>
                            <w:rPr>
                              <w:rFonts w:ascii="標楷體" w:eastAsia="標楷體" w:hAnsi="標楷體"/>
                              <w:sz w:val="22"/>
                            </w:rPr>
                            <w:t>3.訂定補救教學及心理輔導計畫（教務、輔導室）</w:t>
                          </w:r>
                        </w:p>
                        <w:p w14:paraId="3E45C67B" w14:textId="77777777" w:rsidR="00EE51BE" w:rsidRDefault="00EE51BE">
                          <w:pPr>
                            <w:spacing w:line="280" w:lineRule="exact"/>
                          </w:pPr>
                          <w:r>
                            <w:rPr>
                              <w:rFonts w:ascii="標楷體" w:eastAsia="標楷體" w:hAnsi="標楷體"/>
                              <w:sz w:val="22"/>
                            </w:rPr>
                            <w:t>4.提供並鼓勵利用居家學習輔導系統</w:t>
                          </w:r>
                        </w:p>
                      </w:txbxContent>
                    </v:textbox>
                  </v:shape>
                  <v:shape id="Text Box 643" o:spid="_x0000_s1126" type="#_x0000_t202" style="position:absolute;left:666;top:57435;width:28956;height: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OewgAAANwAAAAPAAAAZHJzL2Rvd25yZXYueG1sRE9Li8Iw&#10;EL4L+x/CLOxFNF3BB9UoVVkQPenuwePQjG2xmXSbqPHfG0HwNh/fc2aLYGpxpdZVlhV89xMQxLnV&#10;FRcK/n5/ehMQziNrrC2Tgjs5WMw/OjNMtb3xnq4HX4gYwi5FBaX3TSqly0sy6Pq2IY7cybYGfYRt&#10;IXWLtxhuajlIkpE0WHFsKLGhVUn5+XAxCo5hNx4tl+uhDj7b/q8nl6w+dpX6+gzZFISn4N/il3uj&#10;4/xkCM9n4gVy/gAAAP//AwBQSwECLQAUAAYACAAAACEA2+H2y+4AAACFAQAAEwAAAAAAAAAAAAAA&#10;AAAAAAAAW0NvbnRlbnRfVHlwZXNdLnhtbFBLAQItABQABgAIAAAAIQBa9CxbvwAAABUBAAALAAAA&#10;AAAAAAAAAAAAAB8BAABfcmVscy8ucmVsc1BLAQItABQABgAIAAAAIQC9x/OewgAAANwAAAAPAAAA&#10;AAAAAAAAAAAAAAcCAABkcnMvZG93bnJldi54bWxQSwUGAAAAAAMAAwC3AAAA9gIAAAAA&#10;" strokeweight=".26467mm">
                    <v:textbox>
                      <w:txbxContent>
                        <w:p w14:paraId="3E328CAF" w14:textId="7CAF2C7D" w:rsidR="00EE51BE" w:rsidRPr="00977479" w:rsidRDefault="00EE51BE">
                          <w:pPr>
                            <w:snapToGrid w:val="0"/>
                            <w:spacing w:line="300" w:lineRule="exact"/>
                            <w:ind w:left="220" w:hanging="220"/>
                            <w:rPr>
                              <w:rFonts w:ascii="標楷體" w:eastAsia="標楷體" w:hAnsi="標楷體"/>
                              <w:sz w:val="22"/>
                              <w:szCs w:val="22"/>
                            </w:rPr>
                          </w:pPr>
                          <w:r w:rsidRPr="00977479">
                            <w:rPr>
                              <w:rFonts w:ascii="標楷體" w:eastAsia="標楷體" w:hAnsi="標楷體"/>
                              <w:sz w:val="22"/>
                              <w:szCs w:val="22"/>
                            </w:rPr>
                            <w:t>1.</w:t>
                          </w:r>
                          <w:r w:rsidRPr="00977479">
                            <w:rPr>
                              <w:rFonts w:ascii="標楷體" w:eastAsia="標楷體" w:hAnsi="標楷體"/>
                              <w:sz w:val="22"/>
                              <w:szCs w:val="22"/>
                            </w:rPr>
                            <w:t>進行全校環境消毒</w:t>
                          </w:r>
                          <w:r>
                            <w:rPr>
                              <w:rFonts w:ascii="標楷體" w:eastAsia="標楷體" w:hAnsi="標楷體"/>
                              <w:sz w:val="22"/>
                              <w:szCs w:val="22"/>
                            </w:rPr>
                            <w:t>（</w:t>
                          </w:r>
                          <w:r w:rsidRPr="00977479">
                            <w:rPr>
                              <w:rFonts w:ascii="標楷體" w:eastAsia="標楷體" w:hAnsi="標楷體"/>
                              <w:sz w:val="22"/>
                              <w:szCs w:val="22"/>
                            </w:rPr>
                            <w:t>總務處</w:t>
                          </w:r>
                          <w:r>
                            <w:rPr>
                              <w:rFonts w:ascii="標楷體" w:eastAsia="標楷體" w:hAnsi="標楷體"/>
                              <w:sz w:val="22"/>
                              <w:szCs w:val="22"/>
                            </w:rPr>
                            <w:t>）</w:t>
                          </w:r>
                        </w:p>
                        <w:p w14:paraId="344BFC14" w14:textId="3605EFB8" w:rsidR="00EE51BE" w:rsidRPr="00977479" w:rsidRDefault="00EE51BE">
                          <w:pPr>
                            <w:snapToGrid w:val="0"/>
                            <w:spacing w:line="300" w:lineRule="exact"/>
                            <w:ind w:left="220" w:hanging="220"/>
                            <w:rPr>
                              <w:rFonts w:ascii="標楷體" w:eastAsia="標楷體" w:hAnsi="標楷體"/>
                              <w:sz w:val="22"/>
                              <w:szCs w:val="22"/>
                            </w:rPr>
                          </w:pPr>
                          <w:r w:rsidRPr="00977479">
                            <w:rPr>
                              <w:rFonts w:ascii="標楷體" w:eastAsia="標楷體" w:hAnsi="標楷體"/>
                              <w:sz w:val="22"/>
                              <w:szCs w:val="22"/>
                            </w:rPr>
                            <w:t>2.公告校園暫停對外開放</w:t>
                          </w:r>
                          <w:r>
                            <w:rPr>
                              <w:rFonts w:ascii="標楷體" w:eastAsia="標楷體" w:hAnsi="標楷體"/>
                              <w:sz w:val="22"/>
                              <w:szCs w:val="22"/>
                            </w:rPr>
                            <w:t>（</w:t>
                          </w:r>
                          <w:r w:rsidRPr="00977479">
                            <w:rPr>
                              <w:rFonts w:ascii="標楷體" w:eastAsia="標楷體" w:hAnsi="標楷體"/>
                              <w:sz w:val="22"/>
                              <w:szCs w:val="22"/>
                            </w:rPr>
                            <w:t>總務處</w:t>
                          </w:r>
                          <w:r>
                            <w:rPr>
                              <w:rFonts w:ascii="標楷體" w:eastAsia="標楷體" w:hAnsi="標楷體"/>
                              <w:sz w:val="22"/>
                              <w:szCs w:val="22"/>
                            </w:rPr>
                            <w:t>）</w:t>
                          </w:r>
                        </w:p>
                        <w:p w14:paraId="62125152" w14:textId="125F37C3" w:rsidR="00EE51BE" w:rsidRPr="00977479" w:rsidRDefault="00EE51BE">
                          <w:pPr>
                            <w:snapToGrid w:val="0"/>
                            <w:spacing w:line="300" w:lineRule="exact"/>
                            <w:ind w:left="220" w:hanging="220"/>
                            <w:rPr>
                              <w:rFonts w:ascii="標楷體" w:eastAsia="標楷體" w:hAnsi="標楷體"/>
                              <w:sz w:val="22"/>
                              <w:szCs w:val="22"/>
                            </w:rPr>
                          </w:pPr>
                          <w:r w:rsidRPr="00977479">
                            <w:rPr>
                              <w:rFonts w:ascii="標楷體" w:eastAsia="標楷體" w:hAnsi="標楷體"/>
                              <w:sz w:val="22"/>
                              <w:szCs w:val="22"/>
                            </w:rPr>
                            <w:t>3.加強校門門禁入出管制並量體溫</w:t>
                          </w:r>
                          <w:r>
                            <w:rPr>
                              <w:rFonts w:ascii="標楷體" w:eastAsia="標楷體" w:hAnsi="標楷體"/>
                              <w:sz w:val="22"/>
                              <w:szCs w:val="22"/>
                            </w:rPr>
                            <w:t>（</w:t>
                          </w:r>
                          <w:r w:rsidRPr="00977479">
                            <w:rPr>
                              <w:rFonts w:ascii="標楷體" w:eastAsia="標楷體" w:hAnsi="標楷體"/>
                              <w:sz w:val="22"/>
                              <w:szCs w:val="22"/>
                            </w:rPr>
                            <w:t>學</w:t>
                          </w:r>
                          <w:proofErr w:type="gramStart"/>
                          <w:r w:rsidRPr="00977479">
                            <w:rPr>
                              <w:rFonts w:ascii="標楷體" w:eastAsia="標楷體" w:hAnsi="標楷體"/>
                              <w:sz w:val="22"/>
                              <w:szCs w:val="22"/>
                            </w:rPr>
                            <w:t>務</w:t>
                          </w:r>
                          <w:proofErr w:type="gramEnd"/>
                          <w:r w:rsidRPr="00977479">
                            <w:rPr>
                              <w:rFonts w:ascii="標楷體" w:eastAsia="標楷體" w:hAnsi="標楷體"/>
                              <w:sz w:val="22"/>
                              <w:szCs w:val="22"/>
                            </w:rPr>
                            <w:t>處</w:t>
                          </w:r>
                          <w:r>
                            <w:rPr>
                              <w:rFonts w:ascii="標楷體" w:eastAsia="標楷體" w:hAnsi="標楷體"/>
                              <w:sz w:val="22"/>
                              <w:szCs w:val="22"/>
                            </w:rPr>
                            <w:t>）</w:t>
                          </w:r>
                        </w:p>
                      </w:txbxContent>
                    </v:textbox>
                  </v:shape>
                  <v:shape id="Line 634" o:spid="_x0000_s1127" type="#_x0000_t32" style="position:absolute;left:40290;top:3905;width:0;height:29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E3GxgAAANwAAAAPAAAAZHJzL2Rvd25yZXYueG1sRI9Ba8JA&#10;FITvQv/D8gq96aa2DRJdpRQUKVKoevH2yD6TaPZtmn1q9Nd3CwWPw8x8w0xmnavVmdpQeTbwPEhA&#10;EefeVlwY2G7m/RGoIMgWa89k4EoBZtOH3gQz6y/8Tee1FCpCOGRooBRpMq1DXpLDMPANcfT2vnUo&#10;UbaFti1eItzVepgkqXZYcVwosaGPkvLj+uQMfB02b6+jn5W8LHZp/mntdiW3xJinx+59DEqok3v4&#10;v720BoZpCn9n4hHQ018AAAD//wMAUEsBAi0AFAAGAAgAAAAhANvh9svuAAAAhQEAABMAAAAAAAAA&#10;AAAAAAAAAAAAAFtDb250ZW50X1R5cGVzXS54bWxQSwECLQAUAAYACAAAACEAWvQsW78AAAAVAQAA&#10;CwAAAAAAAAAAAAAAAAAfAQAAX3JlbHMvLnJlbHNQSwECLQAUAAYACAAAACEA4uxNxsYAAADcAAAA&#10;DwAAAAAAAAAAAAAAAAAHAgAAZHJzL2Rvd25yZXYueG1sUEsFBgAAAAADAAMAtwAAAPoCAAAAAA==&#10;" strokeweight=".26467mm">
                    <v:stroke endarrow="open"/>
                  </v:shape>
                  <v:shape id="Line 634" o:spid="_x0000_s1128" type="#_x0000_t32" style="position:absolute;left:25812;top:4000;width:0;height:29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OhdxwAAANwAAAAPAAAAZHJzL2Rvd25yZXYueG1sRI9fa8JA&#10;EMTfC/0Oxxb6Vi+1mkrqKUWoiIjgn5e+Lbltkja3F3NbjX76XkHwcZiZ3zDjaedqdaQ2VJ4NPPcS&#10;UMS5txUXBva7j6cRqCDIFmvPZOBMAaaT+7sxZtafeEPHrRQqQjhkaKAUaTKtQ16Sw9DzDXH0vnzr&#10;UKJsC21bPEW4q3U/SVLtsOK4UGJDs5Lyn+2vM7D+3g0Ho8NKXuafab60dr+SS2LM40P3/gZKqJNb&#10;+NpeWAP99BX+z8QjoCd/AAAA//8DAFBLAQItABQABgAIAAAAIQDb4fbL7gAAAIUBAAATAAAAAAAA&#10;AAAAAAAAAAAAAABbQ29udGVudF9UeXBlc10ueG1sUEsBAi0AFAAGAAgAAAAhAFr0LFu/AAAAFQEA&#10;AAsAAAAAAAAAAAAAAAAAHwEAAF9yZWxzLy5yZWxzUEsBAi0AFAAGAAgAAAAhAI2g6F3HAAAA3AAA&#10;AA8AAAAAAAAAAAAAAAAABwIAAGRycy9kb3ducmV2LnhtbFBLBQYAAAAAAwADALcAAAD7AgAAAAA=&#10;" strokeweight=".26467mm">
                    <v:stroke endarrow="open"/>
                  </v:shape>
                  <v:shape id="Line 634" o:spid="_x0000_s1129" type="#_x0000_t32" style="position:absolute;left:12954;top:4095;width:0;height:29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3wvwwAAANwAAAAPAAAAZHJzL2Rvd25yZXYueG1sRE9La8JA&#10;EL4L/odlhN50o22DRFcRoaUUKfi4eBuyYxLNzqbZqab99d2D4PHje8+XnavVldpQeTYwHiWgiHNv&#10;Ky4MHPZvwymoIMgWa89k4JcCLBf93hwz62+8petOChVDOGRooBRpMq1DXpLDMPINceROvnUoEbaF&#10;ti3eYrir9SRJUu2w4thQYkPrkvLL7scZ+DrvX1+m3xt5fj+m+ae1h438JcY8DbrVDJRQJw/x3f1h&#10;DUzSuDaeiUdAL/4BAAD//wMAUEsBAi0AFAAGAAgAAAAhANvh9svuAAAAhQEAABMAAAAAAAAAAAAA&#10;AAAAAAAAAFtDb250ZW50X1R5cGVzXS54bWxQSwECLQAUAAYACAAAACEAWvQsW78AAAAVAQAACwAA&#10;AAAAAAAAAAAAAAAfAQAAX3JlbHMvLnJlbHNQSwECLQAUAAYACAAAACEA/D98L8MAAADcAAAADwAA&#10;AAAAAAAAAAAAAAAHAgAAZHJzL2Rvd25yZXYueG1sUEsFBgAAAAADAAMAtwAAAPcCAAAAAA==&#10;" strokeweight=".26467mm">
                    <v:stroke endarrow="open"/>
                  </v:shape>
                  <v:shape id="Line 619" o:spid="_x0000_s1130" type="#_x0000_t32" style="position:absolute;left:37719;top:17526;width:0;height:32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9m0xgAAANwAAAAPAAAAZHJzL2Rvd25yZXYueG1sRI9Ba8JA&#10;FITvBf/D8gRvdaO2waauIoWWIiJUvfT2yL4mqdm3Mfuqsb++WxA8DjPzDTNbdK5WJ2pD5dnAaJiA&#10;Is69rbgwsN+93k9BBUG2WHsmAxcKsJj37maYWX/mDzptpVARwiFDA6VIk2kd8pIchqFviKP35VuH&#10;EmVbaNviOcJdrcdJkmqHFceFEht6KSk/bH+cgc337vFhelzL5O0zzVfW7tfymxgz6HfLZ1BCndzC&#10;1/a7NTBOn+D/TDwCev4HAAD//wMAUEsBAi0AFAAGAAgAAAAhANvh9svuAAAAhQEAABMAAAAAAAAA&#10;AAAAAAAAAAAAAFtDb250ZW50X1R5cGVzXS54bWxQSwECLQAUAAYACAAAACEAWvQsW78AAAAVAQAA&#10;CwAAAAAAAAAAAAAAAAAfAQAAX3JlbHMvLnJlbHNQSwECLQAUAAYACAAAACEAk3PZtMYAAADcAAAA&#10;DwAAAAAAAAAAAAAAAAAHAgAAZHJzL2Rvd25yZXYueG1sUEsFBgAAAAADAAMAtwAAAPoCAAAAAA==&#10;" strokeweight=".26467mm">
                    <v:stroke endarrow="open"/>
                  </v:shape>
                  <v:shape id="Line 619" o:spid="_x0000_s1131" type="#_x0000_t32" style="position:absolute;left:59150;top:17335;width:0;height:4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Ob0wwAAANwAAAAPAAAAZHJzL2Rvd25yZXYueG1sRE9La8JA&#10;EL4L/odlhN50o60PUleRQqUUEXxcehuy0yQ1Oxuzo6b99d2D4PHje8+XravUlZpQejYwHCSgiDNv&#10;S84NHA/v/RmoIMgWK89k4JcCLBfdzhxT62+8o+techVDOKRooBCpU61DVpDDMPA1ceS+feNQImxy&#10;bRu8xXBX6VGSTLTDkmNDgTW9FZSd9hdnYPtzGL/Mzht5Xn9Nsk9rjxv5S4x56rWrV1BCrTzEd/eH&#10;NTCaxvnxTDwCevEPAAD//wMAUEsBAi0AFAAGAAgAAAAhANvh9svuAAAAhQEAABMAAAAAAAAAAAAA&#10;AAAAAAAAAFtDb250ZW50X1R5cGVzXS54bWxQSwECLQAUAAYACAAAACEAWvQsW78AAAAVAQAACwAA&#10;AAAAAAAAAAAAAAAfAQAAX3JlbHMvLnJlbHNQSwECLQAUAAYACAAAACEAh5Dm9MMAAADcAAAADwAA&#10;AAAAAAAAAAAAAAAHAgAAZHJzL2Rvd25yZXYueG1sUEsFBgAAAAADAAMAtwAAAPcCAAAAAA==&#10;" strokeweight=".26467mm">
                    <v:stroke endarrow="open"/>
                  </v:shape>
                  <v:shape id="Line 635" o:spid="_x0000_s1132" type="#_x0000_t32" style="position:absolute;left:60198;top:52197;width:95;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ENvxgAAANwAAAAPAAAAZHJzL2Rvd25yZXYueG1sRI9Ba8JA&#10;FITvQv/D8gq96UatVlJXKYKlFBGqXnp7ZJ9JbPZtzL5q2l/vCoLHYWa+Yabz1lXqRE0oPRvo9xJQ&#10;xJm3JecGdttldwIqCLLFyjMZ+KMA89lDZ4qp9Wf+otNGchUhHFI0UIjUqdYhK8hh6PmaOHp73ziU&#10;KJtc2wbPEe4qPUiSsXZYclwosKZFQdnP5tcZWB+2o+fJcSXD9+9x9mntbiX/iTFPj+3bKyihVu7h&#10;W/vDGhi89OF6Jh4BPbsAAAD//wMAUEsBAi0AFAAGAAgAAAAhANvh9svuAAAAhQEAABMAAAAAAAAA&#10;AAAAAAAAAAAAAFtDb250ZW50X1R5cGVzXS54bWxQSwECLQAUAAYACAAAACEAWvQsW78AAAAVAQAA&#10;CwAAAAAAAAAAAAAAAAAfAQAAX3JlbHMvLnJlbHNQSwECLQAUAAYACAAAACEA6NxDb8YAAADcAAAA&#10;DwAAAAAAAAAAAAAAAAAHAgAAZHJzL2Rvd25yZXYueG1sUEsFBgAAAAADAAMAtwAAAPoCAAAAAA==&#10;" strokeweight=".26467mm">
                    <v:stroke endarrow="open"/>
                  </v:shape>
                </v:group>
              </v:group>
            </w:pict>
          </mc:Fallback>
        </mc:AlternateContent>
      </w:r>
      <w:r w:rsidR="00D027C6" w:rsidRPr="00C14DED">
        <w:rPr>
          <w:rFonts w:ascii="標楷體" w:eastAsia="標楷體" w:hAnsi="標楷體"/>
          <w:noProof/>
          <w:sz w:val="28"/>
        </w:rPr>
        <mc:AlternateContent>
          <mc:Choice Requires="wps">
            <w:drawing>
              <wp:anchor distT="0" distB="0" distL="114300" distR="114300" simplePos="0" relativeHeight="251721216" behindDoc="0" locked="0" layoutInCell="1" allowOverlap="1" wp14:anchorId="34C5BFDC" wp14:editId="6155E6A8">
                <wp:simplePos x="0" y="0"/>
                <wp:positionH relativeFrom="column">
                  <wp:posOffset>1270</wp:posOffset>
                </wp:positionH>
                <wp:positionV relativeFrom="paragraph">
                  <wp:posOffset>-414655</wp:posOffset>
                </wp:positionV>
                <wp:extent cx="768352" cy="304796"/>
                <wp:effectExtent l="0" t="0" r="12698" b="19054"/>
                <wp:wrapNone/>
                <wp:docPr id="83" name="文字方塊 2"/>
                <wp:cNvGraphicFramePr/>
                <a:graphic xmlns:a="http://schemas.openxmlformats.org/drawingml/2006/main">
                  <a:graphicData uri="http://schemas.microsoft.com/office/word/2010/wordprocessingShape">
                    <wps:wsp>
                      <wps:cNvSpPr txBox="1"/>
                      <wps:spPr>
                        <a:xfrm>
                          <a:off x="0" y="0"/>
                          <a:ext cx="768352" cy="304796"/>
                        </a:xfrm>
                        <a:prstGeom prst="rect">
                          <a:avLst/>
                        </a:prstGeom>
                        <a:solidFill>
                          <a:srgbClr val="FFFFFF"/>
                        </a:solidFill>
                        <a:ln w="9528">
                          <a:solidFill>
                            <a:srgbClr val="000000"/>
                          </a:solidFill>
                          <a:prstDash val="solid"/>
                        </a:ln>
                      </wps:spPr>
                      <wps:txbx>
                        <w:txbxContent>
                          <w:p w14:paraId="2872AAF1" w14:textId="77777777" w:rsidR="00EE51BE" w:rsidRDefault="00EE51BE">
                            <w:r>
                              <w:t>附件</w:t>
                            </w:r>
                            <w:r>
                              <w:t>1-3</w:t>
                            </w:r>
                          </w:p>
                        </w:txbxContent>
                      </wps:txbx>
                      <wps:bodyPr vert="horz" wrap="square" lIns="91440" tIns="45720" rIns="91440" bIns="45720" anchor="t" anchorCtr="0" compatLnSpc="0">
                        <a:noAutofit/>
                      </wps:bodyPr>
                    </wps:wsp>
                  </a:graphicData>
                </a:graphic>
              </wp:anchor>
            </w:drawing>
          </mc:Choice>
          <mc:Fallback>
            <w:pict>
              <v:shape w14:anchorId="34C5BFDC" id="_x0000_s1133" type="#_x0000_t202" style="position:absolute;left:0;text-align:left;margin-left:.1pt;margin-top:-32.65pt;width:60.5pt;height:24pt;z-index:251721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4IMEgIAAAQEAAAOAAAAZHJzL2Uyb0RvYy54bWysU12O0zAQfkfiDpbfadL0P2q6gq2KkFaA&#10;1OUAjuM0lhzb2G6TcgEkDrA8cwAOwIF2z7FjJ9t2gSeEHxzPzJfPM9+Ml1dtLdCBGcuVzPBwEGPE&#10;JFUFl7sMf7rdvJpjZB2RBRFKsgwfmcVXq5cvlo1OWaIqJQpmEJBImzY6w5VzOo0iSytWEztQmkkI&#10;lsrUxIFpdlFhSAPstYiSOJ5GjTKFNooya8G77oJ4FfjLklH3oSwtc0hkGHJzYTdhz/0erZYk3Rmi&#10;K077NMg/ZFETLuHSE9WaOIL2hv9BVXNqlFWlG1BVR6osOWWhBqhmGP9WzbYimoVaQByrTzLZ/0dL&#10;3x8+GsSLDM9HGElSQ48e7r7e//z+cPfr/sc3lHiJGm1TQG41YF37RrXQ6ie/BaevvC1N7b9QE4I4&#10;iH08Ccxahyg4Z9P5aJJgRCE0isezxdSzROeftbHuLVM18ocMG+hfkJUcbqzroE8Qf5dVghcbLkQw&#10;zC6/FgYdCPR6E1bP/gwmJGoyvJgk88D8LGYvKeKw/kbhU1gTW3VXBYYeJiSU49XqVPEn1+ZtEHgy&#10;8yDvylVxBCXh2UCNlTJfMGpgBDNsP++JYRiJdxJ6vBiOx35mgzGezBIwzGUkv4wQSYEqww6j7njt&#10;ujmHQdPE3citpr4hXiqpXu+dKnmQ9JxRnzuMWmhK/yz8LF/aAXV+vKtHAAAA//8DAFBLAwQUAAYA&#10;CAAAACEA8LEaq94AAAAIAQAADwAAAGRycy9kb3ducmV2LnhtbEyPwU7DMBBE70j8g7VIXFDrJFXT&#10;KsSpUiou9ETh0KMbmyTCXofYac3fsz2V486MZt+Um2gNO+vR9w4FpPMEmMbGqR5bAZ8fr7M1MB8k&#10;KmkcagG/2sOmur8rZaHcBd/1+RBaRiXoCymgC2EoOPdNp630czdoJO/LjVYGOseWq1FeqNwaniVJ&#10;zq3skT50ctAvnW6+D5MVcIz7Vb7d7pYqhvrtZ7eeanN8EuLxIdbPwIKO4RaGKz6hQ0VMJzeh8swI&#10;yCgnYJYvF8CudpaSciIlXS2AVyX/P6D6AwAA//8DAFBLAQItABQABgAIAAAAIQC2gziS/gAAAOEB&#10;AAATAAAAAAAAAAAAAAAAAAAAAABbQ29udGVudF9UeXBlc10ueG1sUEsBAi0AFAAGAAgAAAAhADj9&#10;If/WAAAAlAEAAAsAAAAAAAAAAAAAAAAALwEAAF9yZWxzLy5yZWxzUEsBAi0AFAAGAAgAAAAhAHdj&#10;ggwSAgAABAQAAA4AAAAAAAAAAAAAAAAALgIAAGRycy9lMm9Eb2MueG1sUEsBAi0AFAAGAAgAAAAh&#10;APCxGqveAAAACAEAAA8AAAAAAAAAAAAAAAAAbAQAAGRycy9kb3ducmV2LnhtbFBLBQYAAAAABAAE&#10;APMAAAB3BQAAAAA=&#10;" strokeweight=".26467mm">
                <v:textbox>
                  <w:txbxContent>
                    <w:p w14:paraId="2872AAF1" w14:textId="77777777" w:rsidR="00EE51BE" w:rsidRDefault="00EE51BE">
                      <w:r>
                        <w:t>附件</w:t>
                      </w:r>
                      <w:r>
                        <w:t>1-3</w:t>
                      </w:r>
                    </w:p>
                  </w:txbxContent>
                </v:textbox>
              </v:shape>
            </w:pict>
          </mc:Fallback>
        </mc:AlternateContent>
      </w:r>
    </w:p>
    <w:p w14:paraId="73218D15" w14:textId="77777777" w:rsidR="00D95057" w:rsidRPr="00C14DED" w:rsidRDefault="00D95057">
      <w:pPr>
        <w:spacing w:before="50" w:line="500" w:lineRule="exact"/>
        <w:jc w:val="both"/>
        <w:rPr>
          <w:rFonts w:ascii="標楷體" w:eastAsia="標楷體" w:hAnsi="標楷體"/>
        </w:rPr>
      </w:pPr>
    </w:p>
    <w:p w14:paraId="692E4BA6" w14:textId="77777777" w:rsidR="00D95057" w:rsidRPr="00C14DED" w:rsidRDefault="00D027C6">
      <w:pPr>
        <w:spacing w:before="50" w:line="500" w:lineRule="exact"/>
        <w:jc w:val="both"/>
        <w:rPr>
          <w:rFonts w:ascii="標楷體" w:eastAsia="標楷體" w:hAnsi="標楷體"/>
          <w:sz w:val="28"/>
        </w:rPr>
      </w:pPr>
      <w:r w:rsidRPr="00C14DED">
        <w:rPr>
          <w:rFonts w:ascii="標楷體" w:eastAsia="標楷體" w:hAnsi="標楷體"/>
          <w:sz w:val="28"/>
        </w:rPr>
        <w:t xml:space="preserve">  </w:t>
      </w:r>
    </w:p>
    <w:p w14:paraId="3019043C" w14:textId="77777777" w:rsidR="00D95057" w:rsidRPr="00C14DED" w:rsidRDefault="00D95057">
      <w:pPr>
        <w:spacing w:before="50" w:line="500" w:lineRule="exact"/>
        <w:jc w:val="both"/>
        <w:rPr>
          <w:rFonts w:ascii="標楷體" w:eastAsia="標楷體" w:hAnsi="標楷體"/>
          <w:sz w:val="28"/>
        </w:rPr>
      </w:pPr>
    </w:p>
    <w:p w14:paraId="4AC43EF9" w14:textId="77777777" w:rsidR="00D95057" w:rsidRPr="00C14DED" w:rsidRDefault="00D95057">
      <w:pPr>
        <w:spacing w:before="50" w:line="500" w:lineRule="exact"/>
        <w:jc w:val="both"/>
        <w:rPr>
          <w:rFonts w:ascii="標楷體" w:eastAsia="標楷體" w:hAnsi="標楷體"/>
        </w:rPr>
      </w:pPr>
    </w:p>
    <w:p w14:paraId="65B0B3BE" w14:textId="77777777" w:rsidR="00D95057" w:rsidRPr="00C14DED" w:rsidRDefault="00D95057">
      <w:pPr>
        <w:spacing w:before="50" w:line="500" w:lineRule="exact"/>
        <w:jc w:val="both"/>
        <w:rPr>
          <w:rFonts w:ascii="標楷體" w:eastAsia="標楷體" w:hAnsi="標楷體"/>
        </w:rPr>
      </w:pPr>
    </w:p>
    <w:p w14:paraId="46EC5F55" w14:textId="77777777" w:rsidR="00D95057" w:rsidRPr="00C14DED" w:rsidRDefault="00D95057">
      <w:pPr>
        <w:spacing w:before="50" w:line="500" w:lineRule="exact"/>
        <w:jc w:val="both"/>
        <w:rPr>
          <w:rFonts w:ascii="標楷體" w:eastAsia="標楷體" w:hAnsi="標楷體"/>
          <w:sz w:val="28"/>
        </w:rPr>
      </w:pPr>
    </w:p>
    <w:p w14:paraId="75121B83" w14:textId="77777777" w:rsidR="00D95057" w:rsidRPr="00C14DED" w:rsidRDefault="00D95057">
      <w:pPr>
        <w:spacing w:before="50" w:line="500" w:lineRule="exact"/>
        <w:jc w:val="both"/>
        <w:rPr>
          <w:rFonts w:ascii="標楷體" w:eastAsia="標楷體" w:hAnsi="標楷體"/>
          <w:sz w:val="28"/>
        </w:rPr>
      </w:pPr>
    </w:p>
    <w:p w14:paraId="52B67669" w14:textId="77777777" w:rsidR="00D95057" w:rsidRPr="00C14DED" w:rsidRDefault="00D95057">
      <w:pPr>
        <w:spacing w:before="50" w:line="500" w:lineRule="exact"/>
        <w:jc w:val="both"/>
        <w:rPr>
          <w:rFonts w:ascii="標楷體" w:eastAsia="標楷體" w:hAnsi="標楷體"/>
        </w:rPr>
      </w:pPr>
    </w:p>
    <w:p w14:paraId="3CE983DE" w14:textId="77777777" w:rsidR="00D95057" w:rsidRPr="00C14DED" w:rsidRDefault="00D95057">
      <w:pPr>
        <w:spacing w:before="50" w:line="500" w:lineRule="exact"/>
        <w:jc w:val="both"/>
        <w:rPr>
          <w:rFonts w:ascii="標楷體" w:eastAsia="標楷體" w:hAnsi="標楷體"/>
        </w:rPr>
      </w:pPr>
    </w:p>
    <w:p w14:paraId="6574C0CD" w14:textId="77777777" w:rsidR="00D95057" w:rsidRPr="00C14DED" w:rsidRDefault="00D95057">
      <w:pPr>
        <w:spacing w:before="50" w:line="500" w:lineRule="exact"/>
        <w:jc w:val="both"/>
        <w:rPr>
          <w:rFonts w:ascii="標楷體" w:eastAsia="標楷體" w:hAnsi="標楷體"/>
          <w:sz w:val="28"/>
        </w:rPr>
      </w:pPr>
    </w:p>
    <w:p w14:paraId="4B155A8E" w14:textId="77777777" w:rsidR="00D95057" w:rsidRPr="00C14DED" w:rsidRDefault="00D95057">
      <w:pPr>
        <w:spacing w:before="50" w:line="500" w:lineRule="exact"/>
        <w:jc w:val="both"/>
        <w:rPr>
          <w:rFonts w:ascii="標楷體" w:eastAsia="標楷體" w:hAnsi="標楷體"/>
          <w:sz w:val="28"/>
        </w:rPr>
      </w:pPr>
    </w:p>
    <w:p w14:paraId="0D3FCA83" w14:textId="77777777" w:rsidR="00D95057" w:rsidRPr="00C14DED" w:rsidRDefault="00D95057">
      <w:pPr>
        <w:spacing w:before="50" w:line="500" w:lineRule="exact"/>
        <w:jc w:val="both"/>
        <w:rPr>
          <w:rFonts w:ascii="標楷體" w:eastAsia="標楷體" w:hAnsi="標楷體"/>
        </w:rPr>
      </w:pPr>
    </w:p>
    <w:p w14:paraId="6348BDA8" w14:textId="77777777" w:rsidR="00D95057" w:rsidRPr="00C14DED" w:rsidRDefault="00D95057">
      <w:pPr>
        <w:spacing w:before="50" w:line="500" w:lineRule="exact"/>
        <w:jc w:val="both"/>
        <w:rPr>
          <w:rFonts w:ascii="標楷體" w:eastAsia="標楷體" w:hAnsi="標楷體"/>
        </w:rPr>
      </w:pPr>
    </w:p>
    <w:p w14:paraId="78A0CD77" w14:textId="77777777" w:rsidR="00D95057" w:rsidRPr="00C14DED" w:rsidRDefault="00D95057">
      <w:pPr>
        <w:spacing w:before="50" w:line="500" w:lineRule="exact"/>
        <w:jc w:val="both"/>
        <w:rPr>
          <w:rFonts w:ascii="標楷體" w:eastAsia="標楷體" w:hAnsi="標楷體"/>
        </w:rPr>
      </w:pPr>
    </w:p>
    <w:p w14:paraId="4BF73C99" w14:textId="77777777" w:rsidR="00D95057" w:rsidRPr="00C14DED" w:rsidRDefault="00D95057">
      <w:pPr>
        <w:spacing w:before="50" w:line="500" w:lineRule="exact"/>
        <w:jc w:val="both"/>
        <w:rPr>
          <w:rFonts w:ascii="標楷體" w:eastAsia="標楷體" w:hAnsi="標楷體"/>
          <w:sz w:val="28"/>
        </w:rPr>
      </w:pPr>
    </w:p>
    <w:p w14:paraId="66DCA8D9" w14:textId="77777777" w:rsidR="00D95057" w:rsidRPr="00C14DED" w:rsidRDefault="00D95057">
      <w:pPr>
        <w:spacing w:before="50" w:line="500" w:lineRule="exact"/>
        <w:jc w:val="both"/>
        <w:rPr>
          <w:rFonts w:ascii="標楷體" w:eastAsia="標楷體" w:hAnsi="標楷體"/>
          <w:sz w:val="28"/>
        </w:rPr>
      </w:pPr>
    </w:p>
    <w:p w14:paraId="3A4682EB" w14:textId="77777777" w:rsidR="00D95057" w:rsidRPr="00C14DED" w:rsidRDefault="00D95057">
      <w:pPr>
        <w:spacing w:before="50" w:line="500" w:lineRule="exact"/>
        <w:jc w:val="both"/>
        <w:rPr>
          <w:rFonts w:ascii="標楷體" w:eastAsia="標楷體" w:hAnsi="標楷體"/>
        </w:rPr>
      </w:pPr>
    </w:p>
    <w:p w14:paraId="3E195567" w14:textId="77777777" w:rsidR="00D95057" w:rsidRPr="00C14DED" w:rsidRDefault="00D95057">
      <w:pPr>
        <w:spacing w:before="50" w:line="500" w:lineRule="exact"/>
        <w:ind w:left="560" w:hanging="560"/>
        <w:jc w:val="both"/>
        <w:rPr>
          <w:rFonts w:ascii="標楷體" w:eastAsia="標楷體" w:hAnsi="標楷體"/>
        </w:rPr>
      </w:pPr>
    </w:p>
    <w:p w14:paraId="6CEE16B3" w14:textId="77777777" w:rsidR="00D95057" w:rsidRPr="00C14DED" w:rsidRDefault="00D95057">
      <w:pPr>
        <w:spacing w:before="50" w:line="500" w:lineRule="exact"/>
        <w:ind w:left="560" w:hanging="560"/>
        <w:jc w:val="both"/>
        <w:rPr>
          <w:rFonts w:ascii="標楷體" w:eastAsia="標楷體" w:hAnsi="標楷體"/>
        </w:rPr>
      </w:pPr>
    </w:p>
    <w:p w14:paraId="04E9B968" w14:textId="77777777" w:rsidR="00D95057" w:rsidRPr="00C14DED" w:rsidRDefault="00D95057">
      <w:pPr>
        <w:spacing w:before="50" w:line="500" w:lineRule="exact"/>
        <w:ind w:left="560" w:hanging="560"/>
        <w:jc w:val="both"/>
        <w:rPr>
          <w:rFonts w:ascii="標楷體" w:eastAsia="標楷體" w:hAnsi="標楷體"/>
        </w:rPr>
      </w:pPr>
    </w:p>
    <w:p w14:paraId="157A7F4F" w14:textId="77777777" w:rsidR="00D95057" w:rsidRPr="00C14DED" w:rsidRDefault="00D95057">
      <w:pPr>
        <w:spacing w:before="50" w:line="500" w:lineRule="exact"/>
        <w:ind w:left="560" w:hanging="560"/>
        <w:jc w:val="both"/>
        <w:rPr>
          <w:rFonts w:ascii="標楷體" w:eastAsia="標楷體" w:hAnsi="標楷體"/>
        </w:rPr>
      </w:pPr>
    </w:p>
    <w:p w14:paraId="1772B9D7" w14:textId="77777777" w:rsidR="00D95057" w:rsidRPr="00C14DED" w:rsidRDefault="00D95057">
      <w:pPr>
        <w:spacing w:before="50" w:line="500" w:lineRule="exact"/>
        <w:ind w:left="560" w:hanging="560"/>
        <w:jc w:val="both"/>
        <w:rPr>
          <w:rFonts w:ascii="標楷體" w:eastAsia="標楷體" w:hAnsi="標楷體"/>
        </w:rPr>
      </w:pPr>
    </w:p>
    <w:p w14:paraId="4AC7A5BA" w14:textId="55910774" w:rsidR="002C09C9" w:rsidRPr="00C14DED" w:rsidRDefault="002C09C9">
      <w:pPr>
        <w:widowControl/>
        <w:suppressAutoHyphens w:val="0"/>
        <w:rPr>
          <w:rFonts w:ascii="標楷體" w:eastAsia="標楷體" w:hAnsi="標楷體"/>
        </w:rPr>
      </w:pPr>
      <w:r w:rsidRPr="00C14DED">
        <w:rPr>
          <w:rFonts w:ascii="標楷體" w:eastAsia="標楷體" w:hAnsi="標楷體"/>
        </w:rPr>
        <w:br w:type="page"/>
      </w:r>
    </w:p>
    <w:p w14:paraId="37D7D42B" w14:textId="77777777" w:rsidR="00D95057" w:rsidRPr="00C14DED" w:rsidRDefault="00D95057">
      <w:pPr>
        <w:spacing w:before="50" w:line="500" w:lineRule="exact"/>
        <w:ind w:left="560" w:hanging="560"/>
        <w:jc w:val="both"/>
        <w:rPr>
          <w:rFonts w:ascii="標楷體" w:eastAsia="標楷體" w:hAnsi="標楷體"/>
        </w:rPr>
      </w:pPr>
    </w:p>
    <w:p w14:paraId="352714C4" w14:textId="77777777" w:rsidR="00FE1C15" w:rsidRPr="00C14DED" w:rsidRDefault="00FE1C15" w:rsidP="00FE1C15">
      <w:pPr>
        <w:spacing w:before="50" w:line="500" w:lineRule="exact"/>
        <w:jc w:val="both"/>
        <w:rPr>
          <w:rFonts w:ascii="標楷體" w:eastAsia="標楷體" w:hAnsi="標楷體"/>
        </w:rPr>
      </w:pPr>
      <w:r w:rsidRPr="00C14DED">
        <w:rPr>
          <w:rFonts w:ascii="標楷體" w:eastAsia="標楷體" w:hAnsi="標楷體"/>
          <w:noProof/>
          <w:sz w:val="28"/>
        </w:rPr>
        <mc:AlternateContent>
          <mc:Choice Requires="wps">
            <w:drawing>
              <wp:anchor distT="0" distB="0" distL="114300" distR="114300" simplePos="0" relativeHeight="251830784" behindDoc="0" locked="0" layoutInCell="1" allowOverlap="1" wp14:anchorId="716CFEB7" wp14:editId="7D749D1A">
                <wp:simplePos x="0" y="0"/>
                <wp:positionH relativeFrom="column">
                  <wp:posOffset>-113030</wp:posOffset>
                </wp:positionH>
                <wp:positionV relativeFrom="paragraph">
                  <wp:posOffset>-254635</wp:posOffset>
                </wp:positionV>
                <wp:extent cx="800100" cy="304796"/>
                <wp:effectExtent l="0" t="0" r="19050" b="19054"/>
                <wp:wrapNone/>
                <wp:docPr id="109" name="文字方塊 2"/>
                <wp:cNvGraphicFramePr/>
                <a:graphic xmlns:a="http://schemas.openxmlformats.org/drawingml/2006/main">
                  <a:graphicData uri="http://schemas.microsoft.com/office/word/2010/wordprocessingShape">
                    <wps:wsp>
                      <wps:cNvSpPr txBox="1"/>
                      <wps:spPr>
                        <a:xfrm>
                          <a:off x="0" y="0"/>
                          <a:ext cx="800100" cy="304796"/>
                        </a:xfrm>
                        <a:prstGeom prst="rect">
                          <a:avLst/>
                        </a:prstGeom>
                        <a:solidFill>
                          <a:srgbClr val="FFFFFF"/>
                        </a:solidFill>
                        <a:ln w="9528">
                          <a:solidFill>
                            <a:srgbClr val="000000"/>
                          </a:solidFill>
                          <a:prstDash val="solid"/>
                        </a:ln>
                      </wps:spPr>
                      <wps:txbx>
                        <w:txbxContent>
                          <w:p w14:paraId="0B106573" w14:textId="77777777" w:rsidR="00EE51BE" w:rsidRDefault="00EE51BE" w:rsidP="00FE1C15">
                            <w:r>
                              <w:t>附件</w:t>
                            </w:r>
                            <w:r>
                              <w:t>1-4</w:t>
                            </w:r>
                          </w:p>
                        </w:txbxContent>
                      </wps:txbx>
                      <wps:bodyPr vert="horz" wrap="square" lIns="91440" tIns="45720" rIns="91440" bIns="45720" anchor="t" anchorCtr="0" compatLnSpc="0">
                        <a:noAutofit/>
                      </wps:bodyPr>
                    </wps:wsp>
                  </a:graphicData>
                </a:graphic>
              </wp:anchor>
            </w:drawing>
          </mc:Choice>
          <mc:Fallback>
            <w:pict>
              <v:shape w14:anchorId="716CFEB7" id="_x0000_s1134" type="#_x0000_t202" style="position:absolute;left:0;text-align:left;margin-left:-8.9pt;margin-top:-20.05pt;width:63pt;height:24pt;z-index:251830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PMEAIAAAUEAAAOAAAAZHJzL2Uyb0RvYy54bWysU12O0zAQfkfiDpbfadLQ7rZR0xVsVYS0&#10;AqTCARzHaSz5D9ttUi6AxAF2nzkAB+BAu+dg7GTbLvCE8IPjmfnyeeab8eKqkwLtmXVcqwKPRylG&#10;TFFdcbUt8KeP6xczjJwnqiJCK1bgA3P4avn82aI1Oct0o0XFLAIS5fLWFLjx3uRJ4mjDJHEjbZiC&#10;YK2tJB5Mu00qS1pglyLJ0vQiabWtjNWUOQfeVR/Ey8hf14z693XtmEeiwJCbj7uNexn2ZLkg+dYS&#10;03A6pEH+IQtJuIJLj1Qr4gnaWf4HleTUaqdrP6JaJrquOWWxBqhmnP5WzaYhhsVaQBxnjjK5/0dL&#10;3+0/WMQr6F06x0gRCU16uP16/+Pu4fbn/fdvKAsatcblAN0YAPvute4A/+h34Ayld7WV4QtFIYiD&#10;2oejwqzziIJzlkKVEKEQeplOLucXgSU5/Wys82+YligcCmyhgVFXsr9xvoc+QsJdTgterbkQ0bDb&#10;8lpYtCfQ7HVcA/sTmFCoLfB8ms0i85OYO6dI4/obRUhhRVzTXxUZBphQUE5Qq1clnHxXdlHh6SyA&#10;gqvU1QGUhHcDNTbafsGohRkssPu8I5ZhJN4qaPJ8PJmEoY3GZHqZgWHPI+V5hCgKVAX2GPXHa98P&#10;OkyaIf5GbQwNDQlSKf1q53XNo6SnjIbcYdZiU4Z3EYb53I6o0+td/gIAAP//AwBQSwMEFAAGAAgA&#10;AAAhAA7CoUTgAAAACQEAAA8AAABkcnMvZG93bnJldi54bWxMj8FOwzAQRO9I/IO1SFxQa6eCJg1x&#10;qpSKCz1ROPToxtskIl6H2GnN3+Oe4LajHc28KdbB9OyMo+ssSUjmAhhSbXVHjYTPj9dZBsx5RVr1&#10;llDCDzpYl7c3hcq1vdA7nve+YTGEXK4ktN4POeeubtEoN7cDUvyd7GiUj3JsuB7VJYabni+EWHKj&#10;OooNrRrwpcX6az8ZCYewS5ebzfZJB1+9fW+zqeoPD1Le34XqGZjH4P/McMWP6FBGpqOdSDvWS5gl&#10;aUT38XgUCbCrQ2QLYEcJ6Qp4WfD/C8pfAAAA//8DAFBLAQItABQABgAIAAAAIQC2gziS/gAAAOEB&#10;AAATAAAAAAAAAAAAAAAAAAAAAABbQ29udGVudF9UeXBlc10ueG1sUEsBAi0AFAAGAAgAAAAhADj9&#10;If/WAAAAlAEAAAsAAAAAAAAAAAAAAAAALwEAAF9yZWxzLy5yZWxzUEsBAi0AFAAGAAgAAAAhAFvE&#10;I8wQAgAABQQAAA4AAAAAAAAAAAAAAAAALgIAAGRycy9lMm9Eb2MueG1sUEsBAi0AFAAGAAgAAAAh&#10;AA7CoUTgAAAACQEAAA8AAAAAAAAAAAAAAAAAagQAAGRycy9kb3ducmV2LnhtbFBLBQYAAAAABAAE&#10;APMAAAB3BQAAAAA=&#10;" strokeweight=".26467mm">
                <v:textbox>
                  <w:txbxContent>
                    <w:p w14:paraId="0B106573" w14:textId="77777777" w:rsidR="00EE51BE" w:rsidRDefault="00EE51BE" w:rsidP="00FE1C15">
                      <w:r>
                        <w:t>附件</w:t>
                      </w:r>
                      <w:r>
                        <w:t>1-4</w:t>
                      </w:r>
                    </w:p>
                  </w:txbxContent>
                </v:textbox>
              </v:shape>
            </w:pict>
          </mc:Fallback>
        </mc:AlternateContent>
      </w:r>
      <w:r w:rsidRPr="00C14DED">
        <w:rPr>
          <w:rFonts w:ascii="標楷體" w:eastAsia="標楷體" w:hAnsi="標楷體"/>
          <w:sz w:val="28"/>
        </w:rPr>
        <w:t xml:space="preserve">    </w:t>
      </w:r>
      <w:r w:rsidRPr="00C14DED">
        <w:rPr>
          <w:rFonts w:ascii="標楷體" w:eastAsia="標楷體" w:hAnsi="標楷體"/>
          <w:b/>
          <w:sz w:val="28"/>
        </w:rPr>
        <w:t>（一）</w:t>
      </w:r>
      <w:r w:rsidRPr="00C14DED">
        <w:rPr>
          <w:rFonts w:ascii="標楷體" w:eastAsia="標楷體" w:hAnsi="標楷體"/>
          <w:b/>
          <w:sz w:val="28"/>
          <w:u w:val="single"/>
        </w:rPr>
        <w:t>部分班級</w:t>
      </w:r>
      <w:r w:rsidRPr="00C14DED">
        <w:rPr>
          <w:rFonts w:ascii="標楷體" w:eastAsia="標楷體" w:hAnsi="標楷體"/>
          <w:b/>
          <w:sz w:val="28"/>
        </w:rPr>
        <w:t>停課復課標準作業程序</w:t>
      </w:r>
    </w:p>
    <w:p w14:paraId="37547759" w14:textId="77777777" w:rsidR="00FE1C15" w:rsidRPr="00C14DED" w:rsidRDefault="00FE1C15" w:rsidP="00FE1C15">
      <w:pPr>
        <w:spacing w:before="50" w:line="500" w:lineRule="exact"/>
        <w:jc w:val="both"/>
        <w:rPr>
          <w:rFonts w:ascii="標楷體" w:eastAsia="標楷體" w:hAnsi="標楷體"/>
        </w:rPr>
      </w:pPr>
      <w:r w:rsidRPr="00C14DED">
        <w:rPr>
          <w:rFonts w:ascii="標楷體" w:eastAsia="標楷體" w:hAnsi="標楷體"/>
          <w:noProof/>
        </w:rPr>
        <mc:AlternateContent>
          <mc:Choice Requires="wpg">
            <w:drawing>
              <wp:anchor distT="0" distB="0" distL="114300" distR="114300" simplePos="0" relativeHeight="251831808" behindDoc="0" locked="0" layoutInCell="1" allowOverlap="1" wp14:anchorId="7DBBDA90" wp14:editId="2ABCCAB6">
                <wp:simplePos x="0" y="0"/>
                <wp:positionH relativeFrom="column">
                  <wp:posOffset>175895</wp:posOffset>
                </wp:positionH>
                <wp:positionV relativeFrom="paragraph">
                  <wp:posOffset>229235</wp:posOffset>
                </wp:positionV>
                <wp:extent cx="6362065" cy="8067675"/>
                <wp:effectExtent l="0" t="0" r="19685" b="9525"/>
                <wp:wrapNone/>
                <wp:docPr id="286" name="群組 286"/>
                <wp:cNvGraphicFramePr/>
                <a:graphic xmlns:a="http://schemas.openxmlformats.org/drawingml/2006/main">
                  <a:graphicData uri="http://schemas.microsoft.com/office/word/2010/wordprocessingGroup">
                    <wpg:wgp>
                      <wpg:cNvGrpSpPr/>
                      <wpg:grpSpPr>
                        <a:xfrm>
                          <a:off x="0" y="0"/>
                          <a:ext cx="6362065" cy="8067675"/>
                          <a:chOff x="0" y="0"/>
                          <a:chExt cx="6362065" cy="8067675"/>
                        </a:xfrm>
                      </wpg:grpSpPr>
                      <wps:wsp>
                        <wps:cNvPr id="120" name="Line 618"/>
                        <wps:cNvCnPr/>
                        <wps:spPr>
                          <a:xfrm>
                            <a:off x="2352675" y="2952750"/>
                            <a:ext cx="904875" cy="0"/>
                          </a:xfrm>
                          <a:prstGeom prst="straightConnector1">
                            <a:avLst/>
                          </a:prstGeom>
                          <a:noFill/>
                          <a:ln w="9528" cap="flat">
                            <a:solidFill>
                              <a:srgbClr val="000000"/>
                            </a:solidFill>
                            <a:prstDash val="solid"/>
                            <a:round/>
                            <a:tailEnd type="arrow"/>
                          </a:ln>
                        </wps:spPr>
                        <wps:bodyPr/>
                      </wps:wsp>
                      <wps:wsp>
                        <wps:cNvPr id="110" name="Rectangle 645"/>
                        <wps:cNvSpPr/>
                        <wps:spPr>
                          <a:xfrm>
                            <a:off x="657225" y="47625"/>
                            <a:ext cx="1152525" cy="38989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000000"/>
                            </a:solidFill>
                            <a:prstDash val="solid"/>
                            <a:miter/>
                          </a:ln>
                        </wps:spPr>
                        <wps:txbx>
                          <w:txbxContent>
                            <w:p w14:paraId="0F109205" w14:textId="77777777" w:rsidR="00EE51BE" w:rsidRDefault="00EE51BE" w:rsidP="00FE1C15">
                              <w:pPr>
                                <w:rPr>
                                  <w:rFonts w:eastAsia="標楷體"/>
                                  <w:sz w:val="22"/>
                                </w:rPr>
                              </w:pPr>
                              <w:r>
                                <w:rPr>
                                  <w:rFonts w:eastAsia="標楷體"/>
                                  <w:sz w:val="22"/>
                                </w:rPr>
                                <w:t>地區醫療院所</w:t>
                              </w:r>
                            </w:p>
                          </w:txbxContent>
                        </wps:txbx>
                        <wps:bodyPr vert="horz" wrap="square" lIns="91440" tIns="45720" rIns="91440" bIns="45720" anchor="t" anchorCtr="0" compatLnSpc="0">
                          <a:noAutofit/>
                        </wps:bodyPr>
                      </wps:wsp>
                      <wps:wsp>
                        <wps:cNvPr id="111" name="Rectangle 646"/>
                        <wps:cNvSpPr/>
                        <wps:spPr>
                          <a:xfrm>
                            <a:off x="2390775" y="57150"/>
                            <a:ext cx="904240" cy="342900"/>
                          </a:xfrm>
                          <a:prstGeom prst="rect">
                            <a:avLst/>
                          </a:prstGeom>
                          <a:solidFill>
                            <a:srgbClr val="FFFFFF"/>
                          </a:solidFill>
                          <a:ln w="9528" cap="flat">
                            <a:solidFill>
                              <a:srgbClr val="000000"/>
                            </a:solidFill>
                            <a:prstDash val="solid"/>
                            <a:miter/>
                          </a:ln>
                        </wps:spPr>
                        <wps:txbx>
                          <w:txbxContent>
                            <w:p w14:paraId="09BE87DC" w14:textId="77777777" w:rsidR="00EE51BE" w:rsidRDefault="00EE51BE" w:rsidP="00FE1C15">
                              <w:pPr>
                                <w:ind w:firstLine="220"/>
                                <w:rPr>
                                  <w:rFonts w:eastAsia="標楷體"/>
                                  <w:sz w:val="22"/>
                                </w:rPr>
                              </w:pPr>
                              <w:r>
                                <w:rPr>
                                  <w:rFonts w:eastAsia="標楷體"/>
                                  <w:sz w:val="22"/>
                                </w:rPr>
                                <w:t>衛生局</w:t>
                              </w:r>
                            </w:p>
                          </w:txbxContent>
                        </wps:txbx>
                        <wps:bodyPr vert="horz" wrap="square" lIns="91440" tIns="45720" rIns="91440" bIns="45720" anchor="t" anchorCtr="0" compatLnSpc="0">
                          <a:noAutofit/>
                        </wps:bodyPr>
                      </wps:wsp>
                      <wps:wsp>
                        <wps:cNvPr id="116" name="Rectangle 648"/>
                        <wps:cNvSpPr/>
                        <wps:spPr>
                          <a:xfrm>
                            <a:off x="3267075" y="923925"/>
                            <a:ext cx="2800350" cy="618490"/>
                          </a:xfrm>
                          <a:prstGeom prst="rect">
                            <a:avLst/>
                          </a:prstGeom>
                          <a:solidFill>
                            <a:srgbClr val="FFFFFF"/>
                          </a:solidFill>
                          <a:ln w="9528" cap="flat">
                            <a:solidFill>
                              <a:srgbClr val="000000"/>
                            </a:solidFill>
                            <a:prstDash val="solid"/>
                            <a:miter/>
                          </a:ln>
                        </wps:spPr>
                        <wps:txbx>
                          <w:txbxContent>
                            <w:p w14:paraId="6D6EC5AE" w14:textId="77777777" w:rsidR="00EE51BE" w:rsidRDefault="00EE51BE" w:rsidP="00FE1C15">
                              <w:pPr>
                                <w:spacing w:line="280" w:lineRule="exact"/>
                                <w:jc w:val="center"/>
                                <w:rPr>
                                  <w:rFonts w:eastAsia="標楷體"/>
                                </w:rPr>
                              </w:pPr>
                              <w:r>
                                <w:rPr>
                                  <w:rFonts w:eastAsia="標楷體"/>
                                </w:rPr>
                                <w:t>學校接獲通知或告知有通報病例</w:t>
                              </w:r>
                              <w:r>
                                <w:rPr>
                                  <w:rFonts w:eastAsia="標楷體"/>
                                </w:rPr>
                                <w:br/>
                              </w:r>
                              <w:r>
                                <w:rPr>
                                  <w:rFonts w:eastAsia="標楷體"/>
                                </w:rPr>
                                <w:t>（學校主動察覺時應洽衛生局、健康服務中心確認）</w:t>
                              </w:r>
                            </w:p>
                          </w:txbxContent>
                        </wps:txbx>
                        <wps:bodyPr vert="horz" wrap="square" lIns="91440" tIns="45720" rIns="91440" bIns="45720" anchor="t" anchorCtr="0" compatLnSpc="0">
                          <a:noAutofit/>
                        </wps:bodyPr>
                      </wps:wsp>
                      <wps:wsp>
                        <wps:cNvPr id="119" name="Rectangle 650"/>
                        <wps:cNvSpPr/>
                        <wps:spPr>
                          <a:xfrm>
                            <a:off x="3257550" y="2571750"/>
                            <a:ext cx="2952749" cy="831850"/>
                          </a:xfrm>
                          <a:prstGeom prst="rect">
                            <a:avLst/>
                          </a:prstGeom>
                          <a:solidFill>
                            <a:srgbClr val="FFFFFF"/>
                          </a:solidFill>
                          <a:ln w="9528" cap="flat">
                            <a:solidFill>
                              <a:srgbClr val="000000"/>
                            </a:solidFill>
                            <a:prstDash val="solid"/>
                            <a:miter/>
                          </a:ln>
                        </wps:spPr>
                        <wps:txbx>
                          <w:txbxContent>
                            <w:p w14:paraId="4DA29E58" w14:textId="77777777" w:rsidR="00EE51BE" w:rsidRPr="00E82B54" w:rsidRDefault="00EE51BE" w:rsidP="00FE1C15">
                              <w:pPr>
                                <w:spacing w:line="280" w:lineRule="exact"/>
                              </w:pPr>
                              <w:r w:rsidRPr="00E82B54">
                                <w:rPr>
                                  <w:rFonts w:eastAsia="標楷體"/>
                                </w:rPr>
                                <w:t>校長召集校園防疫危機處理小組、家長代表</w:t>
                              </w:r>
                              <w:r w:rsidRPr="00E82B54">
                                <w:rPr>
                                  <w:rFonts w:ascii="標楷體" w:eastAsia="標楷體" w:hAnsi="標楷體" w:hint="eastAsia"/>
                                </w:rPr>
                                <w:t>、教師、行政代表，必要時得邀請主管機關如教育局、衛生局等相關局處緊急開會，</w:t>
                              </w:r>
                              <w:r w:rsidRPr="00E82B54">
                                <w:rPr>
                                  <w:rFonts w:eastAsia="標楷體"/>
                                </w:rPr>
                                <w:t>依停課標準決議是否停課</w:t>
                              </w:r>
                              <w:r w:rsidRPr="00E82B54">
                                <w:rPr>
                                  <w:rFonts w:eastAsia="標楷體" w:hint="eastAsia"/>
                                </w:rPr>
                                <w:t>。</w:t>
                              </w:r>
                            </w:p>
                          </w:txbxContent>
                        </wps:txbx>
                        <wps:bodyPr vert="horz" wrap="square" lIns="91440" tIns="45720" rIns="91440" bIns="45720" anchor="ctr" anchorCtr="0" compatLnSpc="0">
                          <a:noAutofit/>
                        </wps:bodyPr>
                      </wps:wsp>
                      <wps:wsp>
                        <wps:cNvPr id="122" name="Rectangle 651"/>
                        <wps:cNvSpPr/>
                        <wps:spPr>
                          <a:xfrm>
                            <a:off x="3267075" y="1819275"/>
                            <a:ext cx="2857500" cy="480060"/>
                          </a:xfrm>
                          <a:prstGeom prst="rect">
                            <a:avLst/>
                          </a:prstGeom>
                          <a:solidFill>
                            <a:srgbClr val="FFFFFF"/>
                          </a:solidFill>
                          <a:ln w="9528" cap="flat">
                            <a:solidFill>
                              <a:srgbClr val="000000"/>
                            </a:solidFill>
                            <a:prstDash val="solid"/>
                            <a:miter/>
                          </a:ln>
                        </wps:spPr>
                        <wps:txbx>
                          <w:txbxContent>
                            <w:p w14:paraId="72A172CD" w14:textId="78EB90BC" w:rsidR="00EE51BE" w:rsidRPr="00E82B54" w:rsidRDefault="00EE51BE" w:rsidP="00FE1C15">
                              <w:pPr>
                                <w:snapToGrid w:val="0"/>
                                <w:jc w:val="center"/>
                                <w:rPr>
                                  <w:rFonts w:eastAsia="標楷體"/>
                                </w:rPr>
                              </w:pPr>
                              <w:r w:rsidRPr="00E82B54">
                                <w:rPr>
                                  <w:rFonts w:eastAsia="標楷體"/>
                                </w:rPr>
                                <w:t>通報校安通報，並通知教育局體衛科、軍訓室、駐區督學</w:t>
                              </w:r>
                              <w:r>
                                <w:rPr>
                                  <w:rFonts w:eastAsia="標楷體" w:hint="eastAsia"/>
                                </w:rPr>
                                <w:t>、業管科</w:t>
                              </w:r>
                            </w:p>
                          </w:txbxContent>
                        </wps:txbx>
                        <wps:bodyPr vert="horz" wrap="square" lIns="91440" tIns="45720" rIns="91440" bIns="45720" anchor="ctr" anchorCtr="0" compatLnSpc="0">
                          <a:noAutofit/>
                        </wps:bodyPr>
                      </wps:wsp>
                      <wps:wsp>
                        <wps:cNvPr id="124" name="Rectangle 654"/>
                        <wps:cNvSpPr/>
                        <wps:spPr>
                          <a:xfrm>
                            <a:off x="0" y="3638550"/>
                            <a:ext cx="6304915" cy="658495"/>
                          </a:xfrm>
                          <a:prstGeom prst="rect">
                            <a:avLst/>
                          </a:prstGeom>
                          <a:solidFill>
                            <a:srgbClr val="FFFFFF"/>
                          </a:solidFill>
                          <a:ln w="9528" cap="flat">
                            <a:solidFill>
                              <a:srgbClr val="000000"/>
                            </a:solidFill>
                            <a:prstDash val="solid"/>
                            <a:miter/>
                          </a:ln>
                        </wps:spPr>
                        <wps:txbx>
                          <w:txbxContent>
                            <w:p w14:paraId="36BE24B3" w14:textId="77777777" w:rsidR="00EE51BE" w:rsidRDefault="00EE51BE" w:rsidP="00FE1C15">
                              <w:pPr>
                                <w:rPr>
                                  <w:rFonts w:eastAsia="標楷體"/>
                                </w:rPr>
                              </w:pPr>
                              <w:r>
                                <w:rPr>
                                  <w:rFonts w:eastAsia="標楷體"/>
                                </w:rPr>
                                <w:t>依據衛生局疫情調查通知書製發居家隔離通知書，召開全校教職員工緊急會議，宣達停課範圍及時間</w:t>
                              </w:r>
                            </w:p>
                          </w:txbxContent>
                        </wps:txbx>
                        <wps:bodyPr vert="horz" wrap="square" lIns="91440" tIns="45720" rIns="91440" bIns="45720" anchor="ctr" anchorCtr="0" compatLnSpc="0">
                          <a:noAutofit/>
                        </wps:bodyPr>
                      </wps:wsp>
                      <wps:wsp>
                        <wps:cNvPr id="132" name="Rectangle 656"/>
                        <wps:cNvSpPr/>
                        <wps:spPr>
                          <a:xfrm>
                            <a:off x="0" y="4591050"/>
                            <a:ext cx="1117600" cy="679450"/>
                          </a:xfrm>
                          <a:prstGeom prst="rect">
                            <a:avLst/>
                          </a:prstGeom>
                          <a:solidFill>
                            <a:srgbClr val="FFFFFF"/>
                          </a:solidFill>
                          <a:ln w="9528" cap="flat">
                            <a:solidFill>
                              <a:srgbClr val="000000"/>
                            </a:solidFill>
                            <a:prstDash val="solid"/>
                            <a:miter/>
                          </a:ln>
                        </wps:spPr>
                        <wps:txbx>
                          <w:txbxContent>
                            <w:p w14:paraId="3792B52E" w14:textId="77777777" w:rsidR="00EE51BE" w:rsidRDefault="00EE51BE" w:rsidP="00FE1C15">
                              <w:pPr>
                                <w:rPr>
                                  <w:rFonts w:eastAsia="標楷體"/>
                                </w:rPr>
                              </w:pPr>
                              <w:r>
                                <w:rPr>
                                  <w:rFonts w:eastAsia="標楷體"/>
                                </w:rPr>
                                <w:t>透過班級聯絡網通知家長接回學生</w:t>
                              </w:r>
                            </w:p>
                          </w:txbxContent>
                        </wps:txbx>
                        <wps:bodyPr vert="horz" wrap="square" lIns="91440" tIns="45720" rIns="91440" bIns="45720" anchor="t" anchorCtr="0" compatLnSpc="0">
                          <a:noAutofit/>
                        </wps:bodyPr>
                      </wps:wsp>
                      <wps:wsp>
                        <wps:cNvPr id="126" name="Rectangle 658"/>
                        <wps:cNvSpPr/>
                        <wps:spPr>
                          <a:xfrm>
                            <a:off x="1339850" y="4581524"/>
                            <a:ext cx="1092200" cy="682626"/>
                          </a:xfrm>
                          <a:prstGeom prst="rect">
                            <a:avLst/>
                          </a:prstGeom>
                          <a:solidFill>
                            <a:srgbClr val="FFFFFF"/>
                          </a:solidFill>
                          <a:ln w="9528" cap="flat">
                            <a:solidFill>
                              <a:srgbClr val="000000"/>
                            </a:solidFill>
                            <a:prstDash val="solid"/>
                            <a:miter/>
                          </a:ln>
                        </wps:spPr>
                        <wps:txbx>
                          <w:txbxContent>
                            <w:p w14:paraId="123D6A80" w14:textId="77777777" w:rsidR="00EE51BE" w:rsidRDefault="00EE51BE" w:rsidP="00FE1C15">
                              <w:r>
                                <w:rPr>
                                  <w:rFonts w:eastAsia="標楷體"/>
                                </w:rPr>
                                <w:t>啟動居家隔離追蹤機制關懷監控</w:t>
                              </w:r>
                            </w:p>
                          </w:txbxContent>
                        </wps:txbx>
                        <wps:bodyPr vert="horz" wrap="square" lIns="91440" tIns="45720" rIns="91440" bIns="45720" anchor="t" anchorCtr="0" compatLnSpc="0">
                          <a:noAutofit/>
                        </wps:bodyPr>
                      </wps:wsp>
                      <wps:wsp>
                        <wps:cNvPr id="130" name="Rectangle 663"/>
                        <wps:cNvSpPr/>
                        <wps:spPr>
                          <a:xfrm>
                            <a:off x="5524500" y="4600575"/>
                            <a:ext cx="837565" cy="514350"/>
                          </a:xfrm>
                          <a:prstGeom prst="rect">
                            <a:avLst/>
                          </a:prstGeom>
                          <a:solidFill>
                            <a:srgbClr val="FFFFFF"/>
                          </a:solidFill>
                          <a:ln w="9528" cap="flat">
                            <a:solidFill>
                              <a:srgbClr val="000000"/>
                            </a:solidFill>
                            <a:prstDash val="solid"/>
                            <a:miter/>
                          </a:ln>
                        </wps:spPr>
                        <wps:txbx>
                          <w:txbxContent>
                            <w:p w14:paraId="592B5A3C" w14:textId="77777777" w:rsidR="00EE51BE" w:rsidRDefault="00EE51BE" w:rsidP="00FE1C15">
                              <w:pPr>
                                <w:rPr>
                                  <w:rFonts w:eastAsia="標楷體"/>
                                </w:rPr>
                              </w:pPr>
                              <w:r>
                                <w:rPr>
                                  <w:rFonts w:eastAsia="標楷體"/>
                                </w:rPr>
                                <w:t>校園消毒門禁管制</w:t>
                              </w:r>
                            </w:p>
                          </w:txbxContent>
                        </wps:txbx>
                        <wps:bodyPr vert="horz" wrap="square" lIns="91440" tIns="45720" rIns="91440" bIns="45720" anchor="t" anchorCtr="0" compatLnSpc="0">
                          <a:noAutofit/>
                        </wps:bodyPr>
                      </wps:wsp>
                      <wps:wsp>
                        <wps:cNvPr id="139" name="Rectangle 665"/>
                        <wps:cNvSpPr/>
                        <wps:spPr>
                          <a:xfrm>
                            <a:off x="1066800" y="5791200"/>
                            <a:ext cx="4352925" cy="533400"/>
                          </a:xfrm>
                          <a:prstGeom prst="rect">
                            <a:avLst/>
                          </a:prstGeom>
                          <a:solidFill>
                            <a:srgbClr val="FFFFFF"/>
                          </a:solidFill>
                          <a:ln w="9528" cap="flat">
                            <a:solidFill>
                              <a:srgbClr val="000000"/>
                            </a:solidFill>
                            <a:prstDash val="solid"/>
                            <a:miter/>
                          </a:ln>
                        </wps:spPr>
                        <wps:txbx>
                          <w:txbxContent>
                            <w:p w14:paraId="6F31904D" w14:textId="77777777" w:rsidR="00EE51BE" w:rsidRDefault="00EE51BE" w:rsidP="00FE1C15">
                              <w:r>
                                <w:rPr>
                                  <w:rFonts w:eastAsia="標楷體"/>
                                </w:rPr>
                                <w:t>接獲醫療院所、衛生局、健康服務中心書面通知停課原因消失時，立即復課並通知教育局。</w:t>
                              </w:r>
                            </w:p>
                          </w:txbxContent>
                        </wps:txbx>
                        <wps:bodyPr vert="horz" wrap="square" lIns="91440" tIns="45720" rIns="91440" bIns="45720" anchor="t" anchorCtr="0" compatLnSpc="0">
                          <a:noAutofit/>
                        </wps:bodyPr>
                      </wps:wsp>
                      <wps:wsp>
                        <wps:cNvPr id="141" name="Rectangle 667"/>
                        <wps:cNvSpPr/>
                        <wps:spPr>
                          <a:xfrm>
                            <a:off x="523875" y="6619875"/>
                            <a:ext cx="5486400" cy="704215"/>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000000"/>
                            </a:solidFill>
                            <a:prstDash val="solid"/>
                            <a:miter/>
                          </a:ln>
                        </wps:spPr>
                        <wps:txbx>
                          <w:txbxContent>
                            <w:p w14:paraId="5B79D860" w14:textId="77777777" w:rsidR="00EE51BE" w:rsidRDefault="00EE51BE" w:rsidP="00FE1C15">
                              <w:pPr>
                                <w:pStyle w:val="a5"/>
                                <w:ind w:right="-139" w:firstLine="0"/>
                                <w:jc w:val="both"/>
                              </w:pPr>
                              <w:r>
                                <w:rPr>
                                  <w:rFonts w:ascii="標楷體" w:eastAsia="標楷體" w:hAnsi="標楷體"/>
                                </w:rPr>
                                <w:t>視停課範圍及學生情況利用導師時間、放學後、週休二日或運用</w:t>
                              </w:r>
                              <w:r>
                                <w:rPr>
                                  <w:rFonts w:ascii="標楷體" w:eastAsia="標楷體" w:hAnsi="標楷體"/>
                                  <w:color w:val="000000"/>
                                </w:rPr>
                                <w:t>線上教學進行補課。</w:t>
                              </w:r>
                            </w:p>
                          </w:txbxContent>
                        </wps:txbx>
                        <wps:bodyPr vert="horz" wrap="square" lIns="91440" tIns="45720" rIns="91440" bIns="45720" anchor="t" anchorCtr="0" compatLnSpc="0">
                          <a:noAutofit/>
                        </wps:bodyPr>
                      </wps:wsp>
                      <wps:wsp>
                        <wps:cNvPr id="112" name="Rectangle 668"/>
                        <wps:cNvSpPr/>
                        <wps:spPr>
                          <a:xfrm>
                            <a:off x="4019550" y="0"/>
                            <a:ext cx="1241425" cy="657225"/>
                          </a:xfrm>
                          <a:prstGeom prst="rect">
                            <a:avLst/>
                          </a:prstGeom>
                          <a:solidFill>
                            <a:srgbClr val="FFFFFF"/>
                          </a:solidFill>
                          <a:ln w="9528" cap="flat">
                            <a:solidFill>
                              <a:srgbClr val="000000"/>
                            </a:solidFill>
                            <a:prstDash val="solid"/>
                            <a:miter/>
                          </a:ln>
                        </wps:spPr>
                        <wps:txbx>
                          <w:txbxContent>
                            <w:p w14:paraId="6C6EC532" w14:textId="77777777" w:rsidR="00EE51BE" w:rsidRDefault="00EE51BE" w:rsidP="00FE1C15">
                              <w:pPr>
                                <w:rPr>
                                  <w:rFonts w:eastAsia="標楷體"/>
                                  <w:sz w:val="22"/>
                                </w:rPr>
                              </w:pPr>
                              <w:r>
                                <w:rPr>
                                  <w:rFonts w:eastAsia="標楷體"/>
                                  <w:sz w:val="22"/>
                                </w:rPr>
                                <w:t>健康服務中心</w:t>
                              </w:r>
                            </w:p>
                            <w:p w14:paraId="709005B3" w14:textId="77777777" w:rsidR="00EE51BE" w:rsidRDefault="00EE51BE" w:rsidP="00FE1C15">
                              <w:pPr>
                                <w:rPr>
                                  <w:rFonts w:eastAsia="標楷體"/>
                                  <w:sz w:val="22"/>
                                </w:rPr>
                              </w:pPr>
                              <w:r>
                                <w:rPr>
                                  <w:rFonts w:eastAsia="標楷體"/>
                                  <w:sz w:val="22"/>
                                </w:rPr>
                                <w:t>教育局</w:t>
                              </w:r>
                            </w:p>
                          </w:txbxContent>
                        </wps:txbx>
                        <wps:bodyPr vert="horz" wrap="square" lIns="91440" tIns="45720" rIns="91440" bIns="45720" anchor="t" anchorCtr="0" compatLnSpc="0">
                          <a:noAutofit/>
                        </wps:bodyPr>
                      </wps:wsp>
                      <wps:wsp>
                        <wps:cNvPr id="117" name="Rectangle 676"/>
                        <wps:cNvSpPr/>
                        <wps:spPr>
                          <a:xfrm>
                            <a:off x="581025" y="1390650"/>
                            <a:ext cx="1771015" cy="2054225"/>
                          </a:xfrm>
                          <a:prstGeom prst="rect">
                            <a:avLst/>
                          </a:prstGeom>
                          <a:solidFill>
                            <a:srgbClr val="FFFFFF"/>
                          </a:solidFill>
                          <a:ln w="9528" cap="flat">
                            <a:solidFill>
                              <a:srgbClr val="000000"/>
                            </a:solidFill>
                            <a:prstDash val="solid"/>
                            <a:miter/>
                          </a:ln>
                        </wps:spPr>
                        <wps:txbx>
                          <w:txbxContent>
                            <w:p w14:paraId="60378BA7" w14:textId="77777777" w:rsidR="00EE51BE" w:rsidRDefault="00EE51BE" w:rsidP="00FE1C15">
                              <w:pPr>
                                <w:spacing w:line="280" w:lineRule="exact"/>
                                <w:ind w:left="1"/>
                                <w:jc w:val="both"/>
                                <w:rPr>
                                  <w:rFonts w:ascii="標楷體" w:eastAsia="標楷體" w:hAnsi="標楷體" w:cs="Arial"/>
                                  <w:shd w:val="clear" w:color="auto" w:fill="FFFFFF"/>
                                </w:rPr>
                              </w:pPr>
                              <w:r>
                                <w:rPr>
                                  <w:rFonts w:ascii="標楷體" w:eastAsia="標楷體" w:hAnsi="標楷體" w:cs="Arial"/>
                                  <w:shd w:val="clear" w:color="auto" w:fill="FFFFFF"/>
                                </w:rPr>
                                <w:t>停課標準：</w:t>
                              </w:r>
                            </w:p>
                            <w:p w14:paraId="4DF56799" w14:textId="6F525D33" w:rsidR="00EE51BE" w:rsidRDefault="00EE51BE" w:rsidP="00FE1C15">
                              <w:pPr>
                                <w:spacing w:line="280" w:lineRule="exact"/>
                                <w:ind w:left="1"/>
                                <w:jc w:val="both"/>
                              </w:pPr>
                              <w:r>
                                <w:rPr>
                                  <w:rFonts w:ascii="標楷體" w:eastAsia="標楷體" w:hAnsi="標楷體" w:cs="Arial"/>
                                  <w:shd w:val="clear" w:color="auto" w:fill="FFFFFF"/>
                                </w:rPr>
                                <w:t>依據中央疫情指揮中心公布訂定疫情停課標準，當校園出現確診病例而實施停課時，</w:t>
                              </w:r>
                              <w:r>
                                <w:rPr>
                                  <w:rFonts w:ascii="標楷體" w:eastAsia="標楷體" w:hAnsi="標楷體" w:cs="Arial" w:hint="eastAsia"/>
                                  <w:shd w:val="clear" w:color="auto" w:fill="FFFFFF"/>
                                </w:rPr>
                                <w:t>以停課14天為原則，</w:t>
                              </w:r>
                              <w:r>
                                <w:rPr>
                                  <w:rFonts w:ascii="標楷體" w:eastAsia="標楷體" w:hAnsi="標楷體" w:cs="Arial"/>
                                  <w:shd w:val="clear" w:color="auto" w:fill="FFFFFF"/>
                                </w:rPr>
                                <w:t>得視疫情調查結果評估決定實際停課措施（如停課天數、對象）。</w:t>
                              </w:r>
                            </w:p>
                          </w:txbxContent>
                        </wps:txbx>
                        <wps:bodyPr vert="horz" wrap="square" lIns="91440" tIns="45720" rIns="91440" bIns="45720" anchor="ctr" anchorCtr="0" compatLnSpc="0">
                          <a:noAutofit/>
                        </wps:bodyPr>
                      </wps:wsp>
                      <wps:wsp>
                        <wps:cNvPr id="129" name="直線單箭頭接點 220"/>
                        <wps:cNvCnPr/>
                        <wps:spPr>
                          <a:xfrm>
                            <a:off x="704850" y="4295775"/>
                            <a:ext cx="0" cy="295275"/>
                          </a:xfrm>
                          <a:prstGeom prst="straightConnector1">
                            <a:avLst/>
                          </a:prstGeom>
                          <a:noFill/>
                          <a:ln w="6345" cap="flat">
                            <a:solidFill>
                              <a:srgbClr val="000000"/>
                            </a:solidFill>
                            <a:prstDash val="solid"/>
                            <a:miter/>
                            <a:tailEnd type="arrow"/>
                          </a:ln>
                        </wps:spPr>
                        <wps:bodyPr/>
                      </wps:wsp>
                      <wps:wsp>
                        <wps:cNvPr id="135" name="直線接點 225"/>
                        <wps:cNvCnPr/>
                        <wps:spPr>
                          <a:xfrm>
                            <a:off x="695325" y="5283200"/>
                            <a:ext cx="0" cy="198120"/>
                          </a:xfrm>
                          <a:prstGeom prst="straightConnector1">
                            <a:avLst/>
                          </a:prstGeom>
                          <a:noFill/>
                          <a:ln w="6345" cap="flat">
                            <a:solidFill>
                              <a:srgbClr val="000000"/>
                            </a:solidFill>
                            <a:prstDash val="solid"/>
                            <a:miter/>
                          </a:ln>
                        </wps:spPr>
                        <wps:bodyPr/>
                      </wps:wsp>
                      <wps:wsp>
                        <wps:cNvPr id="138" name="直線接點 226"/>
                        <wps:cNvCnPr/>
                        <wps:spPr>
                          <a:xfrm>
                            <a:off x="695325" y="5476875"/>
                            <a:ext cx="5191125" cy="4445"/>
                          </a:xfrm>
                          <a:prstGeom prst="straightConnector1">
                            <a:avLst/>
                          </a:prstGeom>
                          <a:noFill/>
                          <a:ln w="6345" cap="flat">
                            <a:solidFill>
                              <a:srgbClr val="000000"/>
                            </a:solidFill>
                            <a:prstDash val="solid"/>
                            <a:miter/>
                          </a:ln>
                        </wps:spPr>
                        <wps:bodyPr/>
                      </wps:wsp>
                      <wps:wsp>
                        <wps:cNvPr id="115" name="直線單箭頭接點 202"/>
                        <wps:cNvCnPr/>
                        <wps:spPr>
                          <a:xfrm>
                            <a:off x="4667250" y="657225"/>
                            <a:ext cx="0" cy="266065"/>
                          </a:xfrm>
                          <a:prstGeom prst="straightConnector1">
                            <a:avLst/>
                          </a:prstGeom>
                          <a:noFill/>
                          <a:ln w="9528" cap="flat">
                            <a:solidFill>
                              <a:srgbClr val="000000"/>
                            </a:solidFill>
                            <a:prstDash val="solid"/>
                            <a:tailEnd type="arrow"/>
                          </a:ln>
                        </wps:spPr>
                        <wps:bodyPr/>
                      </wps:wsp>
                      <wps:wsp>
                        <wps:cNvPr id="142" name="文字方塊 2"/>
                        <wps:cNvSpPr txBox="1"/>
                        <wps:spPr>
                          <a:xfrm>
                            <a:off x="876300" y="7572375"/>
                            <a:ext cx="5000625" cy="495300"/>
                          </a:xfrm>
                          <a:prstGeom prst="rect">
                            <a:avLst/>
                          </a:prstGeom>
                          <a:noFill/>
                          <a:ln>
                            <a:noFill/>
                            <a:prstDash/>
                          </a:ln>
                        </wps:spPr>
                        <wps:txbx>
                          <w:txbxContent>
                            <w:p w14:paraId="5A9441EE" w14:textId="77777777" w:rsidR="00EE51BE" w:rsidRDefault="00EE51BE" w:rsidP="00FE1C15">
                              <w:pPr>
                                <w:rPr>
                                  <w:rFonts w:ascii="標楷體" w:eastAsia="標楷體" w:hAnsi="標楷體"/>
                                  <w:b/>
                                  <w:sz w:val="36"/>
                                  <w:szCs w:val="36"/>
                                  <w:lang w:val="zh-TW"/>
                                </w:rPr>
                              </w:pPr>
                              <w:r>
                                <w:rPr>
                                  <w:rFonts w:ascii="標楷體" w:eastAsia="標楷體" w:hAnsi="標楷體"/>
                                  <w:b/>
                                  <w:sz w:val="36"/>
                                  <w:szCs w:val="36"/>
                                  <w:lang w:val="zh-TW"/>
                                </w:rPr>
                                <w:t>圖4-1  學校因應疫情停課、復課標準作業程序</w:t>
                              </w:r>
                            </w:p>
                            <w:p w14:paraId="04B23024" w14:textId="77777777" w:rsidR="00EE51BE" w:rsidRDefault="00EE51BE" w:rsidP="00FE1C15">
                              <w:pPr>
                                <w:jc w:val="center"/>
                                <w:rPr>
                                  <w:rFonts w:ascii="新細明體" w:hAnsi="新細明體"/>
                                  <w:sz w:val="18"/>
                                  <w:szCs w:val="18"/>
                                </w:rPr>
                              </w:pPr>
                            </w:p>
                          </w:txbxContent>
                        </wps:txbx>
                        <wps:bodyPr vert="horz" wrap="square" lIns="91440" tIns="45720" rIns="91440" bIns="45720" anchor="t" anchorCtr="0" compatLnSpc="0">
                          <a:noAutofit/>
                        </wps:bodyPr>
                      </wps:wsp>
                      <wps:wsp>
                        <wps:cNvPr id="274" name="Line 644"/>
                        <wps:cNvCnPr/>
                        <wps:spPr>
                          <a:xfrm>
                            <a:off x="1809750" y="247650"/>
                            <a:ext cx="581660" cy="0"/>
                          </a:xfrm>
                          <a:prstGeom prst="straightConnector1">
                            <a:avLst/>
                          </a:prstGeom>
                          <a:noFill/>
                          <a:ln w="9528" cap="flat">
                            <a:solidFill>
                              <a:srgbClr val="000000"/>
                            </a:solidFill>
                            <a:prstDash val="solid"/>
                            <a:round/>
                            <a:tailEnd type="arrow"/>
                          </a:ln>
                        </wps:spPr>
                        <wps:bodyPr/>
                      </wps:wsp>
                      <wps:wsp>
                        <wps:cNvPr id="275" name="直線單箭頭接點 202"/>
                        <wps:cNvCnPr/>
                        <wps:spPr>
                          <a:xfrm>
                            <a:off x="4667250" y="1543050"/>
                            <a:ext cx="0" cy="266065"/>
                          </a:xfrm>
                          <a:prstGeom prst="straightConnector1">
                            <a:avLst/>
                          </a:prstGeom>
                          <a:noFill/>
                          <a:ln w="9528" cap="flat">
                            <a:solidFill>
                              <a:srgbClr val="000000"/>
                            </a:solidFill>
                            <a:prstDash val="solid"/>
                            <a:tailEnd type="arrow"/>
                          </a:ln>
                        </wps:spPr>
                        <wps:bodyPr/>
                      </wps:wsp>
                      <wps:wsp>
                        <wps:cNvPr id="276" name="直線單箭頭接點 202"/>
                        <wps:cNvCnPr/>
                        <wps:spPr>
                          <a:xfrm>
                            <a:off x="4667250" y="2305050"/>
                            <a:ext cx="0" cy="266065"/>
                          </a:xfrm>
                          <a:prstGeom prst="straightConnector1">
                            <a:avLst/>
                          </a:prstGeom>
                          <a:noFill/>
                          <a:ln w="9528" cap="flat">
                            <a:solidFill>
                              <a:srgbClr val="000000"/>
                            </a:solidFill>
                            <a:prstDash val="solid"/>
                            <a:tailEnd type="arrow"/>
                          </a:ln>
                        </wps:spPr>
                        <wps:bodyPr/>
                      </wps:wsp>
                      <wps:wsp>
                        <wps:cNvPr id="277" name="直線單箭頭接點 202"/>
                        <wps:cNvCnPr/>
                        <wps:spPr>
                          <a:xfrm>
                            <a:off x="4686300" y="3403600"/>
                            <a:ext cx="0" cy="234315"/>
                          </a:xfrm>
                          <a:prstGeom prst="straightConnector1">
                            <a:avLst/>
                          </a:prstGeom>
                          <a:noFill/>
                          <a:ln w="9528" cap="flat">
                            <a:solidFill>
                              <a:srgbClr val="000000"/>
                            </a:solidFill>
                            <a:prstDash val="solid"/>
                            <a:tailEnd type="arrow"/>
                          </a:ln>
                        </wps:spPr>
                        <wps:bodyPr/>
                      </wps:wsp>
                      <wps:wsp>
                        <wps:cNvPr id="278" name="直線單箭頭接點 220"/>
                        <wps:cNvCnPr/>
                        <wps:spPr>
                          <a:xfrm>
                            <a:off x="1822450" y="4305300"/>
                            <a:ext cx="0" cy="276224"/>
                          </a:xfrm>
                          <a:prstGeom prst="straightConnector1">
                            <a:avLst/>
                          </a:prstGeom>
                          <a:noFill/>
                          <a:ln w="6345" cap="flat">
                            <a:solidFill>
                              <a:srgbClr val="000000"/>
                            </a:solidFill>
                            <a:prstDash val="solid"/>
                            <a:miter/>
                            <a:tailEnd type="arrow"/>
                          </a:ln>
                        </wps:spPr>
                        <wps:bodyPr/>
                      </wps:wsp>
                      <wps:wsp>
                        <wps:cNvPr id="279" name="直線單箭頭接點 220"/>
                        <wps:cNvCnPr/>
                        <wps:spPr>
                          <a:xfrm>
                            <a:off x="3149600" y="4305300"/>
                            <a:ext cx="0" cy="266700"/>
                          </a:xfrm>
                          <a:prstGeom prst="straightConnector1">
                            <a:avLst/>
                          </a:prstGeom>
                          <a:noFill/>
                          <a:ln w="6345" cap="flat">
                            <a:solidFill>
                              <a:srgbClr val="000000"/>
                            </a:solidFill>
                            <a:prstDash val="solid"/>
                            <a:miter/>
                            <a:tailEnd type="arrow"/>
                          </a:ln>
                        </wps:spPr>
                        <wps:bodyPr/>
                      </wps:wsp>
                      <wps:wsp>
                        <wps:cNvPr id="280" name="直線單箭頭接點 220"/>
                        <wps:cNvCnPr/>
                        <wps:spPr>
                          <a:xfrm>
                            <a:off x="5918200" y="4305300"/>
                            <a:ext cx="0" cy="295275"/>
                          </a:xfrm>
                          <a:prstGeom prst="straightConnector1">
                            <a:avLst/>
                          </a:prstGeom>
                          <a:noFill/>
                          <a:ln w="6345" cap="flat">
                            <a:solidFill>
                              <a:srgbClr val="000000"/>
                            </a:solidFill>
                            <a:prstDash val="solid"/>
                            <a:miter/>
                            <a:tailEnd type="arrow"/>
                          </a:ln>
                        </wps:spPr>
                        <wps:bodyPr/>
                      </wps:wsp>
                      <wps:wsp>
                        <wps:cNvPr id="281" name="直線接點 225"/>
                        <wps:cNvCnPr/>
                        <wps:spPr>
                          <a:xfrm>
                            <a:off x="1828800" y="5276850"/>
                            <a:ext cx="0" cy="207645"/>
                          </a:xfrm>
                          <a:prstGeom prst="straightConnector1">
                            <a:avLst/>
                          </a:prstGeom>
                          <a:noFill/>
                          <a:ln w="6345" cap="flat">
                            <a:solidFill>
                              <a:srgbClr val="000000"/>
                            </a:solidFill>
                            <a:prstDash val="solid"/>
                            <a:miter/>
                          </a:ln>
                        </wps:spPr>
                        <wps:bodyPr/>
                      </wps:wsp>
                      <wps:wsp>
                        <wps:cNvPr id="282" name="直線接點 225"/>
                        <wps:cNvCnPr/>
                        <wps:spPr>
                          <a:xfrm>
                            <a:off x="4558402" y="5264150"/>
                            <a:ext cx="0" cy="217170"/>
                          </a:xfrm>
                          <a:prstGeom prst="straightConnector1">
                            <a:avLst/>
                          </a:prstGeom>
                          <a:noFill/>
                          <a:ln w="6345" cap="flat">
                            <a:solidFill>
                              <a:srgbClr val="000000"/>
                            </a:solidFill>
                            <a:prstDash val="solid"/>
                            <a:miter/>
                          </a:ln>
                        </wps:spPr>
                        <wps:bodyPr/>
                      </wps:wsp>
                      <wps:wsp>
                        <wps:cNvPr id="283" name="直線接點 225"/>
                        <wps:cNvCnPr/>
                        <wps:spPr>
                          <a:xfrm>
                            <a:off x="5905500" y="5124450"/>
                            <a:ext cx="0" cy="356870"/>
                          </a:xfrm>
                          <a:prstGeom prst="straightConnector1">
                            <a:avLst/>
                          </a:prstGeom>
                          <a:noFill/>
                          <a:ln w="6345" cap="flat">
                            <a:solidFill>
                              <a:srgbClr val="000000"/>
                            </a:solidFill>
                            <a:prstDash val="solid"/>
                            <a:miter/>
                          </a:ln>
                        </wps:spPr>
                        <wps:bodyPr/>
                      </wps:wsp>
                      <wps:wsp>
                        <wps:cNvPr id="284" name="直線單箭頭接點 220"/>
                        <wps:cNvCnPr/>
                        <wps:spPr>
                          <a:xfrm>
                            <a:off x="3152775" y="5476875"/>
                            <a:ext cx="0" cy="295275"/>
                          </a:xfrm>
                          <a:prstGeom prst="straightConnector1">
                            <a:avLst/>
                          </a:prstGeom>
                          <a:noFill/>
                          <a:ln w="6345" cap="flat">
                            <a:solidFill>
                              <a:srgbClr val="000000"/>
                            </a:solidFill>
                            <a:prstDash val="solid"/>
                            <a:miter/>
                            <a:tailEnd type="arrow"/>
                          </a:ln>
                        </wps:spPr>
                        <wps:bodyPr/>
                      </wps:wsp>
                      <wps:wsp>
                        <wps:cNvPr id="285" name="直線單箭頭接點 220"/>
                        <wps:cNvCnPr/>
                        <wps:spPr>
                          <a:xfrm>
                            <a:off x="3159125" y="6324600"/>
                            <a:ext cx="0" cy="295275"/>
                          </a:xfrm>
                          <a:prstGeom prst="straightConnector1">
                            <a:avLst/>
                          </a:prstGeom>
                          <a:noFill/>
                          <a:ln w="6345" cap="flat">
                            <a:solidFill>
                              <a:srgbClr val="000000"/>
                            </a:solidFill>
                            <a:prstDash val="solid"/>
                            <a:miter/>
                            <a:tailEnd type="arrow"/>
                          </a:ln>
                        </wps:spPr>
                        <wps:bodyPr/>
                      </wps:wsp>
                    </wpg:wgp>
                  </a:graphicData>
                </a:graphic>
              </wp:anchor>
            </w:drawing>
          </mc:Choice>
          <mc:Fallback>
            <w:pict>
              <v:group w14:anchorId="7DBBDA90" id="群組 286" o:spid="_x0000_s1135" style="position:absolute;left:0;text-align:left;margin-left:13.85pt;margin-top:18.05pt;width:500.95pt;height:635.25pt;z-index:251831808" coordsize="63620,80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8AkA0AAJtoAAAOAAAAZHJzL2Uyb0RvYy54bWzsXU2L3MoV3QfyH0QvE+xRlb4Hj82L/fwI&#10;mORhO+C31Khb3Q3dUkeSZ8ZZBwJZZOlAAiGBZOm3SgghkH9jm/cvcu4tqVpSab7s6cHNyMZj9ejq&#10;qurcU7eqbt2qfvDobL2yTmZFucyzo4m4b0+sWZbk02U2P5r86uXTe+HEKqs4m8arPJsdTd7Mysmj&#10;hz/+0YPTzeFM5ot8NZ0VFpRk5eHp5miyqKrN4cFBmSxm67i8n29mGW6mebGOK3ws5gfTIj6F9vXq&#10;QNq2f3CaF9NNkSezssRvn6ibk4esP01nSfXLNC1nlbU6mqBsFf8s+Ocx/Tx4+CA+nBfxZrFM6mLE&#10;n1CKdbzM8FKt6klcxdbrYmmoWi+TIi/ztLqf5OuDPE2XyYzrgNoIu1ebb4r89YbrMj88nW80TIC2&#10;h9Mnq01+cfJtYS2nRxMZ+hMri9cw0sf//f3jv35r0W+Az+lmfgixb4rNi823Rf2LufpEVT5LizX9&#10;j8pYZ4zsG43s7KyyEvzSd3xp+97ESnAvtP3ADzyFfbKAgYznksXXlzx50Lz4gMqni3O6AY/KLVTl&#10;50H1YhFvZmyBkjCooRISVFJQPVtmM8sXoQKKhR5nNUrlYQnABiCSjicJAAtgyMiTgVcTsYErst2Q&#10;7hNafEvXNj7cFGX1zSxfW3RxNCmrIl7OF9XjPMvA9rwQzMP45FlZwVZ4sHmACpLlT5erFZN+lVmn&#10;RxO8HS00idH00lVc8bNlvlpOSY6eKIv58eNVYZ3E1IL4D9UVejti9JIncblQcnxL2RcUzqb8wipe&#10;rr7Oplb1ZgOOxUWRn9aaVhkUkuUUXnR1nE/fMIz8e1iUeHgbphXatM8BZ5zNV7Cvy2SlAoAEuhU0&#10;5W2YqJuA7wVSKvO6gY8rrn9jXCE8ib/Kuk4YhVHfxMlrZWLCnw1JF/NpTbkUJUzXK7gp2MRyfLt5&#10;vCUK43efEe1nhB1qQ7YVy7aQ5w7KOG0ZgVZNf1QFtyV020Js5fZrUPVt+Rf9Z+GFtnfLsn87aN82&#10;Xgwuq4d/cmB5rogcT1j4G0jPdpy+qqgRJhyVidvFJCZsS8KY9TWIDqz3pHADN3R8NzAEO9BeIKfh&#10;jY9LK3UNPRpZvl8zawu80NjyffbfnTppdAFQGhI2oQGi0BhvlpllW6ltDddeo/3TexCDoDTKqzF+&#10;dGilwkGVLNEXIm+qgGYh10q9ASENNQt5VuoPCGmYqXoR3jgkpDFGsdMAQoFlYCA10KRJREBKirqp&#10;tQGldqwZl0ogdY5cG3jWpLQaWGjs8d5ajrQacib2BvhSg7+GHVMJzFAt9kVbxjgafKqoBF74abzO&#10;0eizVHCOVAd+GaKKZsnRDluIOZJUcffZhtXR8JONHEHkAi37ZdfgsxRTcECqDT0ZO5Uwp6GrDTyx&#10;YlBIo84wgM6DUhp3kkLhB6XcDvAOtZ6BYrkaeK6iM9jKXI07C4HOeK2BqauBZ6mQpQxMXY08Fx6N&#10;cbBYGnmWImYNFV4jn+Ql2Rm16ZkQrrJmg3J4BoldDbkSMLy4q9Emx+BKEAXEM/RgiNVyMiTGkv3y&#10;eBrvRhsZ2ZDSgDdSUGaUzOsCHhHggLeHgKcBZ1143XD5NeKN2HD5NeRkZJebhNm1eRp1lnKZCpFR&#10;Mg09S3lcfsNTen38qan2VfkG+mjShpDGHu9TJTc6MN9A3gMOsFoPVV9j31gII4HUMyzpG+h7ZCUD&#10;C5q7KD+vOl7D2L4Gnl7ocUM1S6Vxr4XgIE0YNOyNkEddotHX+xp4VSQDq0CDrgSMth5owPlN/jnU&#10;CzqYexAbpF7QgZzEhppO0AG8VmagSZOfNtyGMwu6cFNXM9Tqgy7gJEKSfbYEXcgh5oMFYHaPVYGG&#10;nAGDnIdBBsjdk8OYqi4+uUfqcvyBnjDswO8CLZ/+GRwNO/izHGk07B12DMByMIJvmD00TBCAYDBf&#10;vxbaCA09ApQPBuzLdW2BsgVAGeTqy3WMQS44AILAtC/XsQbLoR4wZV9OW4NQDm3LEQDQeC2mVy3P&#10;j5aZhng1wOqpizrm8FCNEP0awOrLaXPwa2loGCC+YYhpa5D3hLZImm090qYgIQwCQLvIIECkDcFS&#10;PBoakNJmoHJFqOdQnxxpI7DUOf17pE3AUq3+HRP/+bSeXsYLffHqO2s+fT5LXyGOALwx4KQrvGsd&#10;n9EVJlM0Id1gHIBwUAq4KPiROmxU6IwXr77jqILWmZxltXZcWZiIH02cZOq21SwS1lIR9NABOXqH&#10;Fu+8smDRk+Qc2WHNx+dKy3Y5VgO6VXnqGhQIJVAEMo1QbwRt+H9EIVOyBuKQKfBmlm3iqsGULqk6&#10;6/xk9jJn8CqFHWzTwW4rERfJy9w6fQ6NNLBa8AXEy+orwi8lj1Oeqmv0fPzKVdbVjudIuxqooBbN&#10;/bZuqGTd1Cs2uqmZad11dZpnN6rkGIioknOTH9ZNvRrrpt5L626VWwUlt+VqdEOcUeFXD+umXkVh&#10;gko2ukO6rjEJ63Inq7ycKVIpM0CfNg2u2wGaThisEy17yn9qCnXEbin2tl5Ws0JVYyDEVp0dn3Hk&#10;V/Vz26gbxfNB0kVe/GZinSI2jijjr1/HxWxirX6eIaIaCZdmLxV/cBHswoeifee4fSfOEqg6mlQT&#10;tGK6fFzhEx5BBBygPstebBL6TBTP8q9eV3m65NDltkR1ePA2w4BgnIrwtsOA7OSvHAaUTmQHdZjX&#10;C8RAkFcSjBTkdVwZ2TyMALuagHoTuK0jveREGKRzYrsdhu0lEdVAamv2kYgTIdBjmERkP3VlIjpY&#10;bbBrIkZgZT8iLREOdmiCTFT0RegaEem7R0UeRo5UbK96CXTNBhWVV7sGFb3AI6qBaRJO0Vj64vUw&#10;iunwSqEjQvWCO+0WeUKwcy4mFcbI+9NDS0zDTDbqZnulhbq2YxShiLASqwbFzVqdDEFXdMzMRhdu&#10;UnVRd5qNPHEe2agWg3VGACbyJht5inVl36i8ouM7IXlInpw1PPQd241ocY97aA89NBP1TvNQg6ty&#10;BXY0WNwzr+gMesXrzVsUD10vEnafh0KIgFZBFQ+DyB17Z8RA0FR37g/3avYshyYt3vUmLcJxIhr8&#10;0UjR9UIkzdQBq8YnCjuSSD+puRhKH29VwY67O4HWDX2nPnGvuEgJDkbPjOXButFeaZzogXw8DCQu&#10;wv9hUNjtn0Mn8Jr0Rk+4NJm+61TkyP7oFtsTaGdoAr3tP65ERWH7PuYh7Ba9IEIqam+oCPJJivBw&#10;F+05DtL47jwXdc8zusVmwkKJRaZb1I32Slz0pMNpyhQ19EVE1/B68WHTQ3tu6BP9mIqB7UrMYLpu&#10;sb2Q0kpfrUtGK4kqC2DMdFXIbvP22gu0Y6ZrygOfdgYhxc23iZljpiunIIyZrpw3TzkNY6br0YRw&#10;QGLKUJoI0kdbzUeek0xCA5ptIxszXbEnY8x0TZ0x05V251DSHKcjW/UIfdt5+xh8qXYzZrqyR+YE&#10;QziZMdO1zkDacmXMdB0zXcNOPztmunbG9mOma508VyfXjpmuY6YrJXuNma60+Z4i0DrTFcnFddh/&#10;DAQ2gUAxtGLs64jplQKBri2iJqurF44W0hVuE46uN8Z3Y4B3LrcQme0jC6ldgluahcjCN8LRGPrW&#10;QF2JhVgktolpCEcLpF77RvJCEAi7SaKRtufSIQ13nYs6YW6nHnHPsmho57xi48c///Pjv//0/u33&#10;H79/98Nf3334wz9++O9fLOQdtJh5+YEvWPvQqQxIcKVNAeDddqGkXiJRZ8FcTMny88578R3ahLPD&#10;816aPSfx4X6c9+IAjraptYXZRLWXutzCfuQ5te/BiTqOsSpbWxiLZHR40IVOZ18sjOTDgV1Fyo1Q&#10;BQm7W9yxQxHrQUO2O5HrGRKH95hrmiISohnPuK7aW39+HuZozIuPODvngC3qpdvGNBywrXPiMTS4&#10;3Kqu79MZQDw22A5CTQfs+3RK2S6b584P3NoPt0tHligDf3j7u/fv/vjh7X/e/+33VtuqdM6WVZ39&#10;LMeGYT1KOedEtRA7sCnRAEO/APsRkY3V7WCRvGXTQVyciYDkaRK+0MqXbbbrHKSmdi7qk9Was9DU&#10;CwZ8pJ6P4mQFCJGj3Onoa5/y9SQdEKGYoc7WUxuRr9wR4zyriDYV8QYjOPD+JACTBDRyRYRLOPCZ&#10;vnvnLX3PjtajzTU7c+rCcx0jW702sxy9+u0cnihprWpX3bYk+/Zb82jh2x1lSzpQ52YtHOqeG6mq&#10;zWmW5sjMcR0je7AXOfzS/fVejMwknYV0oYWvGfsQoaTkee6QyUfXQy/TwjgpVW3x2P/Z1J4EPySd&#10;Z3WTtnaEG/H2MNoncZGtMR27bAT+ma15DHTVQ+Y6wo4zHm7W1tgeGPL2q8tszQdcXzzbGm29PfL+&#10;Wke5D4dPJJ3z1G7XnxjUhIFDvdcEg7v6LAbTddtBfUT2/rvuLyuqKensvxuwpOthzzhiZjQrxtnz&#10;rnEYUTOQFjiSY7fT4ltzzF+aJXEe4A1Y0otsrLSr4ZSHxfV6B7bRJh0PsevRkp/1RRnneVcdobqZ&#10;1UFMbDCvQnCEGufQmkPTOMee9LZXlXD+S7fVGgsR15wNwdbYs6ls7TuSNhN3I9WjrQdWEPk7XvAN&#10;OHzMZ/1tPfQVO+3PvOK4/U6hh/8HAAD//wMAUEsDBBQABgAIAAAAIQCDQkEV4QAAAAsBAAAPAAAA&#10;ZHJzL2Rvd25yZXYueG1sTI/BTsMwEETvSPyDtUjcqJ1EuBDiVFUFnCokWiTEbRtvk6ixHcVukv49&#10;7glus5rRzNtiNZuOjTT41lkFyUIAI1s53dpawdf+7eEJmA9oNXbOkoILeViVtzcF5tpN9pPGXahZ&#10;LLE+RwVNCH3Oua8aMugXricbvaMbDIZ4DjXXA06x3HQ8FUJyg62NCw32tGmoOu3ORsH7hNM6S17H&#10;7em4ufzsHz++twkpdX83r1+ABZrDXxiu+BEdysh0cGerPesUpMtlTCrIZALs6ov0WQI7RJUJKYGX&#10;Bf//Q/kLAAD//wMAUEsBAi0AFAAGAAgAAAAhALaDOJL+AAAA4QEAABMAAAAAAAAAAAAAAAAAAAAA&#10;AFtDb250ZW50X1R5cGVzXS54bWxQSwECLQAUAAYACAAAACEAOP0h/9YAAACUAQAACwAAAAAAAAAA&#10;AAAAAAAvAQAAX3JlbHMvLnJlbHNQSwECLQAUAAYACAAAACEA7fjPAJANAACbaAAADgAAAAAAAAAA&#10;AAAAAAAuAgAAZHJzL2Uyb0RvYy54bWxQSwECLQAUAAYACAAAACEAg0JBFeEAAAALAQAADwAAAAAA&#10;AAAAAAAAAADqDwAAZHJzL2Rvd25yZXYueG1sUEsFBgAAAAAEAAQA8wAAAPgQAAAAAA==&#10;">
                <v:shape id="Line 618" o:spid="_x0000_s1136" type="#_x0000_t32" style="position:absolute;left:23526;top:29527;width:90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qiVxwAAANwAAAAPAAAAZHJzL2Rvd25yZXYueG1sRI9PSwNB&#10;DMXvgt9hiODNztpqKWunRYQWkSL0z8Vb2Im7qzuZ7U5s13765lDoLeG9vPfLdN6HxhyoS3VkB4+D&#10;DAxxEX3NpYPddvEwAZME2WMTmRz8U4L57PZmirmPR17TYSOl0RBOOTqoRNrc2lRUFDANYkus2nfs&#10;AoquXWl9h0cND40dZtnYBqxZGyps6a2i4nfzFxx8/myfnyb7lYyWX+Piw/vdSk6Zc/d3/esLGKFe&#10;rubL9btX/KHi6zM6gZ2dAQAA//8DAFBLAQItABQABgAIAAAAIQDb4fbL7gAAAIUBAAATAAAAAAAA&#10;AAAAAAAAAAAAAABbQ29udGVudF9UeXBlc10ueG1sUEsBAi0AFAAGAAgAAAAhAFr0LFu/AAAAFQEA&#10;AAsAAAAAAAAAAAAAAAAAHwEAAF9yZWxzLy5yZWxzUEsBAi0AFAAGAAgAAAAhAE8GqJXHAAAA3AAA&#10;AA8AAAAAAAAAAAAAAAAABwIAAGRycy9kb3ducmV2LnhtbFBLBQYAAAAAAwADALcAAAD7AgAAAAA=&#10;" strokeweight=".26467mm">
                  <v:stroke endarrow="open"/>
                </v:shape>
                <v:shape id="Rectangle 645" o:spid="_x0000_s1137" style="position:absolute;left:6572;top:476;width:11525;height:3899;visibility:visible;mso-wrap-style:square;v-text-anchor:top" coordsize="1152525,3898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fUkxAAAANwAAAAPAAAAZHJzL2Rvd25yZXYueG1sRI9BSwMx&#10;EIXvQv9DGMGbTSIodtu0SEUR1ENbweuwme4uTSbLJt2u/945CN5meG/e+2a1mWJQIw25S+zAzg0o&#10;4jr5jhsHX4eX20dQuSB7DInJwQ9l2KxnVyusfLrwjsZ9aZSEcK7QQVtKX2md65Yi5nnqiUU7piFi&#10;kXVotB/wIuEx6DtjHnTEjqWhxZ62LdWn/Tk6+D7z9DourHm+L9Yc7WfQ7x/BuZvr6WkJqtBU/s1/&#10;129e8K3gyzMygV7/AgAA//8DAFBLAQItABQABgAIAAAAIQDb4fbL7gAAAIUBAAATAAAAAAAAAAAA&#10;AAAAAAAAAABbQ29udGVudF9UeXBlc10ueG1sUEsBAi0AFAAGAAgAAAAhAFr0LFu/AAAAFQEAAAsA&#10;AAAAAAAAAAAAAAAAHwEAAF9yZWxzLy5yZWxzUEsBAi0AFAAGAAgAAAAhAHqp9STEAAAA3AAAAA8A&#10;AAAAAAAAAAAAAAAABwIAAGRycy9kb3ducmV2LnhtbFBLBQYAAAAAAwADALcAAAD4AgAAAAA=&#10;" adj="-11796480,,5400" path="m64982,at,,129964,129964,64982,,,64982l,324908at,259926,129964,389890,,324908,64982,389890l1087543,389890at1022561,259926,1152525,389890,1087543,389890,1152525,324908l1152525,64982at1022561,,1152525,129964,1152525,64982,1087543,l64982,xe" strokeweight=".26467mm">
                  <v:stroke joinstyle="miter"/>
                  <v:formulas/>
                  <v:path arrowok="t" o:connecttype="custom" o:connectlocs="576263,0;1152525,194945;576263,389890;0,194945" o:connectangles="270,0,90,180" textboxrect="19033,19033,1133492,370857"/>
                  <v:textbox>
                    <w:txbxContent>
                      <w:p w14:paraId="0F109205" w14:textId="77777777" w:rsidR="00EE51BE" w:rsidRDefault="00EE51BE" w:rsidP="00FE1C15">
                        <w:pPr>
                          <w:rPr>
                            <w:rFonts w:eastAsia="標楷體"/>
                            <w:sz w:val="22"/>
                          </w:rPr>
                        </w:pPr>
                        <w:r>
                          <w:rPr>
                            <w:rFonts w:eastAsia="標楷體"/>
                            <w:sz w:val="22"/>
                          </w:rPr>
                          <w:t>地區醫療院所</w:t>
                        </w:r>
                      </w:p>
                    </w:txbxContent>
                  </v:textbox>
                </v:shape>
                <v:rect id="Rectangle 646" o:spid="_x0000_s1138" style="position:absolute;left:23907;top:571;width:904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94rwgAAANwAAAAPAAAAZHJzL2Rvd25yZXYueG1sRE9Li8Iw&#10;EL4L/ocwC3sRTethkWoUKQrS21b3cRyasS2bTEoTbf33m4UFb/PxPWezG60Rd+p961hBukhAEFdO&#10;t1wruJyP8xUIH5A1Gsek4EEedtvpZIOZdgO/070MtYgh7DNU0ITQZVL6qiGLfuE64shdXW8xRNjX&#10;Uvc4xHBr5DJJ3qTFlmNDgx3lDVU/5c0q+Cqurf/4JjMMs7woi/3DfB5ypV5fxv0aRKAxPMX/7pOO&#10;89MU/p6JF8jtLwAAAP//AwBQSwECLQAUAAYACAAAACEA2+H2y+4AAACFAQAAEwAAAAAAAAAAAAAA&#10;AAAAAAAAW0NvbnRlbnRfVHlwZXNdLnhtbFBLAQItABQABgAIAAAAIQBa9CxbvwAAABUBAAALAAAA&#10;AAAAAAAAAAAAAB8BAABfcmVscy8ucmVsc1BLAQItABQABgAIAAAAIQACe94rwgAAANwAAAAPAAAA&#10;AAAAAAAAAAAAAAcCAABkcnMvZG93bnJldi54bWxQSwUGAAAAAAMAAwC3AAAA9gIAAAAA&#10;" strokeweight=".26467mm">
                  <v:textbox>
                    <w:txbxContent>
                      <w:p w14:paraId="09BE87DC" w14:textId="77777777" w:rsidR="00EE51BE" w:rsidRDefault="00EE51BE" w:rsidP="00FE1C15">
                        <w:pPr>
                          <w:ind w:firstLine="220"/>
                          <w:rPr>
                            <w:rFonts w:eastAsia="標楷體"/>
                            <w:sz w:val="22"/>
                          </w:rPr>
                        </w:pPr>
                        <w:r>
                          <w:rPr>
                            <w:rFonts w:eastAsia="標楷體"/>
                            <w:sz w:val="22"/>
                          </w:rPr>
                          <w:t>衛生局</w:t>
                        </w:r>
                      </w:p>
                    </w:txbxContent>
                  </v:textbox>
                </v:rect>
                <v:rect id="Rectangle 648" o:spid="_x0000_s1139" style="position:absolute;left:32670;top:9239;width:28004;height: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kZfwgAAANwAAAAPAAAAZHJzL2Rvd25yZXYueG1sRE9Li8Iw&#10;EL4v+B/CCF4WTfUgSzWKFIWlN7vr4zg0Y1tMJqXJ2vrvzcLC3ubje856O1gjHtT5xrGC+SwBQVw6&#10;3XCl4PvrMP0A4QOyRuOYFDzJw3Yzeltjql3PR3oUoRIxhH2KCuoQ2lRKX9Zk0c9cSxy5m+sshgi7&#10;SuoO+xhujVwkyVJabDg21NhSVlN5L36sgkt+a/zpSqbv37O8yHdPc95nSk3Gw24FItAQ/sV/7k8d&#10;58+X8PtMvEBuXgAAAP//AwBQSwECLQAUAAYACAAAACEA2+H2y+4AAACFAQAAEwAAAAAAAAAAAAAA&#10;AAAAAAAAW0NvbnRlbnRfVHlwZXNdLnhtbFBLAQItABQABgAIAAAAIQBa9CxbvwAAABUBAAALAAAA&#10;AAAAAAAAAAAAAB8BAABfcmVscy8ucmVsc1BLAQItABQABgAIAAAAIQCNkkZfwgAAANwAAAAPAAAA&#10;AAAAAAAAAAAAAAcCAABkcnMvZG93bnJldi54bWxQSwUGAAAAAAMAAwC3AAAA9gIAAAAA&#10;" strokeweight=".26467mm">
                  <v:textbox>
                    <w:txbxContent>
                      <w:p w14:paraId="6D6EC5AE" w14:textId="77777777" w:rsidR="00EE51BE" w:rsidRDefault="00EE51BE" w:rsidP="00FE1C15">
                        <w:pPr>
                          <w:spacing w:line="280" w:lineRule="exact"/>
                          <w:jc w:val="center"/>
                          <w:rPr>
                            <w:rFonts w:eastAsia="標楷體"/>
                          </w:rPr>
                        </w:pPr>
                        <w:r>
                          <w:rPr>
                            <w:rFonts w:eastAsia="標楷體"/>
                          </w:rPr>
                          <w:t>學校接獲通知或告知有通報病例</w:t>
                        </w:r>
                        <w:r>
                          <w:rPr>
                            <w:rFonts w:eastAsia="標楷體"/>
                          </w:rPr>
                          <w:br/>
                        </w:r>
                        <w:r>
                          <w:rPr>
                            <w:rFonts w:eastAsia="標楷體"/>
                          </w:rPr>
                          <w:t>（學校主動察覺時應洽衛生局、健康服務中心確認）</w:t>
                        </w:r>
                      </w:p>
                    </w:txbxContent>
                  </v:textbox>
                </v:rect>
                <v:rect id="Rectangle 650" o:spid="_x0000_s1140" style="position:absolute;left:32575;top:25717;width:29527;height:8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DxewwAAANwAAAAPAAAAZHJzL2Rvd25yZXYueG1sRE9Na8JA&#10;EL0L/odlhN50Yw8lRlcRoVCQQo0ePA7ZMYnJzsbdbZL213cLhd7m8T5nsxtNK3pyvrasYLlIQBAX&#10;VtdcKricX+cpCB+QNbaWScEXedhtp5MNZtoOfKI+D6WIIewzVFCF0GVS+qIig35hO+LI3awzGCJ0&#10;pdQOhxhuWvmcJC/SYM2xocKODhUVTf5pFDz6ZLAfp+ZwbO7pd5Ne34+500o9zcb9GkSgMfyL/9xv&#10;Os5fruD3mXiB3P4AAAD//wMAUEsBAi0AFAAGAAgAAAAhANvh9svuAAAAhQEAABMAAAAAAAAAAAAA&#10;AAAAAAAAAFtDb250ZW50X1R5cGVzXS54bWxQSwECLQAUAAYACAAAACEAWvQsW78AAAAVAQAACwAA&#10;AAAAAAAAAAAAAAAfAQAAX3JlbHMvLnJlbHNQSwECLQAUAAYACAAAACEA3oA8XsMAAADcAAAADwAA&#10;AAAAAAAAAAAAAAAHAgAAZHJzL2Rvd25yZXYueG1sUEsFBgAAAAADAAMAtwAAAPcCAAAAAA==&#10;" strokeweight=".26467mm">
                  <v:textbox>
                    <w:txbxContent>
                      <w:p w14:paraId="4DA29E58" w14:textId="77777777" w:rsidR="00EE51BE" w:rsidRPr="00E82B54" w:rsidRDefault="00EE51BE" w:rsidP="00FE1C15">
                        <w:pPr>
                          <w:spacing w:line="280" w:lineRule="exact"/>
                        </w:pPr>
                        <w:r w:rsidRPr="00E82B54">
                          <w:rPr>
                            <w:rFonts w:eastAsia="標楷體"/>
                          </w:rPr>
                          <w:t>校長召集校園防疫危機處理小組、家長代表</w:t>
                        </w:r>
                        <w:r w:rsidRPr="00E82B54">
                          <w:rPr>
                            <w:rFonts w:ascii="標楷體" w:eastAsia="標楷體" w:hAnsi="標楷體" w:hint="eastAsia"/>
                          </w:rPr>
                          <w:t>、教師、行政代表，必要時得邀請主管機關如教育局、衛生局等相關局處緊急開會，</w:t>
                        </w:r>
                        <w:r w:rsidRPr="00E82B54">
                          <w:rPr>
                            <w:rFonts w:eastAsia="標楷體"/>
                          </w:rPr>
                          <w:t>依停課標準決議是否停課</w:t>
                        </w:r>
                        <w:r w:rsidRPr="00E82B54">
                          <w:rPr>
                            <w:rFonts w:eastAsia="標楷體" w:hint="eastAsia"/>
                          </w:rPr>
                          <w:t>。</w:t>
                        </w:r>
                      </w:p>
                    </w:txbxContent>
                  </v:textbox>
                </v:rect>
                <v:rect id="Rectangle 651" o:spid="_x0000_s1141" style="position:absolute;left:32670;top:18192;width:28575;height:4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GSSwwAAANwAAAAPAAAAZHJzL2Rvd25yZXYueG1sRE89a8Mw&#10;EN0L/Q/iCtlquR6CcaKEEigEQiBxO2Q8rKvt2jq5kmI7+fVVodDtHu/z1tvZ9GIk51vLCl6SFARx&#10;ZXXLtYKP97fnHIQPyBp7y6TgRh62m8eHNRbaTnymsQy1iCHsC1TQhDAUUvqqIYM+sQNx5D6tMxgi&#10;dLXUDqcYbnqZpelSGmw5NjQ40K6hqiuvRsH3mE72dO52h+4rv3f55XgonVZq8TS/rkAEmsO/+M+9&#10;13F+lsHvM/ECufkBAAD//wMAUEsBAi0AFAAGAAgAAAAhANvh9svuAAAAhQEAABMAAAAAAAAAAAAA&#10;AAAAAAAAAFtDb250ZW50X1R5cGVzXS54bWxQSwECLQAUAAYACAAAACEAWvQsW78AAAAVAQAACwAA&#10;AAAAAAAAAAAAAAAfAQAAX3JlbHMvLnJlbHNQSwECLQAUAAYACAAAACEAHkhkksMAAADcAAAADwAA&#10;AAAAAAAAAAAAAAAHAgAAZHJzL2Rvd25yZXYueG1sUEsFBgAAAAADAAMAtwAAAPcCAAAAAA==&#10;" strokeweight=".26467mm">
                  <v:textbox>
                    <w:txbxContent>
                      <w:p w14:paraId="72A172CD" w14:textId="78EB90BC" w:rsidR="00EE51BE" w:rsidRPr="00E82B54" w:rsidRDefault="00EE51BE" w:rsidP="00FE1C15">
                        <w:pPr>
                          <w:snapToGrid w:val="0"/>
                          <w:jc w:val="center"/>
                          <w:rPr>
                            <w:rFonts w:eastAsia="標楷體"/>
                          </w:rPr>
                        </w:pPr>
                        <w:proofErr w:type="gramStart"/>
                        <w:r w:rsidRPr="00E82B54">
                          <w:rPr>
                            <w:rFonts w:eastAsia="標楷體"/>
                          </w:rPr>
                          <w:t>通報校安通報</w:t>
                        </w:r>
                        <w:proofErr w:type="gramEnd"/>
                        <w:r w:rsidRPr="00E82B54">
                          <w:rPr>
                            <w:rFonts w:eastAsia="標楷體"/>
                          </w:rPr>
                          <w:t>，並通知教育局</w:t>
                        </w:r>
                        <w:proofErr w:type="gramStart"/>
                        <w:r w:rsidRPr="00E82B54">
                          <w:rPr>
                            <w:rFonts w:eastAsia="標楷體"/>
                          </w:rPr>
                          <w:t>體衛科</w:t>
                        </w:r>
                        <w:proofErr w:type="gramEnd"/>
                        <w:r w:rsidRPr="00E82B54">
                          <w:rPr>
                            <w:rFonts w:eastAsia="標楷體"/>
                          </w:rPr>
                          <w:t>、軍訓室、駐區督學</w:t>
                        </w:r>
                        <w:r>
                          <w:rPr>
                            <w:rFonts w:eastAsia="標楷體" w:hint="eastAsia"/>
                          </w:rPr>
                          <w:t>、業管科</w:t>
                        </w:r>
                      </w:p>
                    </w:txbxContent>
                  </v:textbox>
                </v:rect>
                <v:rect id="Rectangle 654" o:spid="_x0000_s1142" style="position:absolute;top:36385;width:63049;height:6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9wwAAANwAAAAPAAAAZHJzL2Rvd25yZXYueG1sRE9Na8JA&#10;EL0X/A/LCL3VTUVKiK5SBEEQoaYePA7ZaZImOxt31yTtr+8KQm/zeJ+z2oymFT05X1tW8DpLQBAX&#10;VtdcKjh/7l5SED4ga2wtk4If8rBZT55WmGk78In6PJQihrDPUEEVQpdJ6YuKDPqZ7Ygj92WdwRCh&#10;K6V2OMRw08p5krxJgzXHhgo72lZUNPnNKLj2yWA/Ts320Hynv016OR5yp5V6no7vSxCBxvAvfrj3&#10;Os6fL+D+TLxArv8AAAD//wMAUEsBAi0AFAAGAAgAAAAhANvh9svuAAAAhQEAABMAAAAAAAAAAAAA&#10;AAAAAAAAAFtDb250ZW50X1R5cGVzXS54bWxQSwECLQAUAAYACAAAACEAWvQsW78AAAAVAQAACwAA&#10;AAAAAAAAAAAAAAAfAQAAX3JlbHMvLnJlbHNQSwECLQAUAAYACAAAACEA/u1ZfcMAAADcAAAADwAA&#10;AAAAAAAAAAAAAAAHAgAAZHJzL2Rvd25yZXYueG1sUEsFBgAAAAADAAMAtwAAAPcCAAAAAA==&#10;" strokeweight=".26467mm">
                  <v:textbox>
                    <w:txbxContent>
                      <w:p w14:paraId="36BE24B3" w14:textId="77777777" w:rsidR="00EE51BE" w:rsidRDefault="00EE51BE" w:rsidP="00FE1C15">
                        <w:pPr>
                          <w:rPr>
                            <w:rFonts w:eastAsia="標楷體"/>
                          </w:rPr>
                        </w:pPr>
                        <w:r>
                          <w:rPr>
                            <w:rFonts w:eastAsia="標楷體"/>
                          </w:rPr>
                          <w:t>依據衛生局</w:t>
                        </w:r>
                        <w:proofErr w:type="gramStart"/>
                        <w:r>
                          <w:rPr>
                            <w:rFonts w:eastAsia="標楷體"/>
                          </w:rPr>
                          <w:t>疫</w:t>
                        </w:r>
                        <w:proofErr w:type="gramEnd"/>
                        <w:r>
                          <w:rPr>
                            <w:rFonts w:eastAsia="標楷體"/>
                          </w:rPr>
                          <w:t>情調查通知書製發居家隔離通知書，召開全校教職員工緊急會議，宣達停課範圍及時間</w:t>
                        </w:r>
                      </w:p>
                    </w:txbxContent>
                  </v:textbox>
                </v:rect>
                <v:rect id="Rectangle 656" o:spid="_x0000_s1143" style="position:absolute;top:45910;width:11176;height:6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Bw8wgAAANwAAAAPAAAAZHJzL2Rvd25yZXYueG1sRE9Na8JA&#10;EL0X+h+WKXgpuqlCkdRVJFSQ3Ey19ThkxyR0dzZkVxP/vSsI3ubxPmexGqwRF+p841jBxyQBQVw6&#10;3XClYP+zGc9B+ICs0TgmBVfysFq+viww1a7nHV2KUIkYwj5FBXUIbSqlL2uy6CeuJY7cyXUWQ4Rd&#10;JXWHfQy3Rk6T5FNabDg21NhSVlP5X5ytgr/81PjDkUzfv2d5ka+v5vc7U2r0Nqy/QAQawlP8cG91&#10;nD+bwv2ZeIFc3gAAAP//AwBQSwECLQAUAAYACAAAACEA2+H2y+4AAACFAQAAEwAAAAAAAAAAAAAA&#10;AAAAAAAAW0NvbnRlbnRfVHlwZXNdLnhtbFBLAQItABQABgAIAAAAIQBa9CxbvwAAABUBAAALAAAA&#10;AAAAAAAAAAAAAB8BAABfcmVscy8ucmVsc1BLAQItABQABgAIAAAAIQC5HBw8wgAAANwAAAAPAAAA&#10;AAAAAAAAAAAAAAcCAABkcnMvZG93bnJldi54bWxQSwUGAAAAAAMAAwC3AAAA9gIAAAAA&#10;" strokeweight=".26467mm">
                  <v:textbox>
                    <w:txbxContent>
                      <w:p w14:paraId="3792B52E" w14:textId="77777777" w:rsidR="00EE51BE" w:rsidRDefault="00EE51BE" w:rsidP="00FE1C15">
                        <w:pPr>
                          <w:rPr>
                            <w:rFonts w:eastAsia="標楷體"/>
                          </w:rPr>
                        </w:pPr>
                        <w:r>
                          <w:rPr>
                            <w:rFonts w:eastAsia="標楷體"/>
                          </w:rPr>
                          <w:t>透過班級聯絡網通知家長接回學生</w:t>
                        </w:r>
                      </w:p>
                    </w:txbxContent>
                  </v:textbox>
                </v:rect>
                <v:rect id="_x0000_s1144" style="position:absolute;left:13398;top:45815;width:10922;height:6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ziwgAAANwAAAAPAAAAZHJzL2Rvd25yZXYueG1sRE9Li8Iw&#10;EL4v+B/CCF4WTdeDLNUoUhSkt63r4zg0Y1tMJqXJ2vrvNwsL3ubje85qM1gjHtT5xrGCj1kCgrh0&#10;uuFKwfdxP/0E4QOyRuOYFDzJw2Y9elthql3PX/QoQiViCPsUFdQhtKmUvqzJop+5ljhyN9dZDBF2&#10;ldQd9jHcGjlPkoW02HBsqLGlrKbyXvxYBZf81vjTlUzfv2d5kW+f5rzLlJqMh+0SRKAhvMT/7oOO&#10;8+cL+HsmXiDXvwAAAP//AwBQSwECLQAUAAYACAAAACEA2+H2y+4AAACFAQAAEwAAAAAAAAAAAAAA&#10;AAAAAAAAW0NvbnRlbnRfVHlwZXNdLnhtbFBLAQItABQABgAIAAAAIQBa9CxbvwAAABUBAAALAAAA&#10;AAAAAAAAAAAAAB8BAABfcmVscy8ucmVsc1BLAQItABQABgAIAAAAIQBD/oziwgAAANwAAAAPAAAA&#10;AAAAAAAAAAAAAAcCAABkcnMvZG93bnJldi54bWxQSwUGAAAAAAMAAwC3AAAA9gIAAAAA&#10;" strokeweight=".26467mm">
                  <v:textbox>
                    <w:txbxContent>
                      <w:p w14:paraId="123D6A80" w14:textId="77777777" w:rsidR="00EE51BE" w:rsidRDefault="00EE51BE" w:rsidP="00FE1C15">
                        <w:r>
                          <w:rPr>
                            <w:rFonts w:eastAsia="標楷體"/>
                          </w:rPr>
                          <w:t>啟動居家隔離追蹤機制關懷監控</w:t>
                        </w:r>
                      </w:p>
                    </w:txbxContent>
                  </v:textbox>
                </v:rect>
                <v:rect id="_x0000_s1145" style="position:absolute;left:55245;top:46005;width:8375;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ifQxQAAANwAAAAPAAAAZHJzL2Rvd25yZXYueG1sRI9Pa8Mw&#10;DMXvg30Ho0EvY3XWwhhZ3VLCCiW3Zt2fo4jVJMyWQ+w26bevDoPdJN7Tez+tNpN36kJD7AIbeJ5n&#10;oIjrYDtuDBw/dk+voGJCtugCk4ErRdis7+9WmNsw8oEuVWqUhHDM0UCbUp9rHeuWPMZ56IlFO4XB&#10;Y5J1aLQdcJRw7/Qiy160x46locWeipbq3+rsDXyXpy5+/pAbx8eirMrt1X29F8bMHqbtG6hEU/o3&#10;/13vreAvBV+ekQn0+gYAAP//AwBQSwECLQAUAAYACAAAACEA2+H2y+4AAACFAQAAEwAAAAAAAAAA&#10;AAAAAAAAAAAAW0NvbnRlbnRfVHlwZXNdLnhtbFBLAQItABQABgAIAAAAIQBa9CxbvwAAABUBAAAL&#10;AAAAAAAAAAAAAAAAAB8BAABfcmVscy8ucmVsc1BLAQItABQABgAIAAAAIQAmgifQxQAAANwAAAAP&#10;AAAAAAAAAAAAAAAAAAcCAABkcnMvZG93bnJldi54bWxQSwUGAAAAAAMAAwC3AAAA+QIAAAAA&#10;" strokeweight=".26467mm">
                  <v:textbox>
                    <w:txbxContent>
                      <w:p w14:paraId="592B5A3C" w14:textId="77777777" w:rsidR="00EE51BE" w:rsidRDefault="00EE51BE" w:rsidP="00FE1C15">
                        <w:pPr>
                          <w:rPr>
                            <w:rFonts w:eastAsia="標楷體"/>
                          </w:rPr>
                        </w:pPr>
                        <w:r>
                          <w:rPr>
                            <w:rFonts w:eastAsia="標楷體"/>
                          </w:rPr>
                          <w:t>校園消毒門禁管制</w:t>
                        </w:r>
                      </w:p>
                    </w:txbxContent>
                  </v:textbox>
                </v:rect>
                <v:rect id="Rectangle 665" o:spid="_x0000_s1146" style="position:absolute;left:10668;top:57912;width:43529;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I5NwgAAANwAAAAPAAAAZHJzL2Rvd25yZXYueG1sRE9La8JA&#10;EL4X+h+WKXgpulGhaOoqEhQkt0b7OA7ZMQndnQ3Z1cR/3xWE3ubje85qM1gjrtT5xrGC6SQBQVw6&#10;3XCl4HTcjxcgfEDWaByTght52Kyfn1aYatfzB12LUIkYwj5FBXUIbSqlL2uy6CeuJY7c2XUWQ4Rd&#10;JXWHfQy3Rs6S5E1abDg21NhSVlP5W1ysgu/83PjPHzJ9/5rlRb69ma9dptToZdi+gwg0hH/xw33Q&#10;cf58Cfdn4gVy/QcAAP//AwBQSwECLQAUAAYACAAAACEA2+H2y+4AAACFAQAAEwAAAAAAAAAAAAAA&#10;AAAAAAAAW0NvbnRlbnRfVHlwZXNdLnhtbFBLAQItABQABgAIAAAAIQBa9CxbvwAAABUBAAALAAAA&#10;AAAAAAAAAAAAAB8BAABfcmVscy8ucmVsc1BLAQItABQABgAIAAAAIQC3uI5NwgAAANwAAAAPAAAA&#10;AAAAAAAAAAAAAAcCAABkcnMvZG93bnJldi54bWxQSwUGAAAAAAMAAwC3AAAA9gIAAAAA&#10;" strokeweight=".26467mm">
                  <v:textbox>
                    <w:txbxContent>
                      <w:p w14:paraId="6F31904D" w14:textId="77777777" w:rsidR="00EE51BE" w:rsidRDefault="00EE51BE" w:rsidP="00FE1C15">
                        <w:r>
                          <w:rPr>
                            <w:rFonts w:eastAsia="標楷體"/>
                          </w:rPr>
                          <w:t>接獲醫療院所、衛生局、健康服務中心書面通知停課原因消失時，</w:t>
                        </w:r>
                        <w:proofErr w:type="gramStart"/>
                        <w:r>
                          <w:rPr>
                            <w:rFonts w:eastAsia="標楷體"/>
                          </w:rPr>
                          <w:t>立即復課並</w:t>
                        </w:r>
                        <w:proofErr w:type="gramEnd"/>
                        <w:r>
                          <w:rPr>
                            <w:rFonts w:eastAsia="標楷體"/>
                          </w:rPr>
                          <w:t>通知教育局。</w:t>
                        </w:r>
                      </w:p>
                    </w:txbxContent>
                  </v:textbox>
                </v:rect>
                <v:shape id="Rectangle 667" o:spid="_x0000_s1147" style="position:absolute;left:5238;top:66198;width:54864;height:7042;visibility:visible;mso-wrap-style:square;v-text-anchor:top" coordsize="5486400,7042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vZtwgAAANwAAAAPAAAAZHJzL2Rvd25yZXYueG1sRE9Ni8Iw&#10;EL0L+x/CLHjTVJF1qUZZdhE8FERdQW9jM7Zlk0ltonb/vREEb/N4nzOdt9aIKzW+cqxg0E9AEOdO&#10;V1wo+N0uep8gfEDWaByTgn/yMJ+9daaYanfjNV03oRAxhH2KCsoQ6lRKn5dk0fddTRy5k2sshgib&#10;QuoGbzHcGjlMkg9pseLYUGJN3yXlf5uLVeBWu3N22Fm/N+PzQf4cM7NoM6W67+3XBESgNrzET/dS&#10;x/mjATyeiRfI2R0AAP//AwBQSwECLQAUAAYACAAAACEA2+H2y+4AAACFAQAAEwAAAAAAAAAAAAAA&#10;AAAAAAAAW0NvbnRlbnRfVHlwZXNdLnhtbFBLAQItABQABgAIAAAAIQBa9CxbvwAAABUBAAALAAAA&#10;AAAAAAAAAAAAAB8BAABfcmVscy8ucmVsc1BLAQItABQABgAIAAAAIQBD3vZtwgAAANwAAAAPAAAA&#10;AAAAAAAAAAAAAAcCAABkcnMvZG93bnJldi54bWxQSwUGAAAAAAMAAwC3AAAA9gIAAAAA&#10;" adj="-11796480,,5400" path="m117369,at,,234738,234738,117369,,,117369l,586846at,469477,234738,704215,,586846,117369,704215l5369031,704215at5251662,469477,5486400,704215,5369031,704215,5486400,586846l5486400,117369at5251662,,5486400,234738,5486400,117369,5369031,l117369,xe" strokeweight=".26467mm">
                  <v:stroke joinstyle="miter"/>
                  <v:formulas/>
                  <v:path arrowok="t" o:connecttype="custom" o:connectlocs="2743200,0;5486400,352108;2743200,704215;0,352108" o:connectangles="270,0,90,180" textboxrect="34377,34377,5452023,669838"/>
                  <v:textbox>
                    <w:txbxContent>
                      <w:p w14:paraId="5B79D860" w14:textId="77777777" w:rsidR="00EE51BE" w:rsidRDefault="00EE51BE" w:rsidP="00FE1C15">
                        <w:pPr>
                          <w:pStyle w:val="a5"/>
                          <w:ind w:right="-139" w:firstLine="0"/>
                          <w:jc w:val="both"/>
                        </w:pPr>
                        <w:r>
                          <w:rPr>
                            <w:rFonts w:ascii="標楷體" w:eastAsia="標楷體" w:hAnsi="標楷體"/>
                          </w:rPr>
                          <w:t>視停課範圍及學生情況利用導師時間、放學後、</w:t>
                        </w:r>
                        <w:proofErr w:type="gramStart"/>
                        <w:r>
                          <w:rPr>
                            <w:rFonts w:ascii="標楷體" w:eastAsia="標楷體" w:hAnsi="標楷體"/>
                          </w:rPr>
                          <w:t>週</w:t>
                        </w:r>
                        <w:proofErr w:type="gramEnd"/>
                        <w:r>
                          <w:rPr>
                            <w:rFonts w:ascii="標楷體" w:eastAsia="標楷體" w:hAnsi="標楷體"/>
                          </w:rPr>
                          <w:t>休二日或</w:t>
                        </w:r>
                        <w:proofErr w:type="gramStart"/>
                        <w:r>
                          <w:rPr>
                            <w:rFonts w:ascii="標楷體" w:eastAsia="標楷體" w:hAnsi="標楷體"/>
                          </w:rPr>
                          <w:t>運用</w:t>
                        </w:r>
                        <w:r>
                          <w:rPr>
                            <w:rFonts w:ascii="標楷體" w:eastAsia="標楷體" w:hAnsi="標楷體"/>
                            <w:color w:val="000000"/>
                          </w:rPr>
                          <w:t>線上教學</w:t>
                        </w:r>
                        <w:proofErr w:type="gramEnd"/>
                        <w:r>
                          <w:rPr>
                            <w:rFonts w:ascii="標楷體" w:eastAsia="標楷體" w:hAnsi="標楷體"/>
                            <w:color w:val="000000"/>
                          </w:rPr>
                          <w:t>進行補課。</w:t>
                        </w:r>
                      </w:p>
                    </w:txbxContent>
                  </v:textbox>
                </v:shape>
                <v:rect id="Rectangle 668" o:spid="_x0000_s1148" style="position:absolute;left:40195;width:12414;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UBcwgAAANwAAAAPAAAAZHJzL2Rvd25yZXYueG1sRE9La8JA&#10;EL4L/Q/LFHoR3eihSMwqEloouTU+j0N2TIK7syG7NfHfdwsFb/PxPSfbjtaIO/W+daxgMU9AEFdO&#10;t1wrOOw/ZysQPiBrNI5JwYM8bDcvkwxT7Qb+pnsZahFD2KeooAmhS6X0VUMW/dx1xJG7ut5iiLCv&#10;pe5xiOHWyGWSvEuLLceGBjvKG6pu5Y9VcC6urT9eyAzDNC/KYvcwp49cqbfXcbcGEWgMT/G/+0vH&#10;+Ysl/D0TL5CbXwAAAP//AwBQSwECLQAUAAYACAAAACEA2+H2y+4AAACFAQAAEwAAAAAAAAAAAAAA&#10;AAAAAAAAW0NvbnRlbnRfVHlwZXNdLnhtbFBLAQItABQABgAIAAAAIQBa9CxbvwAAABUBAAALAAAA&#10;AAAAAAAAAAAAAB8BAABfcmVscy8ucmVsc1BLAQItABQABgAIAAAAIQDyqUBcwgAAANwAAAAPAAAA&#10;AAAAAAAAAAAAAAcCAABkcnMvZG93bnJldi54bWxQSwUGAAAAAAMAAwC3AAAA9gIAAAAA&#10;" strokeweight=".26467mm">
                  <v:textbox>
                    <w:txbxContent>
                      <w:p w14:paraId="6C6EC532" w14:textId="77777777" w:rsidR="00EE51BE" w:rsidRDefault="00EE51BE" w:rsidP="00FE1C15">
                        <w:pPr>
                          <w:rPr>
                            <w:rFonts w:eastAsia="標楷體"/>
                            <w:sz w:val="22"/>
                          </w:rPr>
                        </w:pPr>
                        <w:r>
                          <w:rPr>
                            <w:rFonts w:eastAsia="標楷體"/>
                            <w:sz w:val="22"/>
                          </w:rPr>
                          <w:t>健康服務中心</w:t>
                        </w:r>
                      </w:p>
                      <w:p w14:paraId="709005B3" w14:textId="77777777" w:rsidR="00EE51BE" w:rsidRDefault="00EE51BE" w:rsidP="00FE1C15">
                        <w:pPr>
                          <w:rPr>
                            <w:rFonts w:eastAsia="標楷體"/>
                            <w:sz w:val="22"/>
                          </w:rPr>
                        </w:pPr>
                        <w:r>
                          <w:rPr>
                            <w:rFonts w:eastAsia="標楷體"/>
                            <w:sz w:val="22"/>
                          </w:rPr>
                          <w:t>教育局</w:t>
                        </w:r>
                      </w:p>
                    </w:txbxContent>
                  </v:textbox>
                </v:rect>
                <v:rect id="Rectangle 676" o:spid="_x0000_s1149" style="position:absolute;left:5810;top:13906;width:17710;height:205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w23wwAAANwAAAAPAAAAZHJzL2Rvd25yZXYueG1sRE9Na8JA&#10;EL0X/A/LFHqrGz3YEF2lCIWCCDV68Dhkp0ma7GzcXZO0v74rCN7m8T5ntRlNK3pyvrasYDZNQBAX&#10;VtdcKjgdP15TED4ga2wtk4Jf8rBZT55WmGk78IH6PJQihrDPUEEVQpdJ6YuKDPqp7Ygj922dwRCh&#10;K6V2OMRw08p5kiykwZpjQ4UdbSsqmvxqFFz6ZLBfh2a7a37SvyY973e500q9PI/vSxCBxvAQ392f&#10;Os6fvcHtmXiBXP8DAAD//wMAUEsBAi0AFAAGAAgAAAAhANvh9svuAAAAhQEAABMAAAAAAAAAAAAA&#10;AAAAAAAAAFtDb250ZW50X1R5cGVzXS54bWxQSwECLQAUAAYACAAAACEAWvQsW78AAAAVAQAACwAA&#10;AAAAAAAAAAAAAAAfAQAAX3JlbHMvLnJlbHNQSwECLQAUAAYACAAAACEAwFMNt8MAAADcAAAADwAA&#10;AAAAAAAAAAAAAAAHAgAAZHJzL2Rvd25yZXYueG1sUEsFBgAAAAADAAMAtwAAAPcCAAAAAA==&#10;" strokeweight=".26467mm">
                  <v:textbox>
                    <w:txbxContent>
                      <w:p w14:paraId="60378BA7" w14:textId="77777777" w:rsidR="00EE51BE" w:rsidRDefault="00EE51BE" w:rsidP="00FE1C15">
                        <w:pPr>
                          <w:spacing w:line="280" w:lineRule="exact"/>
                          <w:ind w:left="1"/>
                          <w:jc w:val="both"/>
                          <w:rPr>
                            <w:rFonts w:ascii="標楷體" w:eastAsia="標楷體" w:hAnsi="標楷體" w:cs="Arial"/>
                            <w:shd w:val="clear" w:color="auto" w:fill="FFFFFF"/>
                          </w:rPr>
                        </w:pPr>
                        <w:r>
                          <w:rPr>
                            <w:rFonts w:ascii="標楷體" w:eastAsia="標楷體" w:hAnsi="標楷體" w:cs="Arial"/>
                            <w:shd w:val="clear" w:color="auto" w:fill="FFFFFF"/>
                          </w:rPr>
                          <w:t>停課標準：</w:t>
                        </w:r>
                      </w:p>
                      <w:p w14:paraId="4DF56799" w14:textId="6F525D33" w:rsidR="00EE51BE" w:rsidRDefault="00EE51BE" w:rsidP="00FE1C15">
                        <w:pPr>
                          <w:spacing w:line="280" w:lineRule="exact"/>
                          <w:ind w:left="1"/>
                          <w:jc w:val="both"/>
                        </w:pPr>
                        <w:r>
                          <w:rPr>
                            <w:rFonts w:ascii="標楷體" w:eastAsia="標楷體" w:hAnsi="標楷體" w:cs="Arial"/>
                            <w:shd w:val="clear" w:color="auto" w:fill="FFFFFF"/>
                          </w:rPr>
                          <w:t>依據中央疫情指揮中心公布訂定</w:t>
                        </w:r>
                        <w:proofErr w:type="gramStart"/>
                        <w:r>
                          <w:rPr>
                            <w:rFonts w:ascii="標楷體" w:eastAsia="標楷體" w:hAnsi="標楷體" w:cs="Arial"/>
                            <w:shd w:val="clear" w:color="auto" w:fill="FFFFFF"/>
                          </w:rPr>
                          <w:t>疫</w:t>
                        </w:r>
                        <w:proofErr w:type="gramEnd"/>
                        <w:r>
                          <w:rPr>
                            <w:rFonts w:ascii="標楷體" w:eastAsia="標楷體" w:hAnsi="標楷體" w:cs="Arial"/>
                            <w:shd w:val="clear" w:color="auto" w:fill="FFFFFF"/>
                          </w:rPr>
                          <w:t>情停課標準，當校園出現確診病例而實施停課時，</w:t>
                        </w:r>
                        <w:r>
                          <w:rPr>
                            <w:rFonts w:ascii="標楷體" w:eastAsia="標楷體" w:hAnsi="標楷體" w:cs="Arial" w:hint="eastAsia"/>
                            <w:shd w:val="clear" w:color="auto" w:fill="FFFFFF"/>
                          </w:rPr>
                          <w:t>以停課14天為原則，</w:t>
                        </w:r>
                        <w:r>
                          <w:rPr>
                            <w:rFonts w:ascii="標楷體" w:eastAsia="標楷體" w:hAnsi="標楷體" w:cs="Arial"/>
                            <w:shd w:val="clear" w:color="auto" w:fill="FFFFFF"/>
                          </w:rPr>
                          <w:t>得視</w:t>
                        </w:r>
                        <w:proofErr w:type="gramStart"/>
                        <w:r>
                          <w:rPr>
                            <w:rFonts w:ascii="標楷體" w:eastAsia="標楷體" w:hAnsi="標楷體" w:cs="Arial"/>
                            <w:shd w:val="clear" w:color="auto" w:fill="FFFFFF"/>
                          </w:rPr>
                          <w:t>疫</w:t>
                        </w:r>
                        <w:proofErr w:type="gramEnd"/>
                        <w:r>
                          <w:rPr>
                            <w:rFonts w:ascii="標楷體" w:eastAsia="標楷體" w:hAnsi="標楷體" w:cs="Arial"/>
                            <w:shd w:val="clear" w:color="auto" w:fill="FFFFFF"/>
                          </w:rPr>
                          <w:t>情調查結果評估決定實際停課措施（如停課天數、對象）。</w:t>
                        </w:r>
                      </w:p>
                    </w:txbxContent>
                  </v:textbox>
                </v:rect>
                <v:shape id="直線單箭頭接點 220" o:spid="_x0000_s1150" type="#_x0000_t32" style="position:absolute;left:7048;top:42957;width:0;height:2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tQ7wwAAANwAAAAPAAAAZHJzL2Rvd25yZXYueG1sRE9Na8JA&#10;EL0X/A/LCN7qJhZCja4SpNbiQVBz8DhkxySYnU2zq0n/fbdQ8DaP9znL9WAa8aDO1ZYVxNMIBHFh&#10;dc2lgvy8fX0H4TyyxsYyKfghB+vV6GWJqbY9H+lx8qUIIexSVFB536ZSuqIig25qW+LAXW1n0AfY&#10;lVJ32Idw08hZFCXSYM2hocKWNhUVt9PdKEgux7w+nJv9Dj8P2Vuu9x/xNyo1GQ/ZAoSnwT/F/+4v&#10;HebP5vD3TLhArn4BAAD//wMAUEsBAi0AFAAGAAgAAAAhANvh9svuAAAAhQEAABMAAAAAAAAAAAAA&#10;AAAAAAAAAFtDb250ZW50X1R5cGVzXS54bWxQSwECLQAUAAYACAAAACEAWvQsW78AAAAVAQAACwAA&#10;AAAAAAAAAAAAAAAfAQAAX3JlbHMvLnJlbHNQSwECLQAUAAYACAAAACEAzF7UO8MAAADcAAAADwAA&#10;AAAAAAAAAAAAAAAHAgAAZHJzL2Rvd25yZXYueG1sUEsFBgAAAAADAAMAtwAAAPcCAAAAAA==&#10;" strokeweight=".17625mm">
                  <v:stroke endarrow="open" joinstyle="miter"/>
                </v:shape>
                <v:shape id="直線接點 225" o:spid="_x0000_s1151" type="#_x0000_t32" style="position:absolute;left:6953;top:52832;width:0;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zWSwwAAANwAAAAPAAAAZHJzL2Rvd25yZXYueG1sRI/RagIx&#10;EEXfC/5DmIJvNVtFka1RRBFL31z9gGEz3SxuJusmutl+fVMo+DbDvXPPndUm2kY8qPO1YwXvkwwE&#10;cel0zZWCy/nwtgThA7LGxjEpGMjDZj16WWGuXc8nehShEimEfY4KTAhtLqUvDVn0E9cSJ+3bdRZD&#10;WrtK6g77FG4bOc2yhbRYcyIYbGlnqLwWd5u4p23QQ3Ec9vPY/5j7DuPt+qXU+DVuP0AEiuFp/r/+&#10;1Kn+bA5/z6QJ5PoXAAD//wMAUEsBAi0AFAAGAAgAAAAhANvh9svuAAAAhQEAABMAAAAAAAAAAAAA&#10;AAAAAAAAAFtDb250ZW50X1R5cGVzXS54bWxQSwECLQAUAAYACAAAACEAWvQsW78AAAAVAQAACwAA&#10;AAAAAAAAAAAAAAAfAQAAX3JlbHMvLnJlbHNQSwECLQAUAAYACAAAACEAW4s1ksMAAADcAAAADwAA&#10;AAAAAAAAAAAAAAAHAgAAZHJzL2Rvd25yZXYueG1sUEsFBgAAAAADAAMAtwAAAPcCAAAAAA==&#10;" strokeweight=".17625mm">
                  <v:stroke joinstyle="miter"/>
                </v:shape>
                <v:shape id="直線接點 226" o:spid="_x0000_s1152" type="#_x0000_t32" style="position:absolute;left:6953;top:54768;width:51911;height: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poMwwAAANwAAAAPAAAAZHJzL2Rvd25yZXYueG1sRI/NTsMw&#10;DMfvSLxD5EncWDoQaCrLpmloGuK2bg9gNaap1jilydaUp8cHJG62/P/4ebXJvlM3GmIb2MBiXoAi&#10;roNtuTFwPu0fl6BiQrbYBSYDE0XYrO/vVljaMPKRblVqlIRwLNGAS6kvtY61I49xHnpiuX2FwWOS&#10;dWi0HXCUcN/pp6J41R5blgaHPe0c1Zfq6qX3uE12qg7T+0sef9x1h/n78mnMwyxv30Alyulf/Of+&#10;sIL/LLTyjEyg178AAAD//wMAUEsBAi0AFAAGAAgAAAAhANvh9svuAAAAhQEAABMAAAAAAAAAAAAA&#10;AAAAAAAAAFtDb250ZW50X1R5cGVzXS54bWxQSwECLQAUAAYACAAAACEAWvQsW78AAAAVAQAACwAA&#10;AAAAAAAAAAAAAAAfAQAAX3JlbHMvLnJlbHNQSwECLQAUAAYACAAAACEAtYqaDMMAAADcAAAADwAA&#10;AAAAAAAAAAAAAAAHAgAAZHJzL2Rvd25yZXYueG1sUEsFBgAAAAADAAMAtwAAAPcCAAAAAA==&#10;" strokeweight=".17625mm">
                  <v:stroke joinstyle="miter"/>
                </v:shape>
                <v:shape id="直線單箭頭接點 202" o:spid="_x0000_s1153" type="#_x0000_t32" style="position:absolute;left:46672;top:6572;width:0;height:26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cGwxAAAANwAAAAPAAAAZHJzL2Rvd25yZXYueG1sRE9Na8JA&#10;EL0L/Q/LCN50Y61BUlcpBaUUKVS99DZkxySanY3ZUdP++m5B6G0e73Pmy87V6kptqDwbGI8SUMS5&#10;txUXBva71XAGKgiyxdozGfimAMvFQ2+OmfU3/qTrVgoVQzhkaKAUaTKtQ16SwzDyDXHkDr51KBG2&#10;hbYt3mK4q/VjkqTaYcWxocSGXkvKT9uLM/Bx3E2fZueNTNZfaf5u7X4jP4kxg3738gxKqJN/8d39&#10;ZuP88RT+nokX6MUvAAAA//8DAFBLAQItABQABgAIAAAAIQDb4fbL7gAAAIUBAAATAAAAAAAAAAAA&#10;AAAAAAAAAABbQ29udGVudF9UeXBlc10ueG1sUEsBAi0AFAAGAAgAAAAhAFr0LFu/AAAAFQEAAAsA&#10;AAAAAAAAAAAAAAAAHwEAAF9yZWxzLy5yZWxzUEsBAi0AFAAGAAgAAAAhAJEdwbDEAAAA3AAAAA8A&#10;AAAAAAAAAAAAAAAABwIAAGRycy9kb3ducmV2LnhtbFBLBQYAAAAAAwADALcAAAD4AgAAAAA=&#10;" strokeweight=".26467mm">
                  <v:stroke endarrow="open"/>
                </v:shape>
                <v:shape id="_x0000_s1154" type="#_x0000_t202" style="position:absolute;left:8763;top:75723;width:50006;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J3MwgAAANwAAAAPAAAAZHJzL2Rvd25yZXYueG1sRE9Na8JA&#10;EL0L/odlhN7MrhKlplmltBR6smhbobchOybB7GzIbpP033cFwds83ufku9E2oqfO1441LBIFgrhw&#10;puZSw9fn2/wRhA/IBhvHpOGPPOy200mOmXEDH6g/hlLEEPYZaqhCaDMpfVGRRZ+4ljhyZ9dZDBF2&#10;pTQdDjHcNnKp1FparDk2VNjSS0XF5fhrNXzvzz+nVH2Ur3bVDm5Uku1Gav0wG5+fQAQaw118c7+b&#10;OD9dwvWZeIHc/gMAAP//AwBQSwECLQAUAAYACAAAACEA2+H2y+4AAACFAQAAEwAAAAAAAAAAAAAA&#10;AAAAAAAAW0NvbnRlbnRfVHlwZXNdLnhtbFBLAQItABQABgAIAAAAIQBa9CxbvwAAABUBAAALAAAA&#10;AAAAAAAAAAAAAB8BAABfcmVscy8ucmVsc1BLAQItABQABgAIAAAAIQDlpJ3MwgAAANwAAAAPAAAA&#10;AAAAAAAAAAAAAAcCAABkcnMvZG93bnJldi54bWxQSwUGAAAAAAMAAwC3AAAA9gIAAAAA&#10;" filled="f" stroked="f">
                  <v:textbox>
                    <w:txbxContent>
                      <w:p w14:paraId="5A9441EE" w14:textId="77777777" w:rsidR="00EE51BE" w:rsidRDefault="00EE51BE" w:rsidP="00FE1C15">
                        <w:pPr>
                          <w:rPr>
                            <w:rFonts w:ascii="標楷體" w:eastAsia="標楷體" w:hAnsi="標楷體"/>
                            <w:b/>
                            <w:sz w:val="36"/>
                            <w:szCs w:val="36"/>
                            <w:lang w:val="zh-TW"/>
                          </w:rPr>
                        </w:pPr>
                        <w:r>
                          <w:rPr>
                            <w:rFonts w:ascii="標楷體" w:eastAsia="標楷體" w:hAnsi="標楷體"/>
                            <w:b/>
                            <w:sz w:val="36"/>
                            <w:szCs w:val="36"/>
                            <w:lang w:val="zh-TW"/>
                          </w:rPr>
                          <w:t xml:space="preserve">圖4-1  </w:t>
                        </w:r>
                        <w:r>
                          <w:rPr>
                            <w:rFonts w:ascii="標楷體" w:eastAsia="標楷體" w:hAnsi="標楷體"/>
                            <w:b/>
                            <w:sz w:val="36"/>
                            <w:szCs w:val="36"/>
                            <w:lang w:val="zh-TW"/>
                          </w:rPr>
                          <w:t>學校因應</w:t>
                        </w:r>
                        <w:proofErr w:type="gramStart"/>
                        <w:r>
                          <w:rPr>
                            <w:rFonts w:ascii="標楷體" w:eastAsia="標楷體" w:hAnsi="標楷體"/>
                            <w:b/>
                            <w:sz w:val="36"/>
                            <w:szCs w:val="36"/>
                            <w:lang w:val="zh-TW"/>
                          </w:rPr>
                          <w:t>疫</w:t>
                        </w:r>
                        <w:proofErr w:type="gramEnd"/>
                        <w:r>
                          <w:rPr>
                            <w:rFonts w:ascii="標楷體" w:eastAsia="標楷體" w:hAnsi="標楷體"/>
                            <w:b/>
                            <w:sz w:val="36"/>
                            <w:szCs w:val="36"/>
                            <w:lang w:val="zh-TW"/>
                          </w:rPr>
                          <w:t>情停課、</w:t>
                        </w:r>
                        <w:proofErr w:type="gramStart"/>
                        <w:r>
                          <w:rPr>
                            <w:rFonts w:ascii="標楷體" w:eastAsia="標楷體" w:hAnsi="標楷體"/>
                            <w:b/>
                            <w:sz w:val="36"/>
                            <w:szCs w:val="36"/>
                            <w:lang w:val="zh-TW"/>
                          </w:rPr>
                          <w:t>復課標準</w:t>
                        </w:r>
                        <w:proofErr w:type="gramEnd"/>
                        <w:r>
                          <w:rPr>
                            <w:rFonts w:ascii="標楷體" w:eastAsia="標楷體" w:hAnsi="標楷體"/>
                            <w:b/>
                            <w:sz w:val="36"/>
                            <w:szCs w:val="36"/>
                            <w:lang w:val="zh-TW"/>
                          </w:rPr>
                          <w:t>作業程序</w:t>
                        </w:r>
                      </w:p>
                      <w:p w14:paraId="04B23024" w14:textId="77777777" w:rsidR="00EE51BE" w:rsidRDefault="00EE51BE" w:rsidP="00FE1C15">
                        <w:pPr>
                          <w:jc w:val="center"/>
                          <w:rPr>
                            <w:rFonts w:ascii="新細明體" w:hAnsi="新細明體"/>
                            <w:sz w:val="18"/>
                            <w:szCs w:val="18"/>
                          </w:rPr>
                        </w:pPr>
                      </w:p>
                    </w:txbxContent>
                  </v:textbox>
                </v:shape>
                <v:shape id="Line 644" o:spid="_x0000_s1155" type="#_x0000_t32" style="position:absolute;left:18097;top:2476;width:58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D3xwAAANwAAAAPAAAAZHJzL2Rvd25yZXYueG1sRI9fa8JA&#10;EMTfhX6HYwt904vWqkRPEcFSihT88+LbkluTaG4v5raa9tP3CoU+DjPzG2a2aF2lbtSE0rOBfi8B&#10;RZx5W3Ju4LBfdyeggiBbrDyTgS8KsJg/dGaYWn/nLd12kqsI4ZCigUKkTrUOWUEOQ8/XxNE7+cah&#10;RNnk2jZ4j3BX6UGSjLTDkuNCgTWtCsouu09n4OO8fxlOrht5fj2OsndrDxv5Tox5emyXU1BCrfyH&#10;/9pv1sBgPITfM/EI6PkPAAAA//8DAFBLAQItABQABgAIAAAAIQDb4fbL7gAAAIUBAAATAAAAAAAA&#10;AAAAAAAAAAAAAABbQ29udGVudF9UeXBlc10ueG1sUEsBAi0AFAAGAAgAAAAhAFr0LFu/AAAAFQEA&#10;AAsAAAAAAAAAAAAAAAAAHwEAAF9yZWxzLy5yZWxzUEsBAi0AFAAGAAgAAAAhAPir4PfHAAAA3AAA&#10;AA8AAAAAAAAAAAAAAAAABwIAAGRycy9kb3ducmV2LnhtbFBLBQYAAAAAAwADALcAAAD7AgAAAAA=&#10;" strokeweight=".26467mm">
                  <v:stroke endarrow="open"/>
                </v:shape>
                <v:shape id="直線單箭頭接點 202" o:spid="_x0000_s1156" type="#_x0000_t32" style="position:absolute;left:46672;top:15430;width:0;height:26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0VsxgAAANwAAAAPAAAAZHJzL2Rvd25yZXYueG1sRI9Ba8JA&#10;FITvQv/D8gredFOtVlJXKYKliBSqXnp7ZJ9JbPZtmn3V6K93BaHHYWa+Yabz1lXqSE0oPRt46ieg&#10;iDNvS84N7LbL3gRUEGSLlWcycKYA89lDZ4qp9Sf+ouNGchUhHFI0UIjUqdYhK8hh6PuaOHp73ziU&#10;KJtc2wZPEe4qPUiSsXZYclwosKZFQdnP5s8Z+DxsR8+T37UM37/H2cra3VouiTHdx/btFZRQK//h&#10;e/vDGhi8jOB2Jh4BPbsCAAD//wMAUEsBAi0AFAAGAAgAAAAhANvh9svuAAAAhQEAABMAAAAAAAAA&#10;AAAAAAAAAAAAAFtDb250ZW50X1R5cGVzXS54bWxQSwECLQAUAAYACAAAACEAWvQsW78AAAAVAQAA&#10;CwAAAAAAAAAAAAAAAAAfAQAAX3JlbHMvLnJlbHNQSwECLQAUAAYACAAAACEAl+dFbMYAAADcAAAA&#10;DwAAAAAAAAAAAAAAAAAHAgAAZHJzL2Rvd25yZXYueG1sUEsFBgAAAAADAAMAtwAAAPoCAAAAAA==&#10;" strokeweight=".26467mm">
                  <v:stroke endarrow="open"/>
                </v:shape>
                <v:shape id="直線單箭頭接點 202" o:spid="_x0000_s1157" type="#_x0000_t32" style="position:absolute;left:46672;top:23050;width:0;height:26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dsbxwAAANwAAAAPAAAAZHJzL2Rvd25yZXYueG1sRI9fa8JA&#10;EMTfC/0Oxxb6Vi+1mkrqKUWoiIjgn5e+Lbltkja3F3NbjX76XkHwcZiZ3zDjaedqdaQ2VJ4NPPcS&#10;UMS5txUXBva7j6cRqCDIFmvPZOBMAaaT+7sxZtafeEPHrRQqQjhkaKAUaTKtQ16Sw9DzDXH0vnzr&#10;UKJsC21bPEW4q3U/SVLtsOK4UGJDs5Lyn+2vM7D+3g0Ho8NKXuafab60dr+SS2LM40P3/gZKqJNb&#10;+NpeWAP91xT+z8QjoCd/AAAA//8DAFBLAQItABQABgAIAAAAIQDb4fbL7gAAAIUBAAATAAAAAAAA&#10;AAAAAAAAAAAAAABbQ29udGVudF9UeXBlc10ueG1sUEsBAi0AFAAGAAgAAAAhAFr0LFu/AAAAFQEA&#10;AAsAAAAAAAAAAAAAAAAAHwEAAF9yZWxzLy5yZWxzUEsBAi0AFAAGAAgAAAAhAGc12xvHAAAA3AAA&#10;AA8AAAAAAAAAAAAAAAAABwIAAGRycy9kb3ducmV2LnhtbFBLBQYAAAAAAwADALcAAAD7AgAAAAA=&#10;" strokeweight=".26467mm">
                  <v:stroke endarrow="open"/>
                </v:shape>
                <v:shape id="直線單箭頭接點 202" o:spid="_x0000_s1158" type="#_x0000_t32" style="position:absolute;left:46863;top:34036;width:0;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X6AxwAAANwAAAAPAAAAZHJzL2Rvd25yZXYueG1sRI9fa8JA&#10;EMTfC36HY4W+1Yu2/iH1FBGUUqRQ9aVvS25Norm9mFs17af3CoU+DjPzG2Y6b12lrtSE0rOBfi8B&#10;RZx5W3JuYL9bPU1ABUG2WHkmA98UYD7rPEwxtf7Gn3TdSq4ihEOKBgqROtU6ZAU5DD1fE0fv4BuH&#10;EmWTa9vgLcJdpQdJMtIOS44LBda0LCg7bS/OwMdxN3yZnDfyvP4aZe/W7jfykxjz2G0Xr6CEWvkP&#10;/7XfrIHBeAy/Z+IR0LM7AAAA//8DAFBLAQItABQABgAIAAAAIQDb4fbL7gAAAIUBAAATAAAAAAAA&#10;AAAAAAAAAAAAAABbQ29udGVudF9UeXBlc10ueG1sUEsBAi0AFAAGAAgAAAAhAFr0LFu/AAAAFQEA&#10;AAsAAAAAAAAAAAAAAAAAHwEAAF9yZWxzLy5yZWxzUEsBAi0AFAAGAAgAAAAhAAh5foDHAAAA3AAA&#10;AA8AAAAAAAAAAAAAAAAABwIAAGRycy9kb3ducmV2LnhtbFBLBQYAAAAAAwADALcAAAD7AgAAAAA=&#10;" strokeweight=".26467mm">
                  <v:stroke endarrow="open"/>
                </v:shape>
                <v:shape id="直線單箭頭接點 220" o:spid="_x0000_s1159" type="#_x0000_t32" style="position:absolute;left:18224;top:43053;width:0;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D/BwQAAANwAAAAPAAAAZHJzL2Rvd25yZXYueG1sRE/LisIw&#10;FN0L/kO4gjtNVdChmhaR8YELQe1ilpfm2habm04Ttf79ZDHg8nDeq7QztXhS6yrLCibjCARxbnXF&#10;hYLsuh19gXAeWWNtmRS8yUGa9HsrjLV98ZmeF1+IEMIuRgWl900spctLMujGtiEO3M22Bn2AbSF1&#10;i68Qbmo5jaK5NFhxaCixoU1J+f3yMArmP+esOl3r4x53p/Us08fvyS8qNRx06yUIT53/iP/dB61g&#10;ughrw5lwBGTyBwAA//8DAFBLAQItABQABgAIAAAAIQDb4fbL7gAAAIUBAAATAAAAAAAAAAAAAAAA&#10;AAAAAABbQ29udGVudF9UeXBlc10ueG1sUEsBAi0AFAAGAAgAAAAhAFr0LFu/AAAAFQEAAAsAAAAA&#10;AAAAAAAAAAAAHwEAAF9yZWxzLy5yZWxzUEsBAi0AFAAGAAgAAAAhAGuEP8HBAAAA3AAAAA8AAAAA&#10;AAAAAAAAAAAABwIAAGRycy9kb3ducmV2LnhtbFBLBQYAAAAAAwADALcAAAD1AgAAAAA=&#10;" strokeweight=".17625mm">
                  <v:stroke endarrow="open" joinstyle="miter"/>
                </v:shape>
                <v:shape id="直線單箭頭接點 220" o:spid="_x0000_s1160" type="#_x0000_t32" style="position:absolute;left:31496;top:43053;width:0;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JpaxAAAANwAAAAPAAAAZHJzL2Rvd25yZXYueG1sRI9Bi8Iw&#10;FITvC/6H8ARva6qCu1ajiOiueBCqPXh8NM+22LzUJmr990ZY2OMwM98ws0VrKnGnxpWWFQz6EQji&#10;zOqScwXpcfP5DcJ5ZI2VZVLwJAeLeedjhrG2D07ofvC5CBB2MSoovK9jKV1WkEHXtzVx8M62MeiD&#10;bHKpG3wEuKnkMIrG0mDJYaHAmlYFZZfDzSgYn5K03B+r3S/+7JejVO/Wgysq1eu2yykIT63/D/+1&#10;t1rB8GsC7zPhCMj5CwAA//8DAFBLAQItABQABgAIAAAAIQDb4fbL7gAAAIUBAAATAAAAAAAAAAAA&#10;AAAAAAAAAABbQ29udGVudF9UeXBlc10ueG1sUEsBAi0AFAAGAAgAAAAhAFr0LFu/AAAAFQEAAAsA&#10;AAAAAAAAAAAAAAAAHwEAAF9yZWxzLy5yZWxzUEsBAi0AFAAGAAgAAAAhAATImlrEAAAA3AAAAA8A&#10;AAAAAAAAAAAAAAAABwIAAGRycy9kb3ducmV2LnhtbFBLBQYAAAAAAwADALcAAAD4AgAAAAA=&#10;" strokeweight=".17625mm">
                  <v:stroke endarrow="open" joinstyle="miter"/>
                </v:shape>
                <v:shape id="直線單箭頭接點 220" o:spid="_x0000_s1161" type="#_x0000_t32" style="position:absolute;left:59182;top:43053;width:0;height:29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0PgvgAAANwAAAAPAAAAZHJzL2Rvd25yZXYueG1sRE+7CsIw&#10;FN0F/yFcwU1TFUSqUUR84SCoHRwvzbUtNje1iVr/3gyC4+G8Z4vGlOJFtSssKxj0IxDEqdUFZwqS&#10;y6Y3AeE8ssbSMin4kIPFvN2aYaztm0/0OvtMhBB2MSrIva9iKV2ak0HXtxVx4G62NugDrDOpa3yH&#10;cFPKYRSNpcGCQ0OOFa1ySu/np1Ewvp6S4ngpDzvcHpejRB/Wgwcq1e00yykIT43/i3/uvVYwnIT5&#10;4Uw4AnL+BQAA//8DAFBLAQItABQABgAIAAAAIQDb4fbL7gAAAIUBAAATAAAAAAAAAAAAAAAAAAAA&#10;AABbQ29udGVudF9UeXBlc10ueG1sUEsBAi0AFAAGAAgAAAAhAFr0LFu/AAAAFQEAAAsAAAAAAAAA&#10;AAAAAAAAHwEAAF9yZWxzLy5yZWxzUEsBAi0AFAAGAAgAAAAhAKAnQ+C+AAAA3AAAAA8AAAAAAAAA&#10;AAAAAAAABwIAAGRycy9kb3ducmV2LnhtbFBLBQYAAAAAAwADALcAAADyAgAAAAA=&#10;" strokeweight=".17625mm">
                  <v:stroke endarrow="open" joinstyle="miter"/>
                </v:shape>
                <v:shape id="直線接點 225" o:spid="_x0000_s1162" type="#_x0000_t32" style="position:absolute;left:18288;top:52768;width:0;height:20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psKwgAAANwAAAAPAAAAZHJzL2Rvd25yZXYueG1sRI/fasIw&#10;FMbvhb1DOAPvNFVQpDOKKKJ4Z7cHODRnTbE56Zpo0z39Igi7/Pj+/PjW22gb8aDO144VzKYZCOLS&#10;6ZorBV+fx8kKhA/IGhvHpGAgD9vN22iNuXY9X+lRhEqkEfY5KjAhtLmUvjRk0U9dS5y8b9dZDEl2&#10;ldQd9mncNnKeZUtpseZEMNjS3lB5K+42ca+7oIfiNBwWsf819z3Gn9tFqfF73H2ACBTDf/jVPmsF&#10;89UMnmfSEZCbPwAAAP//AwBQSwECLQAUAAYACAAAACEA2+H2y+4AAACFAQAAEwAAAAAAAAAAAAAA&#10;AAAAAAAAW0NvbnRlbnRfVHlwZXNdLnhtbFBLAQItABQABgAIAAAAIQBa9CxbvwAAABUBAAALAAAA&#10;AAAAAAAAAAAAAB8BAABfcmVscy8ucmVsc1BLAQItABQABgAIAAAAIQBcKpsKwgAAANwAAAAPAAAA&#10;AAAAAAAAAAAAAAcCAABkcnMvZG93bnJldi54bWxQSwUGAAAAAAMAAwC3AAAA9gIAAAAA&#10;" strokeweight=".17625mm">
                  <v:stroke joinstyle="miter"/>
                </v:shape>
                <v:shape id="直線接點 225" o:spid="_x0000_s1163" type="#_x0000_t32" style="position:absolute;left:45584;top:52641;width:0;height:21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V9wgAAANwAAAAPAAAAZHJzL2Rvd25yZXYueG1sRI/fasIw&#10;FMbvhb1DOIPdaWphIp1RxDEU7+x8gENz1hSbk9pEm+7pF0HY5cf358e32kTbijv1vnGsYD7LQBBX&#10;TjdcKzh/f02XIHxA1tg6JgUjedisXyYrLLQb+ET3MtQijbAvUIEJoSuk9JUhi37mOuLk/bjeYkiy&#10;r6XucUjjtpV5li2kxYYTwWBHO0PVpbzZxD1tgx7L/fj5Hodfc9thvF6OSr29xu0HiEAx/Ief7YNW&#10;kC9zeJxJR0Cu/wAAAP//AwBQSwECLQAUAAYACAAAACEA2+H2y+4AAACFAQAAEwAAAAAAAAAAAAAA&#10;AAAAAAAAW0NvbnRlbnRfVHlwZXNdLnhtbFBLAQItABQABgAIAAAAIQBa9CxbvwAAABUBAAALAAAA&#10;AAAAAAAAAAAAAB8BAABfcmVscy8ucmVsc1BLAQItABQABgAIAAAAIQCs+AV9wgAAANwAAAAPAAAA&#10;AAAAAAAAAAAAAAcCAABkcnMvZG93bnJldi54bWxQSwUGAAAAAAMAAwC3AAAA9gIAAAAA&#10;" strokeweight=".17625mm">
                  <v:stroke joinstyle="miter"/>
                </v:shape>
                <v:shape id="直線接點 225" o:spid="_x0000_s1164" type="#_x0000_t32" style="position:absolute;left:59055;top:51244;width:0;height:35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KDmwgAAANwAAAAPAAAAZHJzL2Rvd25yZXYueG1sRI/fasIw&#10;FMbvB75DOIPdzXSKIp1RxDEc3ll9gENz1hSbk9pEm+7pF0Hw8uP78+NbrqNtxI06XztW8DHOQBCX&#10;TtdcKTgdv98XIHxA1tg4JgUDeVivRi9LzLXr+UC3IlQijbDPUYEJoc2l9KUhi37sWuLk/brOYkiy&#10;q6TusE/jtpGTLJtLizUngsGWtobKc3G1iXvYBD0Uu+FrFvs/c91ivJz3Sr29xs0niEAxPMOP9o9W&#10;MFlM4X4mHQG5+gcAAP//AwBQSwECLQAUAAYACAAAACEA2+H2y+4AAACFAQAAEwAAAAAAAAAAAAAA&#10;AAAAAAAAW0NvbnRlbnRfVHlwZXNdLnhtbFBLAQItABQABgAIAAAAIQBa9CxbvwAAABUBAAALAAAA&#10;AAAAAAAAAAAAAB8BAABfcmVscy8ucmVsc1BLAQItABQABgAIAAAAIQDDtKDmwgAAANwAAAAPAAAA&#10;AAAAAAAAAAAAAAcCAABkcnMvZG93bnJldi54bWxQSwUGAAAAAAMAAwC3AAAA9gIAAAAA&#10;" strokeweight=".17625mm">
                  <v:stroke joinstyle="miter"/>
                </v:shape>
                <v:shape id="直線單箭頭接點 220" o:spid="_x0000_s1165" type="#_x0000_t32" style="position:absolute;left:31527;top:54768;width:0;height:2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EXjwwAAANwAAAAPAAAAZHJzL2Rvd25yZXYueG1sRI9Bi8Iw&#10;FITvgv8hPMGbproiUo0ioqt4ENQe9vhonm2xealN1PrvjSDscZiZb5jZojGleFDtCssKBv0IBHFq&#10;dcGZguS86U1AOI+ssbRMCl7kYDFvt2YYa/vkIz1OPhMBwi5GBbn3VSylS3My6Pq2Ig7exdYGfZB1&#10;JnWNzwA3pRxG0VgaLDgs5FjRKqf0erobBeO/Y1IczuV+i7+H5U+i9+vBDZXqdprlFISnxv+Hv+2d&#10;VjCcjOBzJhwBOX8DAAD//wMAUEsBAi0AFAAGAAgAAAAhANvh9svuAAAAhQEAABMAAAAAAAAAAAAA&#10;AAAAAAAAAFtDb250ZW50X1R5cGVzXS54bWxQSwECLQAUAAYACAAAACEAWvQsW78AAAAVAQAACwAA&#10;AAAAAAAAAAAAAAAfAQAAX3JlbHMvLnJlbHNQSwECLQAUAAYACAAAACEA3xxF48MAAADcAAAADwAA&#10;AAAAAAAAAAAAAAAHAgAAZHJzL2Rvd25yZXYueG1sUEsFBgAAAAADAAMAtwAAAPcCAAAAAA==&#10;" strokeweight=".17625mm">
                  <v:stroke endarrow="open" joinstyle="miter"/>
                </v:shape>
                <v:shape id="直線單箭頭接點 220" o:spid="_x0000_s1166" type="#_x0000_t32" style="position:absolute;left:31591;top:63246;width:0;height:29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OB4wwAAANwAAAAPAAAAZHJzL2Rvd25yZXYueG1sRI9Bi8Iw&#10;FITvgv8hPMGbprooUo0ioqt4ENQe9vhonm2xealN1PrvjSDscZiZb5jZojGleFDtCssKBv0IBHFq&#10;dcGZguS86U1AOI+ssbRMCl7kYDFvt2YYa/vkIz1OPhMBwi5GBbn3VSylS3My6Pq2Ig7exdYGfZB1&#10;JnWNzwA3pRxG0VgaLDgs5FjRKqf0erobBeO/Y1IczuV+i7+H5U+i9+vBDZXqdprlFISnxv+Hv+2d&#10;VjCcjOBzJhwBOX8DAAD//wMAUEsBAi0AFAAGAAgAAAAhANvh9svuAAAAhQEAABMAAAAAAAAAAAAA&#10;AAAAAAAAAFtDb250ZW50X1R5cGVzXS54bWxQSwECLQAUAAYACAAAACEAWvQsW78AAAAVAQAACwAA&#10;AAAAAAAAAAAAAAAfAQAAX3JlbHMvLnJlbHNQSwECLQAUAAYACAAAACEAsFDgeMMAAADcAAAADwAA&#10;AAAAAAAAAAAAAAAHAgAAZHJzL2Rvd25yZXYueG1sUEsFBgAAAAADAAMAtwAAAPcCAAAAAA==&#10;" strokeweight=".17625mm">
                  <v:stroke endarrow="open" joinstyle="miter"/>
                </v:shape>
              </v:group>
            </w:pict>
          </mc:Fallback>
        </mc:AlternateContent>
      </w:r>
    </w:p>
    <w:p w14:paraId="3E736A7F" w14:textId="77777777" w:rsidR="00FE1C15" w:rsidRPr="00C14DED" w:rsidRDefault="00FE1C15" w:rsidP="00FE1C15">
      <w:pPr>
        <w:spacing w:before="50" w:line="500" w:lineRule="exact"/>
        <w:jc w:val="both"/>
        <w:rPr>
          <w:rFonts w:ascii="標楷體" w:eastAsia="標楷體" w:hAnsi="標楷體"/>
        </w:rPr>
      </w:pPr>
      <w:r w:rsidRPr="00C14DED">
        <w:rPr>
          <w:rFonts w:ascii="標楷體" w:eastAsia="標楷體" w:hAnsi="標楷體"/>
          <w:noProof/>
        </w:rPr>
        <mc:AlternateContent>
          <mc:Choice Requires="wps">
            <w:drawing>
              <wp:anchor distT="0" distB="0" distL="114300" distR="114300" simplePos="0" relativeHeight="251829760" behindDoc="0" locked="0" layoutInCell="1" allowOverlap="1" wp14:anchorId="27B98076" wp14:editId="1281E844">
                <wp:simplePos x="0" y="0"/>
                <wp:positionH relativeFrom="column">
                  <wp:posOffset>3473450</wp:posOffset>
                </wp:positionH>
                <wp:positionV relativeFrom="paragraph">
                  <wp:posOffset>127000</wp:posOffset>
                </wp:positionV>
                <wp:extent cx="723900" cy="0"/>
                <wp:effectExtent l="0" t="76200" r="19050" b="114300"/>
                <wp:wrapNone/>
                <wp:docPr id="1" name="Line 644"/>
                <wp:cNvGraphicFramePr/>
                <a:graphic xmlns:a="http://schemas.openxmlformats.org/drawingml/2006/main">
                  <a:graphicData uri="http://schemas.microsoft.com/office/word/2010/wordprocessingShape">
                    <wps:wsp>
                      <wps:cNvCnPr/>
                      <wps:spPr>
                        <a:xfrm>
                          <a:off x="0" y="0"/>
                          <a:ext cx="723900" cy="0"/>
                        </a:xfrm>
                        <a:prstGeom prst="straightConnector1">
                          <a:avLst/>
                        </a:prstGeom>
                        <a:noFill/>
                        <a:ln w="9528" cap="flat">
                          <a:solidFill>
                            <a:srgbClr val="000000"/>
                          </a:solidFill>
                          <a:prstDash val="solid"/>
                          <a:round/>
                          <a:tailEnd type="arrow"/>
                        </a:ln>
                      </wps:spPr>
                      <wps:bodyPr/>
                    </wps:wsp>
                  </a:graphicData>
                </a:graphic>
                <wp14:sizeRelH relativeFrom="margin">
                  <wp14:pctWidth>0</wp14:pctWidth>
                </wp14:sizeRelH>
                <wp14:sizeRelV relativeFrom="margin">
                  <wp14:pctHeight>0</wp14:pctHeight>
                </wp14:sizeRelV>
              </wp:anchor>
            </w:drawing>
          </mc:Choice>
          <mc:Fallback>
            <w:pict>
              <v:shape w14:anchorId="178179ED" id="Line 644" o:spid="_x0000_s1026" type="#_x0000_t32" style="position:absolute;margin-left:273.5pt;margin-top:10pt;width:57pt;height:0;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33cuwEAAF0DAAAOAAAAZHJzL2Uyb0RvYy54bWysU01v2zAMvQ/YfxB0X+xkXbcacXpI1l2K&#10;LUC3H8DoIxYgiwKlxsm/H6Wk6T5uw3ygJZF81HuklvfH0YuDoeQw9HI+a6UwQaF2Yd/LH98f3n2S&#10;ImUIGjwG08uTSfJ+9fbNcoqdWeCAXhsSDBJSN8VeDjnHrmmSGswIaYbRBHZapBEyb2nfaIKJ0Uff&#10;LNr2tpmQdCRUJiU+3ZydclXxrTUqf7M2mSx8L/luuVqqdldss1pCtyeIg1OXa8A/3GIEF7joFWoD&#10;GcQzub+gRqcIE9o8Uzg2aK1TpnJgNvP2DzZPA0RTubA4KV5lSv8PVn09bEk4zb2TIsDILXp0wYjb&#10;m5uizRRTxyHrsKXLLsUtFaJHS2P5MwVxrHqernqaYxaKDz8u3t+1rLp6cTWveZFS/mJwFGXRy5QJ&#10;3H7IawyBm4Y0r3LC4TFlrsyJLwmlaMAH533tnQ9i6uXdhwUPmgKeIOsh19yE3ukSVzIS7XdrT+IA&#10;ZRDqV/gx7m9hpcgG0nCOq67ziBA+B10LZnD+c9AinyKLBUQ4XZB8YMCi2FmjstqhPlXp6jn3sJa8&#10;zFsZkl/3Nfv1Vax+AgAA//8DAFBLAwQUAAYACAAAACEAXndXedwAAAAJAQAADwAAAGRycy9kb3du&#10;cmV2LnhtbExPTU/DMAy9I/EfIiNxQSwdbAWVptM0BGLaiW0/wG1CW5E4XZJt5d9jxAFutt/z+ygX&#10;o7PiZELsPSmYTjIQhhqve2oV7Hcvt48gYkLSaD0ZBV8mwqK6vCix0P5M7+a0Ta1gEYoFKuhSGgop&#10;Y9MZh3HiB0OMffjgMPEaWqkDnlncWXmXZbl02BM7dDiYVWeaz+3RcYz1/HBzWNLzanb/Wm963Ni3&#10;Nih1fTUun0AkM6Y/MvzE5x+oOFPtj6SjsArmswfukhSwDQgm5PmUh/r3IKtS/m9QfQMAAP//AwBQ&#10;SwECLQAUAAYACAAAACEAtoM4kv4AAADhAQAAEwAAAAAAAAAAAAAAAAAAAAAAW0NvbnRlbnRfVHlw&#10;ZXNdLnhtbFBLAQItABQABgAIAAAAIQA4/SH/1gAAAJQBAAALAAAAAAAAAAAAAAAAAC8BAABfcmVs&#10;cy8ucmVsc1BLAQItABQABgAIAAAAIQAuj33cuwEAAF0DAAAOAAAAAAAAAAAAAAAAAC4CAABkcnMv&#10;ZTJvRG9jLnhtbFBLAQItABQABgAIAAAAIQBed1d53AAAAAkBAAAPAAAAAAAAAAAAAAAAABUEAABk&#10;cnMvZG93bnJldi54bWxQSwUGAAAAAAQABADzAAAAHgUAAAAA&#10;" strokeweight=".26467mm">
                <v:stroke endarrow="open"/>
              </v:shape>
            </w:pict>
          </mc:Fallback>
        </mc:AlternateContent>
      </w:r>
    </w:p>
    <w:p w14:paraId="6CC969D1" w14:textId="77777777" w:rsidR="00FE1C15" w:rsidRPr="00C14DED" w:rsidRDefault="00FE1C15" w:rsidP="00FE1C15">
      <w:pPr>
        <w:spacing w:before="50" w:line="500" w:lineRule="exact"/>
        <w:jc w:val="both"/>
        <w:rPr>
          <w:rFonts w:ascii="標楷體" w:eastAsia="標楷體" w:hAnsi="標楷體"/>
        </w:rPr>
      </w:pPr>
    </w:p>
    <w:p w14:paraId="05ED7569" w14:textId="77777777" w:rsidR="00FE1C15" w:rsidRPr="00C14DED" w:rsidRDefault="00FE1C15" w:rsidP="00FE1C15">
      <w:pPr>
        <w:spacing w:before="50" w:line="500" w:lineRule="exact"/>
        <w:jc w:val="both"/>
        <w:rPr>
          <w:rFonts w:ascii="標楷體" w:eastAsia="標楷體" w:hAnsi="標楷體"/>
        </w:rPr>
      </w:pPr>
    </w:p>
    <w:p w14:paraId="01BDE1A4" w14:textId="77777777" w:rsidR="00FE1C15" w:rsidRPr="00C14DED" w:rsidRDefault="00FE1C15" w:rsidP="00FE1C15">
      <w:pPr>
        <w:spacing w:before="50" w:line="500" w:lineRule="exact"/>
        <w:jc w:val="both"/>
        <w:rPr>
          <w:rFonts w:ascii="標楷體" w:eastAsia="標楷體" w:hAnsi="標楷體"/>
        </w:rPr>
      </w:pPr>
    </w:p>
    <w:p w14:paraId="6C85EF4C" w14:textId="77777777" w:rsidR="00FE1C15" w:rsidRPr="00C14DED" w:rsidRDefault="00FE1C15" w:rsidP="00FE1C15">
      <w:pPr>
        <w:spacing w:before="50" w:line="500" w:lineRule="exact"/>
        <w:jc w:val="both"/>
        <w:rPr>
          <w:rFonts w:ascii="標楷體" w:eastAsia="標楷體" w:hAnsi="標楷體"/>
        </w:rPr>
      </w:pPr>
    </w:p>
    <w:p w14:paraId="693A2295" w14:textId="77777777" w:rsidR="00FE1C15" w:rsidRPr="00C14DED" w:rsidRDefault="00FE1C15" w:rsidP="00FE1C15">
      <w:pPr>
        <w:spacing w:before="50" w:line="500" w:lineRule="exact"/>
        <w:jc w:val="both"/>
        <w:rPr>
          <w:rFonts w:ascii="標楷體" w:eastAsia="標楷體" w:hAnsi="標楷體"/>
        </w:rPr>
      </w:pPr>
    </w:p>
    <w:p w14:paraId="764D9527" w14:textId="77777777" w:rsidR="00FE1C15" w:rsidRPr="00C14DED" w:rsidRDefault="00FE1C15" w:rsidP="00FE1C15">
      <w:pPr>
        <w:spacing w:before="50" w:line="500" w:lineRule="exact"/>
        <w:jc w:val="both"/>
        <w:rPr>
          <w:rFonts w:ascii="標楷體" w:eastAsia="標楷體" w:hAnsi="標楷體"/>
        </w:rPr>
      </w:pPr>
    </w:p>
    <w:p w14:paraId="195FF002" w14:textId="77777777" w:rsidR="00FE1C15" w:rsidRPr="00C14DED" w:rsidRDefault="00FE1C15" w:rsidP="00FE1C15">
      <w:pPr>
        <w:spacing w:before="50" w:line="500" w:lineRule="exact"/>
        <w:jc w:val="both"/>
        <w:rPr>
          <w:rFonts w:ascii="標楷體" w:eastAsia="標楷體" w:hAnsi="標楷體"/>
        </w:rPr>
      </w:pPr>
    </w:p>
    <w:p w14:paraId="10873381" w14:textId="77777777" w:rsidR="00FE1C15" w:rsidRPr="00C14DED" w:rsidRDefault="00FE1C15" w:rsidP="00FE1C15">
      <w:pPr>
        <w:spacing w:before="50" w:line="500" w:lineRule="exact"/>
        <w:jc w:val="both"/>
        <w:rPr>
          <w:rFonts w:ascii="標楷體" w:eastAsia="標楷體" w:hAnsi="標楷體"/>
        </w:rPr>
      </w:pPr>
    </w:p>
    <w:p w14:paraId="2DCF86E0" w14:textId="77777777" w:rsidR="00FE1C15" w:rsidRPr="00C14DED" w:rsidRDefault="00FE1C15" w:rsidP="00FE1C15">
      <w:pPr>
        <w:spacing w:before="50" w:line="500" w:lineRule="exact"/>
        <w:jc w:val="both"/>
        <w:rPr>
          <w:rFonts w:ascii="標楷體" w:eastAsia="標楷體" w:hAnsi="標楷體"/>
        </w:rPr>
      </w:pPr>
    </w:p>
    <w:p w14:paraId="0D75FCE5" w14:textId="77777777" w:rsidR="00FE1C15" w:rsidRPr="00C14DED" w:rsidRDefault="00FE1C15" w:rsidP="00FE1C15">
      <w:pPr>
        <w:spacing w:before="50" w:line="500" w:lineRule="exact"/>
        <w:jc w:val="both"/>
        <w:rPr>
          <w:rFonts w:ascii="標楷體" w:eastAsia="標楷體" w:hAnsi="標楷體"/>
        </w:rPr>
      </w:pPr>
    </w:p>
    <w:p w14:paraId="0273958B" w14:textId="77777777" w:rsidR="00FE1C15" w:rsidRPr="00C14DED" w:rsidRDefault="00FE1C15" w:rsidP="00FE1C15">
      <w:pPr>
        <w:spacing w:before="50" w:line="500" w:lineRule="exact"/>
        <w:jc w:val="both"/>
        <w:rPr>
          <w:rFonts w:ascii="標楷體" w:eastAsia="標楷體" w:hAnsi="標楷體"/>
        </w:rPr>
      </w:pPr>
      <w:r w:rsidRPr="00C14DED">
        <w:rPr>
          <w:noProof/>
        </w:rPr>
        <mc:AlternateContent>
          <mc:Choice Requires="wps">
            <w:drawing>
              <wp:anchor distT="0" distB="0" distL="114300" distR="114300" simplePos="0" relativeHeight="251833856" behindDoc="0" locked="0" layoutInCell="1" allowOverlap="1" wp14:anchorId="1CB8316D" wp14:editId="614CE954">
                <wp:simplePos x="0" y="0"/>
                <wp:positionH relativeFrom="column">
                  <wp:posOffset>4735195</wp:posOffset>
                </wp:positionH>
                <wp:positionV relativeFrom="paragraph">
                  <wp:posOffset>337185</wp:posOffset>
                </wp:positionV>
                <wp:extent cx="0" cy="295275"/>
                <wp:effectExtent l="95250" t="0" r="57150" b="66675"/>
                <wp:wrapNone/>
                <wp:docPr id="242" name="直線單箭頭接點 220"/>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421C69DC" id="直線單箭頭接點 220" o:spid="_x0000_s1026" type="#_x0000_t32" style="position:absolute;margin-left:372.85pt;margin-top:26.55pt;width:0;height:23.25pt;z-index:251833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E9m4AEAAHADAAAOAAAAZHJzL2Uyb0RvYy54bWysU7uOEzEU7ZH4B8s9mWTYLMsoky0SlgZB&#10;JOADbjz2jCW/dG0yyU9QUoCEaCh3KySK/R6I9i+wPSHh0SGm8NjXPsf3nHs9u9xqRTYcvbSmppPR&#10;mBJumG2kaWv6+tXVgwtKfADTgLKG13THPb2c3783613FS9tZ1XAkkcT4qnc17UJwVVF41nENfmQd&#10;N3FTWNQQ4hLbokHoI7tWRTkenxe9xcahZdz7GF0Om3Se+YXgLLwQwvNAVE1jbiGPmMd1Gov5DKoW&#10;wXWSHdKAf8hCgzTx0iPVEgKQNyj/otKSofVWhBGzurBCSMazhqhmMv5DzcsOHM9aojneHW3y/4+W&#10;Pd+skMimpuVZSYkBHYu0//Bl//X9t3c3+5vru0/X399+vrv9SMoy29U7X0XUwqwwmpdW3q0wad8K&#10;1OkfVZFttnh3tJhvA2FDkMVo+XhaPpom94sTzqEPT7nVJE1q6gOCbLuwsMbEOlqcZIdh88yHAfgT&#10;kC419koqlcupDOlrev7wbEoJg9hUQkHIWG+VbNK5hPDYrhcKyQZSb+TvkNBvx9IlS/DdcC5vDV2j&#10;ZeDJAqgCSPXENCTsXHQPEG1/YFImKjx5lGZr2+yydTkey5o9OLRg6ptf1xl9eijzHwAAAP//AwBQ&#10;SwMEFAAGAAgAAAAhAMFcrkvcAAAACQEAAA8AAABkcnMvZG93bnJldi54bWxMj8FOwzAMhu9IvENk&#10;JG4sLbB17epO0yQkrusQ56zxmorGqZp0696eIA5wtP3p9/eX29n24kKj7xwjpIsEBHHjdMctwsfx&#10;7WkNwgfFWvWOCeFGHrbV/V2pCu2ufKBLHVoRQ9gXCsGEMBRS+saQVX7hBuJ4O7vRqhDHsZV6VNcY&#10;bnv5nCQraVXH8YNRA+0NNV/1ZBHqz+PhlvbT+zDvXW52k8+SsEZ8fJh3GxCB5vAHw49+VIcqOp3c&#10;xNqLHiF7XWYRRVi+pCAi8Ls4IeT5CmRVyv8Nqm8AAAD//wMAUEsBAi0AFAAGAAgAAAAhALaDOJL+&#10;AAAA4QEAABMAAAAAAAAAAAAAAAAAAAAAAFtDb250ZW50X1R5cGVzXS54bWxQSwECLQAUAAYACAAA&#10;ACEAOP0h/9YAAACUAQAACwAAAAAAAAAAAAAAAAAvAQAAX3JlbHMvLnJlbHNQSwECLQAUAAYACAAA&#10;ACEAgOxPZuABAABwAwAADgAAAAAAAAAAAAAAAAAuAgAAZHJzL2Uyb0RvYy54bWxQSwECLQAUAAYA&#10;CAAAACEAwVyuS9wAAAAJAQAADwAAAAAAAAAAAAAAAAA6BAAAZHJzL2Rvd25yZXYueG1sUEsFBgAA&#10;AAAEAAQA8wAAAEMFAAAAAA==&#10;" strokeweight=".17625mm">
                <v:stroke endarrow="open" joinstyle="miter"/>
              </v:shape>
            </w:pict>
          </mc:Fallback>
        </mc:AlternateContent>
      </w:r>
    </w:p>
    <w:p w14:paraId="273C9963" w14:textId="77777777" w:rsidR="00FE1C15" w:rsidRPr="00C14DED" w:rsidRDefault="00FE1C15" w:rsidP="00FE1C15">
      <w:pPr>
        <w:spacing w:before="50" w:line="500" w:lineRule="exact"/>
        <w:jc w:val="both"/>
        <w:rPr>
          <w:rFonts w:ascii="標楷體" w:eastAsia="標楷體" w:hAnsi="標楷體"/>
          <w:sz w:val="28"/>
        </w:rPr>
      </w:pPr>
      <w:r w:rsidRPr="00C14DED">
        <w:rPr>
          <w:noProof/>
        </w:rPr>
        <mc:AlternateContent>
          <mc:Choice Requires="wps">
            <w:drawing>
              <wp:anchor distT="0" distB="0" distL="114300" distR="114300" simplePos="0" relativeHeight="251835904" behindDoc="0" locked="0" layoutInCell="1" allowOverlap="1" wp14:anchorId="5EA02756" wp14:editId="4111F6B1">
                <wp:simplePos x="0" y="0"/>
                <wp:positionH relativeFrom="column">
                  <wp:posOffset>4036695</wp:posOffset>
                </wp:positionH>
                <wp:positionV relativeFrom="paragraph">
                  <wp:posOffset>280035</wp:posOffset>
                </wp:positionV>
                <wp:extent cx="1517650" cy="679450"/>
                <wp:effectExtent l="0" t="0" r="25400" b="25400"/>
                <wp:wrapNone/>
                <wp:docPr id="245" name="Rectangle 663"/>
                <wp:cNvGraphicFramePr/>
                <a:graphic xmlns:a="http://schemas.openxmlformats.org/drawingml/2006/main">
                  <a:graphicData uri="http://schemas.microsoft.com/office/word/2010/wordprocessingShape">
                    <wps:wsp>
                      <wps:cNvSpPr/>
                      <wps:spPr>
                        <a:xfrm>
                          <a:off x="0" y="0"/>
                          <a:ext cx="1517650" cy="679450"/>
                        </a:xfrm>
                        <a:prstGeom prst="rect">
                          <a:avLst/>
                        </a:prstGeom>
                        <a:solidFill>
                          <a:srgbClr val="FFFFFF"/>
                        </a:solidFill>
                        <a:ln w="9528" cap="flat">
                          <a:solidFill>
                            <a:srgbClr val="000000"/>
                          </a:solidFill>
                          <a:prstDash val="solid"/>
                          <a:miter/>
                        </a:ln>
                      </wps:spPr>
                      <wps:txbx>
                        <w:txbxContent>
                          <w:p w14:paraId="42ED7F0A" w14:textId="77777777" w:rsidR="00EE51BE" w:rsidRPr="006B5852" w:rsidRDefault="00EE51BE" w:rsidP="00FE1C15">
                            <w:pPr>
                              <w:rPr>
                                <w:rFonts w:eastAsia="標楷體"/>
                              </w:rPr>
                            </w:pPr>
                            <w:r w:rsidRPr="006B5852">
                              <w:rPr>
                                <w:rFonts w:eastAsia="標楷體"/>
                              </w:rPr>
                              <w:t>非</w:t>
                            </w:r>
                            <w:r w:rsidRPr="006B5852">
                              <w:rPr>
                                <w:rFonts w:eastAsia="標楷體" w:hint="eastAsia"/>
                              </w:rPr>
                              <w:t>密切接觸者，安排定期快篩至確診病例離開</w:t>
                            </w:r>
                            <w:r w:rsidRPr="006B5852">
                              <w:rPr>
                                <w:rFonts w:eastAsia="標楷體" w:hint="eastAsia"/>
                              </w:rPr>
                              <w:t>1</w:t>
                            </w:r>
                            <w:r w:rsidRPr="006B5852">
                              <w:rPr>
                                <w:rFonts w:eastAsia="標楷體"/>
                              </w:rPr>
                              <w:t>4</w:t>
                            </w:r>
                            <w:r w:rsidRPr="006B5852">
                              <w:rPr>
                                <w:rFonts w:eastAsia="標楷體"/>
                              </w:rPr>
                              <w:t>日</w:t>
                            </w:r>
                            <w:r w:rsidRPr="006B5852">
                              <w:rPr>
                                <w:rFonts w:eastAsia="標楷體" w:hint="eastAsia"/>
                              </w:rPr>
                              <w:t>止</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rect w14:anchorId="5EA02756" id="Rectangle 663" o:spid="_x0000_s1167" style="position:absolute;left:0;text-align:left;margin-left:317.85pt;margin-top:22.05pt;width:119.5pt;height:53.5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xfBgIAABAEAAAOAAAAZHJzL2Uyb0RvYy54bWysU9uO0zAQfUfiHyy/07SlFxo1XaGtipBW&#10;sKLwAVPHaSz5xthtsnw9Y6d0u8ATIg/OTGZy5syZ8fquN5qdJQblbMUnozFn0gpXK3us+Levuzfv&#10;OAsRbA3aWVnxJxn43eb1q3XnSzl1rdO1REYgNpSdr3gboy+LIohWGggj56WlYOPQQCQXj0WN0BG6&#10;0cV0PF4UncPaoxMyBPq6HYJ8k/GbRor4uWmCjExXnLjFfGI+D+ksNmsojwi+VeJCA/6BhQFlqegV&#10;agsR2AnVH1BGCXTBNXEknClc0yghcw/UzWT8Wzf7FrzMvZA4wV9lCv8PVnw6PyJTdcWnszlnFgwN&#10;6QvJBvaoJVss3iaJOh9Kytz7R7x4gczUb9+gSW/qhPVZ1qerrLKPTNDHyXyyXMxJfUGxxXI1I5tg&#10;iue/PYb4QTrDklFxpPpZTTg/hDik/kpJxYLTqt4prbODx8O9RnYGGvEuPxf0F2nasq7iq/mUFlIA&#10;bVqjYSjyIi3coo3z8ze0xGYLoR2qZoSUBqVRUeLAWFvqMSk3aJWs2B/6LPbyKuvB1U80AbpC1Hjr&#10;8AdnHa1jxcP3E6DkTH+0NO/VZDZL+5ud2Xw5JQdvI4fbCFhBUBWPnA3mfRx2npbOQ3ywey/SmBJj&#10;696fomtU1jmRHBhduNPa5Uldrkja61s/Zz1f5M1PAAAA//8DAFBLAwQUAAYACAAAACEArdIqP98A&#10;AAAKAQAADwAAAGRycy9kb3ducmV2LnhtbEyPy26DMBBF95X6D9ZU6qZqDC15iGKiCLUbdqXPpQMT&#10;QLXHCDuB/H2nq3Q5M0d3zs22szXihKPvHSmIFxEIpNo1PbUK3t9e7jcgfNDUaOMIFZzRwza/vsp0&#10;2riJXvFUhVZwCPlUK+hCGFIpfd2h1X7hBiS+HdxodeBxbGUz6onDrZEPUbSSVvfEHzo9YNFh/VMd&#10;rYKv8tD7j28003RXlFW5O5vP50Kp25t59wQi4BwuMPzpszrk7LR3R2q8MApWj8s1owqSJAbBwGad&#10;8GLP5DKOQeaZ/F8h/wUAAP//AwBQSwECLQAUAAYACAAAACEAtoM4kv4AAADhAQAAEwAAAAAAAAAA&#10;AAAAAAAAAAAAW0NvbnRlbnRfVHlwZXNdLnhtbFBLAQItABQABgAIAAAAIQA4/SH/1gAAAJQBAAAL&#10;AAAAAAAAAAAAAAAAAC8BAABfcmVscy8ucmVsc1BLAQItABQABgAIAAAAIQDR/3xfBgIAABAEAAAO&#10;AAAAAAAAAAAAAAAAAC4CAABkcnMvZTJvRG9jLnhtbFBLAQItABQABgAIAAAAIQCt0io/3wAAAAoB&#10;AAAPAAAAAAAAAAAAAAAAAGAEAABkcnMvZG93bnJldi54bWxQSwUGAAAAAAQABADzAAAAbAUAAAAA&#10;" strokeweight=".26467mm">
                <v:textbox>
                  <w:txbxContent>
                    <w:p w14:paraId="42ED7F0A" w14:textId="77777777" w:rsidR="00EE51BE" w:rsidRPr="006B5852" w:rsidRDefault="00EE51BE" w:rsidP="00FE1C15">
                      <w:pPr>
                        <w:rPr>
                          <w:rFonts w:eastAsia="標楷體"/>
                        </w:rPr>
                      </w:pPr>
                      <w:r w:rsidRPr="006B5852">
                        <w:rPr>
                          <w:rFonts w:eastAsia="標楷體"/>
                        </w:rPr>
                        <w:t>非</w:t>
                      </w:r>
                      <w:r w:rsidRPr="006B5852">
                        <w:rPr>
                          <w:rFonts w:eastAsia="標楷體" w:hint="eastAsia"/>
                        </w:rPr>
                        <w:t>密切接觸者，安排定期</w:t>
                      </w:r>
                      <w:proofErr w:type="gramStart"/>
                      <w:r w:rsidRPr="006B5852">
                        <w:rPr>
                          <w:rFonts w:eastAsia="標楷體" w:hint="eastAsia"/>
                        </w:rPr>
                        <w:t>快篩至確</w:t>
                      </w:r>
                      <w:proofErr w:type="gramEnd"/>
                      <w:r w:rsidRPr="006B5852">
                        <w:rPr>
                          <w:rFonts w:eastAsia="標楷體" w:hint="eastAsia"/>
                        </w:rPr>
                        <w:t>診病例離開</w:t>
                      </w:r>
                      <w:r w:rsidRPr="006B5852">
                        <w:rPr>
                          <w:rFonts w:eastAsia="標楷體" w:hint="eastAsia"/>
                        </w:rPr>
                        <w:t>1</w:t>
                      </w:r>
                      <w:r w:rsidRPr="006B5852">
                        <w:rPr>
                          <w:rFonts w:eastAsia="標楷體"/>
                        </w:rPr>
                        <w:t>4</w:t>
                      </w:r>
                      <w:r w:rsidRPr="006B5852">
                        <w:rPr>
                          <w:rFonts w:eastAsia="標楷體"/>
                        </w:rPr>
                        <w:t>日</w:t>
                      </w:r>
                      <w:proofErr w:type="gramStart"/>
                      <w:r w:rsidRPr="006B5852">
                        <w:rPr>
                          <w:rFonts w:eastAsia="標楷體" w:hint="eastAsia"/>
                        </w:rPr>
                        <w:t>止</w:t>
                      </w:r>
                      <w:proofErr w:type="gramEnd"/>
                    </w:p>
                  </w:txbxContent>
                </v:textbox>
              </v:rect>
            </w:pict>
          </mc:Fallback>
        </mc:AlternateContent>
      </w:r>
      <w:r w:rsidRPr="00C14DED">
        <w:rPr>
          <w:noProof/>
        </w:rPr>
        <mc:AlternateContent>
          <mc:Choice Requires="wps">
            <w:drawing>
              <wp:anchor distT="0" distB="0" distL="114300" distR="114300" simplePos="0" relativeHeight="251832832" behindDoc="0" locked="0" layoutInCell="1" allowOverlap="1" wp14:anchorId="6931C614" wp14:editId="3588EF0B">
                <wp:simplePos x="0" y="0"/>
                <wp:positionH relativeFrom="column">
                  <wp:posOffset>2773045</wp:posOffset>
                </wp:positionH>
                <wp:positionV relativeFrom="paragraph">
                  <wp:posOffset>266700</wp:posOffset>
                </wp:positionV>
                <wp:extent cx="1092200" cy="682626"/>
                <wp:effectExtent l="0" t="0" r="12700" b="22225"/>
                <wp:wrapNone/>
                <wp:docPr id="48" name="Rectangle 658"/>
                <wp:cNvGraphicFramePr/>
                <a:graphic xmlns:a="http://schemas.openxmlformats.org/drawingml/2006/main">
                  <a:graphicData uri="http://schemas.microsoft.com/office/word/2010/wordprocessingShape">
                    <wps:wsp>
                      <wps:cNvSpPr/>
                      <wps:spPr>
                        <a:xfrm>
                          <a:off x="0" y="0"/>
                          <a:ext cx="1092200" cy="682626"/>
                        </a:xfrm>
                        <a:prstGeom prst="rect">
                          <a:avLst/>
                        </a:prstGeom>
                        <a:solidFill>
                          <a:srgbClr val="FFFFFF"/>
                        </a:solidFill>
                        <a:ln w="9528" cap="flat">
                          <a:solidFill>
                            <a:srgbClr val="000000"/>
                          </a:solidFill>
                          <a:prstDash val="solid"/>
                          <a:miter/>
                        </a:ln>
                      </wps:spPr>
                      <wps:txbx>
                        <w:txbxContent>
                          <w:p w14:paraId="2C2F71AF" w14:textId="77777777" w:rsidR="00EE51BE" w:rsidRDefault="00EE51BE" w:rsidP="00FE1C15">
                            <w:r>
                              <w:rPr>
                                <w:rFonts w:eastAsia="標楷體"/>
                              </w:rPr>
                              <w:t>居家心理輔導</w:t>
                            </w:r>
                            <w:r>
                              <w:rPr>
                                <w:rFonts w:eastAsia="標楷體"/>
                                <w:color w:val="000000"/>
                              </w:rPr>
                              <w:t>與</w:t>
                            </w:r>
                            <w:r>
                              <w:rPr>
                                <w:rFonts w:ascii="標楷體" w:eastAsia="標楷體" w:hAnsi="標楷體"/>
                                <w:color w:val="000000"/>
                              </w:rPr>
                              <w:t>線上教學進行補課</w:t>
                            </w:r>
                          </w:p>
                          <w:p w14:paraId="33291241" w14:textId="77777777" w:rsidR="00EE51BE" w:rsidRPr="00F51BA4" w:rsidRDefault="00EE51BE" w:rsidP="00FE1C15">
                            <w:pPr>
                              <w:jc w:val="both"/>
                            </w:pPr>
                          </w:p>
                        </w:txbxContent>
                      </wps:txbx>
                      <wps:bodyPr vert="horz" wrap="square" lIns="91440" tIns="45720" rIns="91440" bIns="45720" anchor="t" anchorCtr="0" compatLnSpc="0">
                        <a:noAutofit/>
                      </wps:bodyPr>
                    </wps:wsp>
                  </a:graphicData>
                </a:graphic>
              </wp:anchor>
            </w:drawing>
          </mc:Choice>
          <mc:Fallback>
            <w:pict>
              <v:rect w14:anchorId="6931C614" id="Rectangle 658" o:spid="_x0000_s1168" style="position:absolute;left:0;text-align:left;margin-left:218.35pt;margin-top:21pt;width:86pt;height:53.75pt;z-index:251832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zFsBQIAAA8EAAAOAAAAZHJzL2Uyb0RvYy54bWysU8GO2jAQvVfqP1i+l4QIWIgIq2oRVaVV&#10;uyrtBwyOnVhybNc2JPTrO3YosG1PVX1wPJ7Jm3lvxuvHoVPkxJ2XRld0Oskp4ZqZWuqmot++7t4t&#10;KfEBdA3KaF7RM/f0cfP2zbq3JS9Ma1TNHUEQ7cveVrQNwZZZ5lnLO/ATY7lGpzCug4Cma7LaQY/o&#10;ncqKPF9kvXG1dYZx7/F2OzrpJuELwVn4LITngaiKYm0h7S7th7hnmzWUjQPbSnYpA/6hig6kxqRX&#10;qC0EIEcn/4DqJHPGGxEmzHSZEUIynjggm2n+G5t9C5YnLiiOt1eZ/P+DZZ9OL47IuqIz7JSGDnv0&#10;BVUD3ShOFvNlVKi3vsTAvX1xF8vjMdIdhOviF4mQIal6vqrKh0AYXk7zVYGtooShb7EsFsUigma3&#10;v63z4QM3HYmHijrMn8SE07MPY+ivkJjMGyXrnVQqGa45PClHToAd3qV1QX8VpjTpK7qaF8iSAQ6a&#10;UDAmeRXm79HytP6GFqvZgm/HrAkhhkHZycDdWLHSyDEqN2oVT2E4DEnrh1kMj1cHU5+xAfiCkHhr&#10;3A9KepzGivrvR3CcEvVRY7tX09ksjm8yZvOHAg137znce0AzhKpooGQ8PoVx5HHmLIRnvbcstilW&#10;rM37YzBCJp1vFV1qx6lLnbq8kDjW93aKur3jzU8AAAD//wMAUEsDBBQABgAIAAAAIQCa0qUp3wAA&#10;AAoBAAAPAAAAZHJzL2Rvd25yZXYueG1sTI/NTsMwEITvSLyDtUhcEHUoJZQQp6oiuORG+D268TaJ&#10;sNdR7Dbp27Oc4La782l2Jt/MzoojjqH3pOBmkYBAarzpqVXw9vp8vQYRoiajrSdUcMIAm+L8LNeZ&#10;8RO94LGOrWATCplW0MU4ZFKGpkOnw8IPSKzt/eh05HVspRn1xObOymWSpNLpnvhDpwcsO2y+64NT&#10;8Fnt+/D+hXaarsqqrrYn+/FUKnV5MW8fQUSc4x8Mv/E5OhScaecPZIKwCla36T2jPCy5EwNpsubD&#10;jsnVwx3IIpf/KxQ/AAAA//8DAFBLAQItABQABgAIAAAAIQC2gziS/gAAAOEBAAATAAAAAAAAAAAA&#10;AAAAAAAAAABbQ29udGVudF9UeXBlc10ueG1sUEsBAi0AFAAGAAgAAAAhADj9If/WAAAAlAEAAAsA&#10;AAAAAAAAAAAAAAAALwEAAF9yZWxzLy5yZWxzUEsBAi0AFAAGAAgAAAAhALMLMWwFAgAADwQAAA4A&#10;AAAAAAAAAAAAAAAALgIAAGRycy9lMm9Eb2MueG1sUEsBAi0AFAAGAAgAAAAhAJrSpSnfAAAACgEA&#10;AA8AAAAAAAAAAAAAAAAAXwQAAGRycy9kb3ducmV2LnhtbFBLBQYAAAAABAAEAPMAAABrBQAAAAA=&#10;" strokeweight=".26467mm">
                <v:textbox>
                  <w:txbxContent>
                    <w:p w14:paraId="2C2F71AF" w14:textId="77777777" w:rsidR="00EE51BE" w:rsidRDefault="00EE51BE" w:rsidP="00FE1C15">
                      <w:r>
                        <w:rPr>
                          <w:rFonts w:eastAsia="標楷體"/>
                        </w:rPr>
                        <w:t>居家心理輔導</w:t>
                      </w:r>
                      <w:proofErr w:type="gramStart"/>
                      <w:r>
                        <w:rPr>
                          <w:rFonts w:eastAsia="標楷體"/>
                          <w:color w:val="000000"/>
                        </w:rPr>
                        <w:t>與</w:t>
                      </w:r>
                      <w:r>
                        <w:rPr>
                          <w:rFonts w:ascii="標楷體" w:eastAsia="標楷體" w:hAnsi="標楷體"/>
                          <w:color w:val="000000"/>
                        </w:rPr>
                        <w:t>線上教學</w:t>
                      </w:r>
                      <w:proofErr w:type="gramEnd"/>
                      <w:r>
                        <w:rPr>
                          <w:rFonts w:ascii="標楷體" w:eastAsia="標楷體" w:hAnsi="標楷體"/>
                          <w:color w:val="000000"/>
                        </w:rPr>
                        <w:t>進行補課</w:t>
                      </w:r>
                    </w:p>
                    <w:p w14:paraId="33291241" w14:textId="77777777" w:rsidR="00EE51BE" w:rsidRPr="00F51BA4" w:rsidRDefault="00EE51BE" w:rsidP="00FE1C15">
                      <w:pPr>
                        <w:jc w:val="both"/>
                      </w:pPr>
                    </w:p>
                  </w:txbxContent>
                </v:textbox>
              </v:rect>
            </w:pict>
          </mc:Fallback>
        </mc:AlternateContent>
      </w:r>
    </w:p>
    <w:p w14:paraId="5AD54508" w14:textId="77777777" w:rsidR="00FE1C15" w:rsidRPr="00C14DED" w:rsidRDefault="00FE1C15" w:rsidP="00FE1C15">
      <w:pPr>
        <w:spacing w:before="50" w:line="500" w:lineRule="exact"/>
        <w:jc w:val="both"/>
        <w:rPr>
          <w:rFonts w:ascii="標楷體" w:eastAsia="標楷體" w:hAnsi="標楷體"/>
        </w:rPr>
      </w:pPr>
    </w:p>
    <w:p w14:paraId="42C61B1F" w14:textId="77777777" w:rsidR="00FE1C15" w:rsidRPr="00C14DED" w:rsidRDefault="00FE1C15" w:rsidP="00FE1C15">
      <w:pPr>
        <w:spacing w:before="50" w:line="500" w:lineRule="exact"/>
        <w:jc w:val="both"/>
        <w:rPr>
          <w:rFonts w:ascii="標楷體" w:eastAsia="標楷體" w:hAnsi="標楷體"/>
        </w:rPr>
      </w:pPr>
      <w:r w:rsidRPr="00C14DED">
        <w:rPr>
          <w:noProof/>
        </w:rPr>
        <mc:AlternateContent>
          <mc:Choice Requires="wps">
            <w:drawing>
              <wp:anchor distT="0" distB="0" distL="114300" distR="114300" simplePos="0" relativeHeight="251834880" behindDoc="0" locked="0" layoutInCell="1" allowOverlap="1" wp14:anchorId="6147438C" wp14:editId="05F747CD">
                <wp:simplePos x="0" y="0"/>
                <wp:positionH relativeFrom="column">
                  <wp:posOffset>3331845</wp:posOffset>
                </wp:positionH>
                <wp:positionV relativeFrom="paragraph">
                  <wp:posOffset>260985</wp:posOffset>
                </wp:positionV>
                <wp:extent cx="0" cy="207645"/>
                <wp:effectExtent l="0" t="0" r="38100" b="20955"/>
                <wp:wrapNone/>
                <wp:docPr id="244" name="直線接點 225"/>
                <wp:cNvGraphicFramePr/>
                <a:graphic xmlns:a="http://schemas.openxmlformats.org/drawingml/2006/main">
                  <a:graphicData uri="http://schemas.microsoft.com/office/word/2010/wordprocessingShape">
                    <wps:wsp>
                      <wps:cNvCnPr/>
                      <wps:spPr>
                        <a:xfrm>
                          <a:off x="0" y="0"/>
                          <a:ext cx="0" cy="207645"/>
                        </a:xfrm>
                        <a:prstGeom prst="straightConnector1">
                          <a:avLst/>
                        </a:prstGeom>
                        <a:noFill/>
                        <a:ln w="6345" cap="flat">
                          <a:solidFill>
                            <a:srgbClr val="000000"/>
                          </a:solidFill>
                          <a:prstDash val="solid"/>
                          <a:miter/>
                        </a:ln>
                      </wps:spPr>
                      <wps:bodyPr/>
                    </wps:wsp>
                  </a:graphicData>
                </a:graphic>
              </wp:anchor>
            </w:drawing>
          </mc:Choice>
          <mc:Fallback>
            <w:pict>
              <v:shape w14:anchorId="2BE2F4BC" id="直線接點 225" o:spid="_x0000_s1026" type="#_x0000_t32" style="position:absolute;margin-left:262.35pt;margin-top:20.55pt;width:0;height:16.35pt;z-index:251834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OzuxgEAAE4DAAAOAAAAZHJzL2Uyb0RvYy54bWysU02u0zAQ3iNxB8t7mjSUgqKmb9HqsUFQ&#10;CTiA6ziJJf9pxjTtJTgASOy4ARIL7sPTuwVjp/S9BztEFmN7PN83nm8mq6ujNeygALV3DZ/PSs6U&#10;k77Vrm/4+3fXT15whlG4VhjvVMNPCvnV+vGj1RhqVfnBm1YBIxKH9RgaPsQY6qJAOSgrcOaDcnTZ&#10;ebAi0hH6ogUxErs1RVWWy2L00AbwUiGSdztd8nXm7zol45uuQxWZaTi9LWYL2e6TLdYrUfcgwqDl&#10;+RniH15hhXaU9EK1FVGwD6D/orJagkffxZn0tvBdp6XKNVA18/KPat4OIqhcC4mD4SIT/j9a+fqw&#10;A6bbhleLBWdOWGrSzedvN98//fz49fbHF1ZVz5JKY8CagjduB+cThh2kko8d2LRSMeyYlT1dlFXH&#10;yOTklOStyufLRaYr7nABML5U3rK0aThGELof4sY7R+3zMM/CisMrjJSZgL8BKanz19qY3EXj2Njw&#10;5VNKwKSgWeqMiBmL3ug2xSUEQr/fGGAHkUYif6k+4n0QlpJsBQ5TXL6ahsXqqJIEBDCOliTMJEXa&#10;7X17ygplPzUtB54HLE3F/XNG3/0G618AAAD//wMAUEsDBBQABgAIAAAAIQC8gZUW2wAAAAkBAAAP&#10;AAAAZHJzL2Rvd25yZXYueG1sTI/BTsMwDIbvSLxDZCQuaEtbBptK3QmBthuHFR4gbbymInGqJtvK&#10;2xPEAY62P/3+/mo7OyvONIXBM0K+zEAQd14P3CN8vO8WGxAhKtbKeiaELwqwra+vKlVqf+EDnZvY&#10;ixTCoVQIJsaxlDJ0hpwKSz8Sp9vRT07FNE691JO6pHBnZZFlj9KpgdMHo0Z6MdR9NieHEHa2fdOv&#10;ub4zReFnNvtmpj3i7c38/AQi0hz/YPjRT+pQJ6fWn1gHYREeitU6oQirPAeRgN9Fi7C+34CsK/m/&#10;Qf0NAAD//wMAUEsBAi0AFAAGAAgAAAAhALaDOJL+AAAA4QEAABMAAAAAAAAAAAAAAAAAAAAAAFtD&#10;b250ZW50X1R5cGVzXS54bWxQSwECLQAUAAYACAAAACEAOP0h/9YAAACUAQAACwAAAAAAAAAAAAAA&#10;AAAvAQAAX3JlbHMvLnJlbHNQSwECLQAUAAYACAAAACEAKljs7sYBAABOAwAADgAAAAAAAAAAAAAA&#10;AAAuAgAAZHJzL2Uyb0RvYy54bWxQSwECLQAUAAYACAAAACEAvIGVFtsAAAAJAQAADwAAAAAAAAAA&#10;AAAAAAAgBAAAZHJzL2Rvd25yZXYueG1sUEsFBgAAAAAEAAQA8wAAACgFAAAAAA==&#10;" strokeweight=".17625mm">
                <v:stroke joinstyle="miter"/>
              </v:shape>
            </w:pict>
          </mc:Fallback>
        </mc:AlternateContent>
      </w:r>
    </w:p>
    <w:p w14:paraId="450B5E96" w14:textId="77777777" w:rsidR="00FE1C15" w:rsidRPr="00C14DED" w:rsidRDefault="00FE1C15" w:rsidP="00FE1C15">
      <w:pPr>
        <w:spacing w:before="50" w:line="500" w:lineRule="exact"/>
        <w:jc w:val="both"/>
        <w:rPr>
          <w:rFonts w:ascii="標楷體" w:eastAsia="標楷體" w:hAnsi="標楷體"/>
        </w:rPr>
      </w:pPr>
    </w:p>
    <w:p w14:paraId="603870AA" w14:textId="77777777" w:rsidR="00FE1C15" w:rsidRPr="00C14DED" w:rsidRDefault="00FE1C15" w:rsidP="00FE1C15">
      <w:pPr>
        <w:spacing w:before="50" w:line="500" w:lineRule="exact"/>
        <w:jc w:val="both"/>
        <w:rPr>
          <w:rFonts w:ascii="標楷體" w:eastAsia="標楷體" w:hAnsi="標楷體"/>
        </w:rPr>
      </w:pPr>
    </w:p>
    <w:p w14:paraId="7047113B" w14:textId="77777777" w:rsidR="00FE1C15" w:rsidRPr="00C14DED" w:rsidRDefault="00FE1C15" w:rsidP="00FE1C15">
      <w:pPr>
        <w:spacing w:before="50" w:line="500" w:lineRule="exact"/>
        <w:jc w:val="both"/>
        <w:rPr>
          <w:rFonts w:ascii="標楷體" w:eastAsia="標楷體" w:hAnsi="標楷體"/>
        </w:rPr>
      </w:pPr>
      <w:r w:rsidRPr="00C14DED">
        <w:rPr>
          <w:rFonts w:ascii="標楷體" w:eastAsia="標楷體" w:hAnsi="標楷體"/>
          <w:sz w:val="28"/>
        </w:rPr>
        <w:t xml:space="preserve">      </w:t>
      </w:r>
    </w:p>
    <w:p w14:paraId="36CB7EDB" w14:textId="18AFA644" w:rsidR="00D95057" w:rsidRPr="00C14DED" w:rsidRDefault="00D95057">
      <w:pPr>
        <w:spacing w:before="50" w:line="500" w:lineRule="exact"/>
        <w:jc w:val="both"/>
        <w:rPr>
          <w:rFonts w:ascii="標楷體" w:eastAsia="標楷體" w:hAnsi="標楷體"/>
        </w:rPr>
      </w:pPr>
    </w:p>
    <w:p w14:paraId="37CE5BBF" w14:textId="77777777" w:rsidR="00D95057" w:rsidRPr="00C14DED" w:rsidRDefault="00D95057">
      <w:pPr>
        <w:spacing w:before="50" w:line="500" w:lineRule="exact"/>
        <w:jc w:val="both"/>
        <w:rPr>
          <w:rFonts w:ascii="標楷體" w:eastAsia="標楷體" w:hAnsi="標楷體"/>
        </w:rPr>
      </w:pPr>
    </w:p>
    <w:p w14:paraId="02A26D1B" w14:textId="77777777" w:rsidR="00D95057" w:rsidRPr="00C14DED" w:rsidRDefault="00D95057">
      <w:pPr>
        <w:spacing w:before="50" w:line="500" w:lineRule="exact"/>
        <w:jc w:val="both"/>
        <w:rPr>
          <w:rFonts w:ascii="標楷體" w:eastAsia="標楷體" w:hAnsi="標楷體"/>
        </w:rPr>
      </w:pPr>
    </w:p>
    <w:p w14:paraId="2C40598F" w14:textId="77777777" w:rsidR="00D95057" w:rsidRPr="00C14DED" w:rsidRDefault="00D95057">
      <w:pPr>
        <w:spacing w:before="50" w:line="500" w:lineRule="exact"/>
        <w:jc w:val="both"/>
        <w:rPr>
          <w:rFonts w:ascii="標楷體" w:eastAsia="標楷體" w:hAnsi="標楷體"/>
        </w:rPr>
      </w:pPr>
    </w:p>
    <w:p w14:paraId="42B7551A" w14:textId="44A383EC" w:rsidR="00A52737" w:rsidRPr="00C14DED" w:rsidRDefault="00A52737">
      <w:pPr>
        <w:widowControl/>
        <w:suppressAutoHyphens w:val="0"/>
        <w:rPr>
          <w:rFonts w:ascii="標楷體" w:eastAsia="標楷體" w:hAnsi="標楷體"/>
        </w:rPr>
      </w:pPr>
      <w:r w:rsidRPr="00C14DED">
        <w:rPr>
          <w:rFonts w:ascii="標楷體" w:eastAsia="標楷體" w:hAnsi="標楷體"/>
        </w:rPr>
        <w:br w:type="page"/>
      </w:r>
    </w:p>
    <w:p w14:paraId="5008BBFE" w14:textId="77777777" w:rsidR="00D95057" w:rsidRPr="00C14DED" w:rsidRDefault="00D95057">
      <w:pPr>
        <w:spacing w:before="50" w:line="500" w:lineRule="exact"/>
        <w:jc w:val="both"/>
        <w:rPr>
          <w:rFonts w:ascii="標楷體" w:eastAsia="標楷體" w:hAnsi="標楷體"/>
        </w:rPr>
      </w:pPr>
    </w:p>
    <w:p w14:paraId="1E965EEF" w14:textId="584D865F" w:rsidR="00D95057" w:rsidRPr="00C14DED" w:rsidRDefault="00D95057" w:rsidP="00E85FCF">
      <w:pPr>
        <w:widowControl/>
        <w:suppressAutoHyphens w:val="0"/>
        <w:rPr>
          <w:rFonts w:ascii="標楷體" w:eastAsia="標楷體" w:hAnsi="標楷體"/>
          <w:b/>
          <w:sz w:val="28"/>
        </w:rPr>
      </w:pPr>
    </w:p>
    <w:p w14:paraId="09C4B6E4" w14:textId="77777777" w:rsidR="00D95057" w:rsidRPr="00C14DED" w:rsidRDefault="00D027C6">
      <w:pPr>
        <w:spacing w:before="50" w:line="500" w:lineRule="exact"/>
        <w:jc w:val="both"/>
        <w:rPr>
          <w:rFonts w:ascii="標楷體" w:eastAsia="標楷體" w:hAnsi="標楷體"/>
        </w:rPr>
      </w:pPr>
      <w:r w:rsidRPr="00C14DED">
        <w:rPr>
          <w:rFonts w:ascii="標楷體" w:eastAsia="標楷體" w:hAnsi="標楷體"/>
          <w:noProof/>
          <w:sz w:val="28"/>
        </w:rPr>
        <mc:AlternateContent>
          <mc:Choice Requires="wps">
            <w:drawing>
              <wp:anchor distT="0" distB="0" distL="114300" distR="114300" simplePos="0" relativeHeight="251723264" behindDoc="0" locked="0" layoutInCell="1" allowOverlap="1" wp14:anchorId="071EB7A2" wp14:editId="5BC7F931">
                <wp:simplePos x="0" y="0"/>
                <wp:positionH relativeFrom="column">
                  <wp:posOffset>39374</wp:posOffset>
                </wp:positionH>
                <wp:positionV relativeFrom="paragraph">
                  <wp:posOffset>-362587</wp:posOffset>
                </wp:positionV>
                <wp:extent cx="704846" cy="304796"/>
                <wp:effectExtent l="0" t="0" r="19054" b="19054"/>
                <wp:wrapNone/>
                <wp:docPr id="143" name="文字方塊 2"/>
                <wp:cNvGraphicFramePr/>
                <a:graphic xmlns:a="http://schemas.openxmlformats.org/drawingml/2006/main">
                  <a:graphicData uri="http://schemas.microsoft.com/office/word/2010/wordprocessingShape">
                    <wps:wsp>
                      <wps:cNvSpPr txBox="1"/>
                      <wps:spPr>
                        <a:xfrm>
                          <a:off x="0" y="0"/>
                          <a:ext cx="704846" cy="304796"/>
                        </a:xfrm>
                        <a:prstGeom prst="rect">
                          <a:avLst/>
                        </a:prstGeom>
                        <a:solidFill>
                          <a:srgbClr val="FFFFFF"/>
                        </a:solidFill>
                        <a:ln w="9528">
                          <a:solidFill>
                            <a:srgbClr val="000000"/>
                          </a:solidFill>
                          <a:prstDash val="solid"/>
                        </a:ln>
                      </wps:spPr>
                      <wps:txbx>
                        <w:txbxContent>
                          <w:p w14:paraId="5BBADF62" w14:textId="77777777" w:rsidR="00EE51BE" w:rsidRDefault="00EE51BE">
                            <w:r>
                              <w:t>附件</w:t>
                            </w:r>
                            <w:r>
                              <w:t>1-5</w:t>
                            </w:r>
                          </w:p>
                        </w:txbxContent>
                      </wps:txbx>
                      <wps:bodyPr vert="horz" wrap="square" lIns="91440" tIns="45720" rIns="91440" bIns="45720" anchor="t" anchorCtr="0" compatLnSpc="0">
                        <a:noAutofit/>
                      </wps:bodyPr>
                    </wps:wsp>
                  </a:graphicData>
                </a:graphic>
              </wp:anchor>
            </w:drawing>
          </mc:Choice>
          <mc:Fallback>
            <w:pict>
              <v:shape w14:anchorId="071EB7A2" id="_x0000_s1169" type="#_x0000_t202" style="position:absolute;left:0;text-align:left;margin-left:3.1pt;margin-top:-28.55pt;width:55.5pt;height:24pt;z-index:251723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LAwEgIAAAUEAAAOAAAAZHJzL2Uyb0RvYy54bWysU12O0zAQfkfiDpbfadJs+hc1XcFWRUgr&#10;QCocwHGcxpJjG9ttUi6AxAGWZw7AATjQ7jkYO9m2Czwh/OB4Zr58nvlmvLzuGoEOzFiuZI7Hoxgj&#10;Jqkqudzl+OOHzYs5RtYRWRKhJMvxkVl8vXr+bNnqjCWqVqJkBgGJtFmrc1w7p7MosrRmDbEjpZmE&#10;YKVMQxyYZheVhrTA3ogoieNp1CpTaqMosxa86z6IV4G/qhh176rKModEjiE3F3YT9sLv0WpJsp0h&#10;uuZ0SIP8QxYN4RIuPVGtiSNob/gfVA2nRllVuRFVTaSqilMWaoBqxvFv1WxrolmoBcSx+iST/X+0&#10;9O3hvUG8hN6lVxhJ0kCTHu6+3P/49nD38/77V5R4jVptM4BuNYBd90p1gH/0W3D60rvKNP4LRSGI&#10;g9rHk8Ksc4iCcxan83SKEYXQVZzOFlPPEp1/1sa610w1yB9ybKCBQVdyuLWuhz5C/F1WCV5uuBDB&#10;MLviRhh0INDsTVgD+xOYkKjN8WKSzAPzk5i9pIjD+huFT2FNbN1fFRgGmJBQjlerV8WfXFd0QeHZ&#10;xIO8q1DlEZSEdwM11sp8xqiFGcyx/bQnhmEk3kho8mKcpn5og5FOZgkY5jJSXEaIpECVY4dRf7xx&#10;/aDDpGnibuVWU98QL5VUL/dOVTxIes5oyB1mLTRleBd+mC/tgDq/3tUvAAAA//8DAFBLAwQUAAYA&#10;CAAAACEAe09Npd4AAAAIAQAADwAAAGRycy9kb3ducmV2LnhtbEyPwU7DMBBE70j8g7VIXFDrpFKT&#10;ksapUioucKJw6NGN3STCXofYac3fsz3R486MZt+Um2gNO+vR9w4FpPMEmMbGqR5bAV+fr7MVMB8k&#10;KmkcagG/2sOmur8rZaHcBT/0eR9aRiXoCymgC2EoOPdNp630czdoJO/kRisDnWPL1SgvVG4NXyRJ&#10;xq3skT50ctAvnW6+95MVcIjvebbd7pYqhvrtZ7eaanN4EuLxIdZrYEHH8B+GKz6hQ0VMRzeh8swI&#10;yBYUFDBb5imwq5/mpBxJeU6BVyW/HVD9AQAA//8DAFBLAQItABQABgAIAAAAIQC2gziS/gAAAOEB&#10;AAATAAAAAAAAAAAAAAAAAAAAAABbQ29udGVudF9UeXBlc10ueG1sUEsBAi0AFAAGAAgAAAAhADj9&#10;If/WAAAAlAEAAAsAAAAAAAAAAAAAAAAALwEAAF9yZWxzLy5yZWxzUEsBAi0AFAAGAAgAAAAhADE8&#10;sDASAgAABQQAAA4AAAAAAAAAAAAAAAAALgIAAGRycy9lMm9Eb2MueG1sUEsBAi0AFAAGAAgAAAAh&#10;AHtPTaXeAAAACAEAAA8AAAAAAAAAAAAAAAAAbAQAAGRycy9kb3ducmV2LnhtbFBLBQYAAAAABAAE&#10;APMAAAB3BQAAAAA=&#10;" strokeweight=".26467mm">
                <v:textbox>
                  <w:txbxContent>
                    <w:p w14:paraId="5BBADF62" w14:textId="77777777" w:rsidR="00EE51BE" w:rsidRDefault="00EE51BE">
                      <w:r>
                        <w:t>附件</w:t>
                      </w:r>
                      <w:r>
                        <w:t>1-5</w:t>
                      </w:r>
                    </w:p>
                  </w:txbxContent>
                </v:textbox>
              </v:shape>
            </w:pict>
          </mc:Fallback>
        </mc:AlternateContent>
      </w:r>
      <w:r w:rsidRPr="00C14DED">
        <w:rPr>
          <w:rFonts w:ascii="標楷體" w:eastAsia="標楷體" w:hAnsi="標楷體"/>
          <w:b/>
          <w:sz w:val="28"/>
        </w:rPr>
        <w:t>（二）</w:t>
      </w:r>
      <w:r w:rsidRPr="00C14DED">
        <w:rPr>
          <w:rFonts w:ascii="標楷體" w:eastAsia="標楷體" w:hAnsi="標楷體"/>
          <w:b/>
          <w:sz w:val="28"/>
          <w:u w:val="single"/>
        </w:rPr>
        <w:t>全校</w:t>
      </w:r>
      <w:r w:rsidRPr="00C14DED">
        <w:rPr>
          <w:rFonts w:ascii="標楷體" w:eastAsia="標楷體" w:hAnsi="標楷體"/>
          <w:b/>
          <w:sz w:val="28"/>
        </w:rPr>
        <w:t xml:space="preserve">停課復課標準作業程序    </w:t>
      </w:r>
    </w:p>
    <w:p w14:paraId="5AA907EB" w14:textId="77777777" w:rsidR="00D95057" w:rsidRPr="00C14DED" w:rsidRDefault="00EE207A">
      <w:pPr>
        <w:spacing w:before="50" w:line="500" w:lineRule="exact"/>
        <w:jc w:val="both"/>
        <w:rPr>
          <w:rFonts w:ascii="標楷體" w:eastAsia="標楷體" w:hAnsi="標楷體"/>
        </w:rPr>
      </w:pPr>
      <w:r w:rsidRPr="00C14DED">
        <w:rPr>
          <w:rFonts w:ascii="標楷體" w:eastAsia="標楷體" w:hAnsi="標楷體"/>
          <w:noProof/>
        </w:rPr>
        <mc:AlternateContent>
          <mc:Choice Requires="wpg">
            <w:drawing>
              <wp:anchor distT="0" distB="0" distL="114300" distR="114300" simplePos="0" relativeHeight="251807232" behindDoc="0" locked="0" layoutInCell="1" allowOverlap="1" wp14:anchorId="403C1BF1" wp14:editId="06A4419A">
                <wp:simplePos x="0" y="0"/>
                <wp:positionH relativeFrom="column">
                  <wp:posOffset>614045</wp:posOffset>
                </wp:positionH>
                <wp:positionV relativeFrom="paragraph">
                  <wp:posOffset>150495</wp:posOffset>
                </wp:positionV>
                <wp:extent cx="5822950" cy="8095615"/>
                <wp:effectExtent l="0" t="0" r="25400" b="635"/>
                <wp:wrapNone/>
                <wp:docPr id="75" name="群組 75"/>
                <wp:cNvGraphicFramePr/>
                <a:graphic xmlns:a="http://schemas.openxmlformats.org/drawingml/2006/main">
                  <a:graphicData uri="http://schemas.microsoft.com/office/word/2010/wordprocessingGroup">
                    <wpg:wgp>
                      <wpg:cNvGrpSpPr/>
                      <wpg:grpSpPr>
                        <a:xfrm>
                          <a:off x="0" y="0"/>
                          <a:ext cx="5822950" cy="8095615"/>
                          <a:chOff x="0" y="1"/>
                          <a:chExt cx="5486400" cy="8000999"/>
                        </a:xfrm>
                      </wpg:grpSpPr>
                      <wps:wsp>
                        <wps:cNvPr id="166" name="Line 707"/>
                        <wps:cNvCnPr/>
                        <wps:spPr>
                          <a:xfrm>
                            <a:off x="476250" y="2990850"/>
                            <a:ext cx="4491355" cy="0"/>
                          </a:xfrm>
                          <a:prstGeom prst="straightConnector1">
                            <a:avLst/>
                          </a:prstGeom>
                          <a:noFill/>
                          <a:ln w="9528" cap="flat">
                            <a:solidFill>
                              <a:srgbClr val="000000"/>
                            </a:solidFill>
                            <a:prstDash val="solid"/>
                            <a:round/>
                          </a:ln>
                        </wps:spPr>
                        <wps:bodyPr/>
                      </wps:wsp>
                      <wps:wsp>
                        <wps:cNvPr id="165" name="Line 709"/>
                        <wps:cNvCnPr/>
                        <wps:spPr>
                          <a:xfrm>
                            <a:off x="2714625" y="2867025"/>
                            <a:ext cx="0" cy="254635"/>
                          </a:xfrm>
                          <a:prstGeom prst="straightConnector1">
                            <a:avLst/>
                          </a:prstGeom>
                          <a:noFill/>
                          <a:ln w="9528" cap="flat">
                            <a:solidFill>
                              <a:srgbClr val="000000"/>
                            </a:solidFill>
                            <a:prstDash val="solid"/>
                            <a:round/>
                          </a:ln>
                        </wps:spPr>
                        <wps:bodyPr/>
                      </wps:wsp>
                      <wps:wsp>
                        <wps:cNvPr id="154" name="Line 713"/>
                        <wps:cNvCnPr/>
                        <wps:spPr>
                          <a:xfrm>
                            <a:off x="1266825" y="1676400"/>
                            <a:ext cx="0" cy="123825"/>
                          </a:xfrm>
                          <a:prstGeom prst="straightConnector1">
                            <a:avLst/>
                          </a:prstGeom>
                          <a:noFill/>
                          <a:ln w="9528" cap="flat">
                            <a:solidFill>
                              <a:srgbClr val="000000"/>
                            </a:solidFill>
                            <a:prstDash val="solid"/>
                            <a:round/>
                          </a:ln>
                        </wps:spPr>
                        <wps:bodyPr/>
                      </wps:wsp>
                      <wps:wsp>
                        <wps:cNvPr id="156" name="Line 714"/>
                        <wps:cNvCnPr/>
                        <wps:spPr>
                          <a:xfrm>
                            <a:off x="1266825" y="2476500"/>
                            <a:ext cx="2947670" cy="0"/>
                          </a:xfrm>
                          <a:prstGeom prst="straightConnector1">
                            <a:avLst/>
                          </a:prstGeom>
                          <a:noFill/>
                          <a:ln w="9528" cap="flat">
                            <a:solidFill>
                              <a:srgbClr val="000000"/>
                            </a:solidFill>
                            <a:prstDash val="solid"/>
                            <a:round/>
                          </a:ln>
                        </wps:spPr>
                        <wps:bodyPr/>
                      </wps:wsp>
                      <wps:wsp>
                        <wps:cNvPr id="160" name="Line 715"/>
                        <wps:cNvCnPr/>
                        <wps:spPr>
                          <a:xfrm>
                            <a:off x="4219575" y="2343150"/>
                            <a:ext cx="0" cy="123825"/>
                          </a:xfrm>
                          <a:prstGeom prst="straightConnector1">
                            <a:avLst/>
                          </a:prstGeom>
                          <a:noFill/>
                          <a:ln w="9528" cap="flat">
                            <a:solidFill>
                              <a:srgbClr val="000000"/>
                            </a:solidFill>
                            <a:prstDash val="solid"/>
                            <a:round/>
                          </a:ln>
                        </wps:spPr>
                        <wps:bodyPr/>
                      </wps:wsp>
                      <wps:wsp>
                        <wps:cNvPr id="145" name="Text Box 716"/>
                        <wps:cNvSpPr txBox="1"/>
                        <wps:spPr>
                          <a:xfrm>
                            <a:off x="835025" y="609600"/>
                            <a:ext cx="4251325" cy="279400"/>
                          </a:xfrm>
                          <a:prstGeom prst="rect">
                            <a:avLst/>
                          </a:prstGeom>
                          <a:solidFill>
                            <a:srgbClr val="FFFFFF"/>
                          </a:solidFill>
                          <a:ln w="9528">
                            <a:solidFill>
                              <a:srgbClr val="000000"/>
                            </a:solidFill>
                            <a:prstDash val="solid"/>
                          </a:ln>
                        </wps:spPr>
                        <wps:txbx>
                          <w:txbxContent>
                            <w:p w14:paraId="6AA7DC00" w14:textId="3425FFF7" w:rsidR="00EE51BE" w:rsidRPr="006B5852" w:rsidRDefault="00EE51BE">
                              <w:pPr>
                                <w:jc w:val="center"/>
                              </w:pPr>
                              <w:r w:rsidRPr="006B5852">
                                <w:rPr>
                                  <w:rFonts w:eastAsia="標楷體" w:hint="eastAsia"/>
                                  <w:bCs/>
                                </w:rPr>
                                <w:t>校安通報，並</w:t>
                              </w:r>
                              <w:r w:rsidRPr="006B5852">
                                <w:rPr>
                                  <w:rFonts w:eastAsia="標楷體"/>
                                  <w:bCs/>
                                </w:rPr>
                                <w:t>通知教育局業管科、體衛科、督學室</w:t>
                              </w:r>
                              <w:r w:rsidRPr="006B5852">
                                <w:rPr>
                                  <w:rFonts w:eastAsia="標楷體" w:hint="eastAsia"/>
                                  <w:bCs/>
                                </w:rPr>
                                <w:t>、軍訓室</w:t>
                              </w:r>
                            </w:p>
                          </w:txbxContent>
                        </wps:txbx>
                        <wps:bodyPr vert="horz" wrap="square" lIns="91440" tIns="45720" rIns="91440" bIns="45720" anchor="t" anchorCtr="0" compatLnSpc="0">
                          <a:noAutofit/>
                        </wps:bodyPr>
                      </wps:wsp>
                      <wps:wsp>
                        <wps:cNvPr id="148" name="Text Box 717"/>
                        <wps:cNvSpPr txBox="1"/>
                        <wps:spPr>
                          <a:xfrm>
                            <a:off x="0" y="1004126"/>
                            <a:ext cx="5486400" cy="672273"/>
                          </a:xfrm>
                          <a:prstGeom prst="rect">
                            <a:avLst/>
                          </a:prstGeom>
                          <a:solidFill>
                            <a:srgbClr val="FFFFFF"/>
                          </a:solidFill>
                          <a:ln w="9528">
                            <a:solidFill>
                              <a:srgbClr val="000000"/>
                            </a:solidFill>
                            <a:prstDash val="solid"/>
                          </a:ln>
                        </wps:spPr>
                        <wps:txbx>
                          <w:txbxContent>
                            <w:p w14:paraId="2CEAB8C9" w14:textId="5DA2C276" w:rsidR="00EE51BE" w:rsidRPr="0028343D" w:rsidRDefault="00EE51BE">
                              <w:pPr>
                                <w:pStyle w:val="a6"/>
                                <w:rPr>
                                  <w:rFonts w:eastAsia="標楷體"/>
                                  <w:sz w:val="24"/>
                                </w:rPr>
                              </w:pPr>
                              <w:r>
                                <w:rPr>
                                  <w:rFonts w:eastAsia="標楷體"/>
                                  <w:sz w:val="24"/>
                                </w:rPr>
                                <w:t>校內防疫應變小組機制維持運作（</w:t>
                              </w:r>
                              <w:r>
                                <w:rPr>
                                  <w:rFonts w:eastAsia="標楷體"/>
                                  <w:sz w:val="22"/>
                                </w:rPr>
                                <w:t>包含校長、相關行政人員、家長會、教師會代表</w:t>
                              </w:r>
                              <w:r>
                                <w:rPr>
                                  <w:rFonts w:eastAsia="標楷體"/>
                                  <w:sz w:val="24"/>
                                </w:rPr>
                                <w:t>）</w:t>
                              </w:r>
                              <w:r w:rsidRPr="0028343D">
                                <w:rPr>
                                  <w:rFonts w:eastAsia="標楷體" w:hint="eastAsia"/>
                                  <w:sz w:val="24"/>
                                </w:rPr>
                                <w:t>必要時得邀請主管機關如教育局、衛生局等相關局處緊急開會，</w:t>
                              </w:r>
                              <w:r w:rsidRPr="0028343D">
                                <w:rPr>
                                  <w:rFonts w:eastAsia="標楷體"/>
                                  <w:sz w:val="24"/>
                                </w:rPr>
                                <w:t>依停課標準</w:t>
                              </w:r>
                              <w:r>
                                <w:rPr>
                                  <w:rFonts w:eastAsia="標楷體" w:hint="eastAsia"/>
                                  <w:sz w:val="24"/>
                                </w:rPr>
                                <w:t>及疫調</w:t>
                              </w:r>
                              <w:r>
                                <w:rPr>
                                  <w:rFonts w:eastAsia="標楷體"/>
                                  <w:sz w:val="24"/>
                                </w:rPr>
                                <w:t>情形決議</w:t>
                              </w:r>
                              <w:r>
                                <w:rPr>
                                  <w:rFonts w:eastAsia="標楷體" w:hint="eastAsia"/>
                                  <w:sz w:val="24"/>
                                </w:rPr>
                                <w:t>，停課以</w:t>
                              </w:r>
                              <w:r>
                                <w:rPr>
                                  <w:rFonts w:eastAsia="標楷體" w:hint="eastAsia"/>
                                  <w:sz w:val="24"/>
                                </w:rPr>
                                <w:t>14</w:t>
                              </w:r>
                              <w:r>
                                <w:rPr>
                                  <w:rFonts w:eastAsia="標楷體" w:hint="eastAsia"/>
                                  <w:sz w:val="24"/>
                                </w:rPr>
                                <w:t>天為原則</w:t>
                              </w:r>
                              <w:r w:rsidRPr="0028343D">
                                <w:rPr>
                                  <w:rFonts w:eastAsia="標楷體" w:hint="eastAsia"/>
                                  <w:sz w:val="24"/>
                                </w:rPr>
                                <w:t>。</w:t>
                              </w:r>
                            </w:p>
                          </w:txbxContent>
                        </wps:txbx>
                        <wps:bodyPr vert="horz" wrap="square" lIns="0" tIns="0" rIns="0" bIns="0" anchor="t" anchorCtr="0" compatLnSpc="0">
                          <a:noAutofit/>
                        </wps:bodyPr>
                      </wps:wsp>
                      <wps:wsp>
                        <wps:cNvPr id="171" name="Text Box 719"/>
                        <wps:cNvSpPr txBox="1"/>
                        <wps:spPr>
                          <a:xfrm>
                            <a:off x="57150" y="3124200"/>
                            <a:ext cx="914400" cy="2524125"/>
                          </a:xfrm>
                          <a:prstGeom prst="rect">
                            <a:avLst/>
                          </a:prstGeom>
                          <a:solidFill>
                            <a:srgbClr val="FFFFFF"/>
                          </a:solidFill>
                          <a:ln w="9528">
                            <a:solidFill>
                              <a:srgbClr val="000000"/>
                            </a:solidFill>
                            <a:prstDash val="solid"/>
                          </a:ln>
                        </wps:spPr>
                        <wps:txbx>
                          <w:txbxContent>
                            <w:p w14:paraId="7D1714F2" w14:textId="77777777" w:rsidR="00EE51BE" w:rsidRDefault="00EE51BE">
                              <w:pPr>
                                <w:rPr>
                                  <w:rFonts w:eastAsia="標楷體"/>
                                  <w:u w:val="single"/>
                                </w:rPr>
                              </w:pPr>
                              <w:r>
                                <w:rPr>
                                  <w:rFonts w:eastAsia="標楷體"/>
                                  <w:u w:val="single"/>
                                </w:rPr>
                                <w:t>環境整頓</w:t>
                              </w:r>
                            </w:p>
                            <w:p w14:paraId="798B765B" w14:textId="77777777" w:rsidR="00EE51BE" w:rsidRDefault="00EE51BE">
                              <w:pPr>
                                <w:spacing w:line="280" w:lineRule="exact"/>
                                <w:ind w:left="1"/>
                                <w:jc w:val="both"/>
                              </w:pPr>
                              <w:r>
                                <w:rPr>
                                  <w:rFonts w:eastAsia="標楷體"/>
                                  <w:color w:val="000000"/>
                                  <w:sz w:val="20"/>
                                </w:rPr>
                                <w:t>＊</w:t>
                              </w:r>
                              <w:r>
                                <w:rPr>
                                  <w:rFonts w:ascii="標楷體" w:eastAsia="標楷體" w:hAnsi="標楷體"/>
                                  <w:sz w:val="20"/>
                                </w:rPr>
                                <w:t>進行全校環境消毒與清潔或由總務處及衛生組聯絡環保局或相關消毒單位協助</w:t>
                              </w:r>
                            </w:p>
                          </w:txbxContent>
                        </wps:txbx>
                        <wps:bodyPr vert="horz" wrap="square" lIns="91440" tIns="45720" rIns="91440" bIns="45720" anchor="t" anchorCtr="0" compatLnSpc="0">
                          <a:noAutofit/>
                        </wps:bodyPr>
                      </wps:wsp>
                      <wps:wsp>
                        <wps:cNvPr id="170" name="Text Box 720"/>
                        <wps:cNvSpPr txBox="1"/>
                        <wps:spPr>
                          <a:xfrm>
                            <a:off x="1200150" y="3124200"/>
                            <a:ext cx="914400" cy="2524125"/>
                          </a:xfrm>
                          <a:prstGeom prst="rect">
                            <a:avLst/>
                          </a:prstGeom>
                          <a:solidFill>
                            <a:srgbClr val="FFFFFF"/>
                          </a:solidFill>
                          <a:ln w="9528">
                            <a:solidFill>
                              <a:srgbClr val="000000"/>
                            </a:solidFill>
                            <a:prstDash val="solid"/>
                          </a:ln>
                        </wps:spPr>
                        <wps:txbx>
                          <w:txbxContent>
                            <w:p w14:paraId="55184A28" w14:textId="77777777" w:rsidR="00EE51BE" w:rsidRDefault="00EE51BE">
                              <w:pPr>
                                <w:snapToGrid w:val="0"/>
                                <w:rPr>
                                  <w:rFonts w:eastAsia="標楷體"/>
                                  <w:u w:val="single"/>
                                </w:rPr>
                              </w:pPr>
                              <w:r>
                                <w:rPr>
                                  <w:rFonts w:eastAsia="標楷體"/>
                                  <w:u w:val="single"/>
                                </w:rPr>
                                <w:t>居家隔離</w:t>
                              </w:r>
                            </w:p>
                            <w:p w14:paraId="1FE1C7DC" w14:textId="77777777" w:rsidR="00EE51BE" w:rsidRDefault="00EE51BE">
                              <w:pPr>
                                <w:rPr>
                                  <w:rFonts w:eastAsia="標楷體"/>
                                  <w:u w:val="single"/>
                                </w:rPr>
                              </w:pPr>
                              <w:r>
                                <w:rPr>
                                  <w:rFonts w:eastAsia="標楷體"/>
                                  <w:u w:val="single"/>
                                </w:rPr>
                                <w:t>人員管控</w:t>
                              </w:r>
                            </w:p>
                            <w:p w14:paraId="33BD08E8" w14:textId="77777777" w:rsidR="00EE51BE" w:rsidRDefault="00EE51BE">
                              <w:pPr>
                                <w:snapToGrid w:val="0"/>
                                <w:jc w:val="both"/>
                              </w:pPr>
                              <w:r>
                                <w:rPr>
                                  <w:color w:val="000000"/>
                                  <w:sz w:val="20"/>
                                </w:rPr>
                                <w:t>＊</w:t>
                              </w:r>
                              <w:r>
                                <w:rPr>
                                  <w:rFonts w:ascii="標楷體" w:eastAsia="標楷體" w:hAnsi="標楷體"/>
                                  <w:sz w:val="20"/>
                                </w:rPr>
                                <w:t>教職員工部分由校護或行政人員負責電話追蹤與關懷並填寫紀錄</w:t>
                              </w:r>
                            </w:p>
                            <w:p w14:paraId="760B78C8" w14:textId="77777777" w:rsidR="00EE51BE" w:rsidRDefault="00EE51BE">
                              <w:pPr>
                                <w:snapToGrid w:val="0"/>
                                <w:jc w:val="both"/>
                                <w:rPr>
                                  <w:rFonts w:eastAsia="標楷體"/>
                                  <w:color w:val="000000"/>
                                  <w:sz w:val="20"/>
                                </w:rPr>
                              </w:pPr>
                            </w:p>
                            <w:p w14:paraId="31257BF4" w14:textId="77777777" w:rsidR="00EE51BE" w:rsidRDefault="00EE51BE">
                              <w:pPr>
                                <w:snapToGrid w:val="0"/>
                                <w:jc w:val="both"/>
                                <w:rPr>
                                  <w:rFonts w:eastAsia="標楷體"/>
                                  <w:color w:val="000000"/>
                                  <w:sz w:val="20"/>
                                </w:rPr>
                              </w:pPr>
                              <w:r>
                                <w:rPr>
                                  <w:rFonts w:eastAsia="標楷體"/>
                                  <w:color w:val="000000"/>
                                  <w:sz w:val="20"/>
                                </w:rPr>
                                <w:t>＊其他學生由學校關懷追踨小組電話關懷並填寫紀錄</w:t>
                              </w:r>
                            </w:p>
                          </w:txbxContent>
                        </wps:txbx>
                        <wps:bodyPr vert="horz" wrap="square" lIns="91440" tIns="45720" rIns="91440" bIns="45720" anchor="t" anchorCtr="0" compatLnSpc="0">
                          <a:noAutofit/>
                        </wps:bodyPr>
                      </wps:wsp>
                      <wps:wsp>
                        <wps:cNvPr id="167" name="Text Box 721"/>
                        <wps:cNvSpPr txBox="1"/>
                        <wps:spPr>
                          <a:xfrm>
                            <a:off x="2286000" y="3124200"/>
                            <a:ext cx="991235" cy="2514600"/>
                          </a:xfrm>
                          <a:prstGeom prst="rect">
                            <a:avLst/>
                          </a:prstGeom>
                          <a:solidFill>
                            <a:srgbClr val="FFFFFF"/>
                          </a:solidFill>
                          <a:ln w="9528">
                            <a:solidFill>
                              <a:srgbClr val="000000"/>
                            </a:solidFill>
                            <a:prstDash val="solid"/>
                          </a:ln>
                        </wps:spPr>
                        <wps:txbx>
                          <w:txbxContent>
                            <w:p w14:paraId="59AC4E1D" w14:textId="77777777" w:rsidR="00EE51BE" w:rsidRDefault="00EE51BE">
                              <w:pPr>
                                <w:snapToGrid w:val="0"/>
                                <w:rPr>
                                  <w:rFonts w:eastAsia="標楷體"/>
                                  <w:u w:val="single"/>
                                </w:rPr>
                              </w:pPr>
                              <w:r>
                                <w:rPr>
                                  <w:rFonts w:eastAsia="標楷體"/>
                                  <w:u w:val="single"/>
                                </w:rPr>
                                <w:t>建立支援系統專線</w:t>
                              </w:r>
                            </w:p>
                            <w:p w14:paraId="423D8753" w14:textId="77777777" w:rsidR="00EE51BE" w:rsidRDefault="00EE51BE">
                              <w:pPr>
                                <w:pStyle w:val="2"/>
                                <w:spacing w:line="240" w:lineRule="exact"/>
                                <w:jc w:val="both"/>
                                <w:rPr>
                                  <w:color w:val="000000"/>
                                  <w:sz w:val="20"/>
                                </w:rPr>
                              </w:pPr>
                              <w:r>
                                <w:rPr>
                                  <w:color w:val="000000"/>
                                  <w:sz w:val="20"/>
                                </w:rPr>
                                <w:t>＊全校建立緊急聯絡網系統</w:t>
                              </w:r>
                            </w:p>
                            <w:p w14:paraId="4D7D5E5B" w14:textId="77777777" w:rsidR="00EE51BE" w:rsidRDefault="00EE51BE">
                              <w:pPr>
                                <w:pStyle w:val="2"/>
                                <w:spacing w:line="240" w:lineRule="exact"/>
                                <w:jc w:val="both"/>
                                <w:rPr>
                                  <w:color w:val="000000"/>
                                  <w:sz w:val="20"/>
                                </w:rPr>
                              </w:pPr>
                            </w:p>
                            <w:p w14:paraId="5D99B5C7" w14:textId="77777777" w:rsidR="00EE51BE" w:rsidRDefault="00EE51BE">
                              <w:pPr>
                                <w:pStyle w:val="2"/>
                                <w:spacing w:line="240" w:lineRule="exact"/>
                                <w:jc w:val="both"/>
                                <w:rPr>
                                  <w:color w:val="000000"/>
                                  <w:sz w:val="20"/>
                                </w:rPr>
                              </w:pPr>
                              <w:r>
                                <w:rPr>
                                  <w:color w:val="000000"/>
                                  <w:sz w:val="20"/>
                                </w:rPr>
                                <w:t>＊導師負責班及學生電話關懷</w:t>
                              </w:r>
                            </w:p>
                            <w:p w14:paraId="6CDF82A2" w14:textId="77777777" w:rsidR="00EE51BE" w:rsidRDefault="00EE51BE">
                              <w:pPr>
                                <w:pStyle w:val="2"/>
                                <w:spacing w:line="240" w:lineRule="exact"/>
                                <w:jc w:val="both"/>
                                <w:rPr>
                                  <w:color w:val="000000"/>
                                  <w:sz w:val="20"/>
                                </w:rPr>
                              </w:pPr>
                            </w:p>
                            <w:p w14:paraId="55A37DE8" w14:textId="77777777" w:rsidR="00EE51BE" w:rsidRDefault="00EE51BE">
                              <w:pPr>
                                <w:pStyle w:val="2"/>
                                <w:spacing w:line="240" w:lineRule="exact"/>
                                <w:jc w:val="both"/>
                                <w:rPr>
                                  <w:color w:val="000000"/>
                                  <w:sz w:val="20"/>
                                </w:rPr>
                              </w:pPr>
                              <w:r>
                                <w:rPr>
                                  <w:color w:val="000000"/>
                                  <w:sz w:val="20"/>
                                </w:rPr>
                                <w:t>＊專任教師分工協助</w:t>
                              </w:r>
                            </w:p>
                            <w:p w14:paraId="7C220D43" w14:textId="77777777" w:rsidR="00EE51BE" w:rsidRDefault="00EE51BE">
                              <w:pPr>
                                <w:pStyle w:val="2"/>
                                <w:spacing w:line="240" w:lineRule="exact"/>
                                <w:jc w:val="both"/>
                                <w:rPr>
                                  <w:color w:val="000000"/>
                                  <w:sz w:val="20"/>
                                </w:rPr>
                              </w:pPr>
                            </w:p>
                            <w:p w14:paraId="4163B754" w14:textId="77777777" w:rsidR="00EE51BE" w:rsidRDefault="00EE51BE">
                              <w:pPr>
                                <w:pStyle w:val="2"/>
                                <w:spacing w:line="240" w:lineRule="exact"/>
                                <w:jc w:val="both"/>
                              </w:pPr>
                              <w:r>
                                <w:rPr>
                                  <w:color w:val="000000"/>
                                  <w:sz w:val="20"/>
                                </w:rPr>
                                <w:t>＊行政人員建立關懷小組</w:t>
                              </w:r>
                            </w:p>
                            <w:p w14:paraId="297CF240" w14:textId="77777777" w:rsidR="00EE51BE" w:rsidRDefault="00EE51BE">
                              <w:pPr>
                                <w:snapToGrid w:val="0"/>
                                <w:rPr>
                                  <w:rFonts w:eastAsia="標楷體"/>
                                  <w:u w:val="single"/>
                                </w:rPr>
                              </w:pPr>
                            </w:p>
                          </w:txbxContent>
                        </wps:txbx>
                        <wps:bodyPr vert="horz" wrap="square" lIns="91440" tIns="45720" rIns="91440" bIns="45720" anchor="t" anchorCtr="0" compatLnSpc="0">
                          <a:noAutofit/>
                        </wps:bodyPr>
                      </wps:wsp>
                      <wps:wsp>
                        <wps:cNvPr id="169" name="Text Box 722"/>
                        <wps:cNvSpPr txBox="1"/>
                        <wps:spPr>
                          <a:xfrm>
                            <a:off x="3486150" y="3124200"/>
                            <a:ext cx="859790" cy="2514600"/>
                          </a:xfrm>
                          <a:prstGeom prst="rect">
                            <a:avLst/>
                          </a:prstGeom>
                          <a:solidFill>
                            <a:srgbClr val="FFFFFF"/>
                          </a:solidFill>
                          <a:ln w="9528">
                            <a:solidFill>
                              <a:srgbClr val="000000"/>
                            </a:solidFill>
                            <a:prstDash val="solid"/>
                          </a:ln>
                        </wps:spPr>
                        <wps:txbx>
                          <w:txbxContent>
                            <w:p w14:paraId="23DE9444" w14:textId="77777777" w:rsidR="00EE51BE" w:rsidRDefault="00EE51BE">
                              <w:pPr>
                                <w:rPr>
                                  <w:rFonts w:eastAsia="標楷體"/>
                                  <w:u w:val="single"/>
                                </w:rPr>
                              </w:pPr>
                              <w:r>
                                <w:rPr>
                                  <w:rFonts w:eastAsia="標楷體"/>
                                  <w:u w:val="single"/>
                                </w:rPr>
                                <w:t>心理輔導</w:t>
                              </w:r>
                            </w:p>
                            <w:p w14:paraId="2CEABF09" w14:textId="77777777" w:rsidR="00EE51BE" w:rsidRDefault="00EE51BE">
                              <w:pPr>
                                <w:pStyle w:val="2"/>
                                <w:spacing w:line="240" w:lineRule="exact"/>
                                <w:jc w:val="both"/>
                              </w:pPr>
                              <w:r>
                                <w:rPr>
                                  <w:rFonts w:ascii="標楷體" w:hAnsi="標楷體"/>
                                  <w:color w:val="000000"/>
                                  <w:sz w:val="20"/>
                                </w:rPr>
                                <w:t>＊建立心理輔導與諮詢管道，針對全校停課前與復課後全校師生之心理輔導工作</w:t>
                              </w:r>
                            </w:p>
                            <w:p w14:paraId="44AF76F0" w14:textId="77777777" w:rsidR="00EE51BE" w:rsidRDefault="00EE51BE">
                              <w:pPr>
                                <w:rPr>
                                  <w:rFonts w:eastAsia="標楷體"/>
                                  <w:u w:val="single"/>
                                </w:rPr>
                              </w:pPr>
                            </w:p>
                          </w:txbxContent>
                        </wps:txbx>
                        <wps:bodyPr vert="horz" wrap="square" lIns="91440" tIns="45720" rIns="91440" bIns="45720" anchor="t" anchorCtr="0" compatLnSpc="0">
                          <a:noAutofit/>
                        </wps:bodyPr>
                      </wps:wsp>
                      <wps:wsp>
                        <wps:cNvPr id="168" name="Text Box 724"/>
                        <wps:cNvSpPr txBox="1"/>
                        <wps:spPr>
                          <a:xfrm>
                            <a:off x="4514850" y="3124200"/>
                            <a:ext cx="906780" cy="2514600"/>
                          </a:xfrm>
                          <a:prstGeom prst="rect">
                            <a:avLst/>
                          </a:prstGeom>
                          <a:solidFill>
                            <a:srgbClr val="FFFFFF"/>
                          </a:solidFill>
                          <a:ln w="9528">
                            <a:solidFill>
                              <a:srgbClr val="000000"/>
                            </a:solidFill>
                            <a:prstDash val="solid"/>
                          </a:ln>
                        </wps:spPr>
                        <wps:txbx>
                          <w:txbxContent>
                            <w:p w14:paraId="3DFC0258" w14:textId="77777777" w:rsidR="00EE51BE" w:rsidRDefault="00EE51BE">
                              <w:pPr>
                                <w:snapToGrid w:val="0"/>
                                <w:rPr>
                                  <w:rFonts w:eastAsia="標楷體"/>
                                  <w:u w:val="single"/>
                                </w:rPr>
                              </w:pPr>
                              <w:r>
                                <w:rPr>
                                  <w:rFonts w:eastAsia="標楷體"/>
                                  <w:u w:val="single"/>
                                </w:rPr>
                                <w:t>教學計畫</w:t>
                              </w:r>
                            </w:p>
                            <w:p w14:paraId="07F2B5CD" w14:textId="77777777" w:rsidR="00EE51BE" w:rsidRDefault="00EE51BE">
                              <w:pPr>
                                <w:pStyle w:val="2"/>
                                <w:spacing w:line="200" w:lineRule="exact"/>
                                <w:jc w:val="both"/>
                                <w:rPr>
                                  <w:color w:val="000000"/>
                                  <w:sz w:val="18"/>
                                </w:rPr>
                              </w:pPr>
                              <w:r>
                                <w:rPr>
                                  <w:color w:val="000000"/>
                                  <w:sz w:val="18"/>
                                </w:rPr>
                                <w:t>＊停課後一週擬定停課復課補課實施計畫</w:t>
                              </w:r>
                            </w:p>
                            <w:p w14:paraId="0535260F" w14:textId="77777777" w:rsidR="00EE51BE" w:rsidRDefault="00EE51BE">
                              <w:pPr>
                                <w:pStyle w:val="2"/>
                                <w:spacing w:line="200" w:lineRule="exact"/>
                                <w:jc w:val="both"/>
                                <w:rPr>
                                  <w:color w:val="000000"/>
                                  <w:sz w:val="18"/>
                                </w:rPr>
                              </w:pPr>
                            </w:p>
                            <w:p w14:paraId="6301C3D8" w14:textId="77777777" w:rsidR="00EE51BE" w:rsidRDefault="00EE51BE">
                              <w:pPr>
                                <w:pStyle w:val="2"/>
                                <w:spacing w:line="200" w:lineRule="exact"/>
                                <w:jc w:val="both"/>
                              </w:pPr>
                              <w:r>
                                <w:rPr>
                                  <w:color w:val="000000"/>
                                  <w:sz w:val="18"/>
                                </w:rPr>
                                <w:t>＊停課期間請學生啟用居家學習系統，並依據老師的交代進行學業複習或採用線上教學進行補課</w:t>
                              </w:r>
                            </w:p>
                            <w:p w14:paraId="55C330BA" w14:textId="77777777" w:rsidR="00EE51BE" w:rsidRDefault="00EE51BE">
                              <w:pPr>
                                <w:snapToGrid w:val="0"/>
                                <w:spacing w:line="200" w:lineRule="exact"/>
                                <w:jc w:val="both"/>
                                <w:rPr>
                                  <w:rFonts w:eastAsia="標楷體"/>
                                  <w:sz w:val="18"/>
                                </w:rPr>
                              </w:pPr>
                            </w:p>
                            <w:p w14:paraId="3C3121B1" w14:textId="77777777" w:rsidR="00EE51BE" w:rsidRDefault="00EE51BE">
                              <w:pPr>
                                <w:snapToGrid w:val="0"/>
                                <w:spacing w:line="200" w:lineRule="exact"/>
                                <w:jc w:val="both"/>
                              </w:pPr>
                              <w:r>
                                <w:rPr>
                                  <w:rFonts w:eastAsia="標楷體"/>
                                  <w:sz w:val="18"/>
                                </w:rPr>
                                <w:t>＊復課前一天，全校教師到學校商議復課補課事宜</w:t>
                              </w:r>
                            </w:p>
                          </w:txbxContent>
                        </wps:txbx>
                        <wps:bodyPr vert="horz" wrap="square" lIns="91440" tIns="45720" rIns="91440" bIns="45720" anchor="t" anchorCtr="0" compatLnSpc="0">
                          <a:noAutofit/>
                        </wps:bodyPr>
                      </wps:wsp>
                      <wps:wsp>
                        <wps:cNvPr id="177" name="Line 725"/>
                        <wps:cNvCnPr/>
                        <wps:spPr>
                          <a:xfrm>
                            <a:off x="514350" y="5829300"/>
                            <a:ext cx="4575810" cy="0"/>
                          </a:xfrm>
                          <a:prstGeom prst="straightConnector1">
                            <a:avLst/>
                          </a:prstGeom>
                          <a:noFill/>
                          <a:ln w="9528" cap="flat">
                            <a:solidFill>
                              <a:srgbClr val="000000"/>
                            </a:solidFill>
                            <a:prstDash val="solid"/>
                            <a:round/>
                          </a:ln>
                        </wps:spPr>
                        <wps:bodyPr/>
                      </wps:wsp>
                      <wps:wsp>
                        <wps:cNvPr id="180" name="Text Box 726"/>
                        <wps:cNvSpPr txBox="1"/>
                        <wps:spPr>
                          <a:xfrm>
                            <a:off x="476250" y="6732270"/>
                            <a:ext cx="4483102" cy="714375"/>
                          </a:xfrm>
                          <a:prstGeom prst="rect">
                            <a:avLst/>
                          </a:prstGeom>
                          <a:solidFill>
                            <a:srgbClr val="FFFFFF"/>
                          </a:solidFill>
                          <a:ln w="9528">
                            <a:solidFill>
                              <a:srgbClr val="000000"/>
                            </a:solidFill>
                            <a:prstDash val="solid"/>
                          </a:ln>
                        </wps:spPr>
                        <wps:txbx>
                          <w:txbxContent>
                            <w:p w14:paraId="7802FA93" w14:textId="77777777" w:rsidR="00EE51BE" w:rsidRDefault="00EE51BE">
                              <w:pPr>
                                <w:pStyle w:val="3"/>
                                <w:spacing w:line="320" w:lineRule="exact"/>
                                <w:rPr>
                                  <w:sz w:val="24"/>
                                </w:rPr>
                              </w:pPr>
                              <w:r>
                                <w:rPr>
                                  <w:sz w:val="24"/>
                                </w:rPr>
                                <w:t>1.</w:t>
                              </w:r>
                              <w:r>
                                <w:rPr>
                                  <w:sz w:val="24"/>
                                </w:rPr>
                                <w:t>校門之體溫監控、量體溫（歡迎師生返校）。</w:t>
                              </w:r>
                            </w:p>
                            <w:p w14:paraId="2553CDC5" w14:textId="77777777" w:rsidR="00EE51BE" w:rsidRDefault="00EE51BE">
                              <w:pPr>
                                <w:pStyle w:val="3"/>
                                <w:spacing w:line="320" w:lineRule="exact"/>
                                <w:ind w:left="223" w:hanging="223"/>
                                <w:rPr>
                                  <w:sz w:val="24"/>
                                </w:rPr>
                              </w:pPr>
                              <w:r>
                                <w:rPr>
                                  <w:sz w:val="24"/>
                                </w:rPr>
                                <w:t>2.</w:t>
                              </w:r>
                              <w:r>
                                <w:rPr>
                                  <w:sz w:val="24"/>
                                </w:rPr>
                                <w:t>正式復課，運用朝會向全校師生說明注意事項並表達關懷。</w:t>
                              </w:r>
                            </w:p>
                            <w:p w14:paraId="1B09B57E" w14:textId="77777777" w:rsidR="00EE51BE" w:rsidRDefault="00EE51BE">
                              <w:pPr>
                                <w:pStyle w:val="3"/>
                                <w:spacing w:line="320" w:lineRule="exact"/>
                                <w:rPr>
                                  <w:sz w:val="24"/>
                                </w:rPr>
                              </w:pPr>
                              <w:r>
                                <w:rPr>
                                  <w:sz w:val="24"/>
                                </w:rPr>
                                <w:t xml:space="preserve">3. </w:t>
                              </w:r>
                              <w:r>
                                <w:rPr>
                                  <w:sz w:val="24"/>
                                </w:rPr>
                                <w:t>後續心理與學習輔導。</w:t>
                              </w:r>
                            </w:p>
                          </w:txbxContent>
                        </wps:txbx>
                        <wps:bodyPr vert="horz" wrap="square" lIns="91440" tIns="45720" rIns="91440" bIns="45720" anchor="t" anchorCtr="0" compatLnSpc="0">
                          <a:noAutofit/>
                        </wps:bodyPr>
                      </wps:wsp>
                      <wps:wsp>
                        <wps:cNvPr id="159" name="Text Box 729"/>
                        <wps:cNvSpPr txBox="1"/>
                        <wps:spPr>
                          <a:xfrm>
                            <a:off x="1381125" y="2609850"/>
                            <a:ext cx="2762885" cy="259715"/>
                          </a:xfrm>
                          <a:prstGeom prst="rect">
                            <a:avLst/>
                          </a:prstGeom>
                          <a:solidFill>
                            <a:srgbClr val="FFFFFF"/>
                          </a:solidFill>
                          <a:ln w="9528">
                            <a:solidFill>
                              <a:srgbClr val="000000"/>
                            </a:solidFill>
                            <a:prstDash val="solid"/>
                          </a:ln>
                        </wps:spPr>
                        <wps:txbx>
                          <w:txbxContent>
                            <w:p w14:paraId="16BF7D7C" w14:textId="77777777" w:rsidR="00EE51BE" w:rsidRDefault="00EE51BE">
                              <w:pPr>
                                <w:snapToGrid w:val="0"/>
                                <w:jc w:val="center"/>
                                <w:rPr>
                                  <w:rFonts w:eastAsia="標楷體"/>
                                  <w:sz w:val="20"/>
                                </w:rPr>
                              </w:pPr>
                              <w:r>
                                <w:rPr>
                                  <w:rFonts w:eastAsia="標楷體"/>
                                  <w:sz w:val="20"/>
                                </w:rPr>
                                <w:t>成立臨時緊急應變中心工作站（戶外或校外）</w:t>
                              </w:r>
                            </w:p>
                          </w:txbxContent>
                        </wps:txbx>
                        <wps:bodyPr vert="horz" wrap="square" lIns="91440" tIns="45720" rIns="91440" bIns="45720" anchor="t" anchorCtr="0" compatLnSpc="0">
                          <a:noAutofit/>
                        </wps:bodyPr>
                      </wps:wsp>
                      <wps:wsp>
                        <wps:cNvPr id="153" name="Line 730"/>
                        <wps:cNvCnPr/>
                        <wps:spPr>
                          <a:xfrm>
                            <a:off x="2686050" y="1543050"/>
                            <a:ext cx="0" cy="123825"/>
                          </a:xfrm>
                          <a:prstGeom prst="straightConnector1">
                            <a:avLst/>
                          </a:prstGeom>
                          <a:noFill/>
                          <a:ln w="9528" cap="flat">
                            <a:solidFill>
                              <a:srgbClr val="000000"/>
                            </a:solidFill>
                            <a:prstDash val="solid"/>
                            <a:round/>
                          </a:ln>
                        </wps:spPr>
                        <wps:bodyPr/>
                      </wps:wsp>
                      <wps:wsp>
                        <wps:cNvPr id="152" name="Line 731"/>
                        <wps:cNvCnPr/>
                        <wps:spPr>
                          <a:xfrm>
                            <a:off x="1266825" y="1666875"/>
                            <a:ext cx="2933700" cy="0"/>
                          </a:xfrm>
                          <a:prstGeom prst="straightConnector1">
                            <a:avLst/>
                          </a:prstGeom>
                          <a:noFill/>
                          <a:ln w="9528" cap="flat">
                            <a:solidFill>
                              <a:srgbClr val="000000"/>
                            </a:solidFill>
                            <a:prstDash val="solid"/>
                            <a:round/>
                          </a:ln>
                        </wps:spPr>
                        <wps:bodyPr/>
                      </wps:wsp>
                      <wps:wsp>
                        <wps:cNvPr id="150" name="Text Box 733"/>
                        <wps:cNvSpPr txBox="1"/>
                        <wps:spPr>
                          <a:xfrm>
                            <a:off x="209550" y="1800225"/>
                            <a:ext cx="2258695" cy="499745"/>
                          </a:xfrm>
                          <a:prstGeom prst="rect">
                            <a:avLst/>
                          </a:prstGeom>
                          <a:solidFill>
                            <a:srgbClr val="FFFFFF"/>
                          </a:solidFill>
                          <a:ln w="9528">
                            <a:solidFill>
                              <a:srgbClr val="000000"/>
                            </a:solidFill>
                            <a:prstDash val="solid"/>
                          </a:ln>
                        </wps:spPr>
                        <wps:txbx>
                          <w:txbxContent>
                            <w:p w14:paraId="19A7C9A8" w14:textId="77777777" w:rsidR="00EE51BE" w:rsidRDefault="00EE51BE">
                              <w:pPr>
                                <w:snapToGrid w:val="0"/>
                              </w:pPr>
                              <w:r>
                                <w:rPr>
                                  <w:rFonts w:eastAsia="標楷體"/>
                                </w:rPr>
                                <w:t>給家長一封信（</w:t>
                              </w:r>
                              <w:r>
                                <w:rPr>
                                  <w:rFonts w:eastAsia="標楷體"/>
                                  <w:sz w:val="22"/>
                                </w:rPr>
                                <w:t>說明停課時間、居家學習方式、復課時間</w:t>
                              </w:r>
                              <w:r>
                                <w:rPr>
                                  <w:rFonts w:eastAsia="標楷體"/>
                                </w:rPr>
                                <w:t>）</w:t>
                              </w:r>
                            </w:p>
                          </w:txbxContent>
                        </wps:txbx>
                        <wps:bodyPr vert="horz" wrap="square" lIns="91440" tIns="45720" rIns="91440" bIns="45720" anchor="t" anchorCtr="0" compatLnSpc="0">
                          <a:noAutofit/>
                        </wps:bodyPr>
                      </wps:wsp>
                      <wps:wsp>
                        <wps:cNvPr id="149" name="Text Box 734"/>
                        <wps:cNvSpPr txBox="1"/>
                        <wps:spPr>
                          <a:xfrm>
                            <a:off x="2924175" y="1790700"/>
                            <a:ext cx="2521585" cy="556895"/>
                          </a:xfrm>
                          <a:prstGeom prst="rect">
                            <a:avLst/>
                          </a:prstGeom>
                          <a:solidFill>
                            <a:srgbClr val="FFFFFF"/>
                          </a:solidFill>
                          <a:ln w="9528">
                            <a:solidFill>
                              <a:srgbClr val="000000"/>
                            </a:solidFill>
                            <a:prstDash val="solid"/>
                          </a:ln>
                        </wps:spPr>
                        <wps:txbx>
                          <w:txbxContent>
                            <w:p w14:paraId="11DFE26E" w14:textId="77777777" w:rsidR="00EE51BE" w:rsidRDefault="00EE51BE">
                              <w:pPr>
                                <w:pStyle w:val="a6"/>
                                <w:rPr>
                                  <w:rFonts w:eastAsia="標楷體"/>
                                  <w:sz w:val="20"/>
                                </w:rPr>
                              </w:pPr>
                              <w:r>
                                <w:rPr>
                                  <w:rFonts w:eastAsia="標楷體"/>
                                  <w:sz w:val="20"/>
                                </w:rPr>
                                <w:t>緊急運用學校廣播系統對全校學生說明停復課時間及停課時間居家隔離的相關事宜</w:t>
                              </w:r>
                            </w:p>
                          </w:txbxContent>
                        </wps:txbx>
                        <wps:bodyPr vert="horz" wrap="square" lIns="91440" tIns="45720" rIns="91440" bIns="45720" anchor="t" anchorCtr="0" compatLnSpc="0">
                          <a:noAutofit/>
                        </wps:bodyPr>
                      </wps:wsp>
                      <wps:wsp>
                        <wps:cNvPr id="158" name="Line 735"/>
                        <wps:cNvCnPr/>
                        <wps:spPr>
                          <a:xfrm flipV="1">
                            <a:off x="1266825" y="2305050"/>
                            <a:ext cx="0" cy="170815"/>
                          </a:xfrm>
                          <a:prstGeom prst="straightConnector1">
                            <a:avLst/>
                          </a:prstGeom>
                          <a:noFill/>
                          <a:ln w="9528" cap="flat">
                            <a:solidFill>
                              <a:srgbClr val="000000"/>
                            </a:solidFill>
                            <a:prstDash val="solid"/>
                            <a:round/>
                          </a:ln>
                        </wps:spPr>
                        <wps:bodyPr/>
                      </wps:wsp>
                      <wps:wsp>
                        <wps:cNvPr id="157" name="Line 736"/>
                        <wps:cNvCnPr/>
                        <wps:spPr>
                          <a:xfrm>
                            <a:off x="2714625" y="2486025"/>
                            <a:ext cx="0" cy="123825"/>
                          </a:xfrm>
                          <a:prstGeom prst="straightConnector1">
                            <a:avLst/>
                          </a:prstGeom>
                          <a:noFill/>
                          <a:ln w="9528" cap="flat">
                            <a:solidFill>
                              <a:srgbClr val="000000"/>
                            </a:solidFill>
                            <a:prstDash val="solid"/>
                            <a:round/>
                          </a:ln>
                        </wps:spPr>
                        <wps:bodyPr/>
                      </wps:wsp>
                      <wps:wsp>
                        <wps:cNvPr id="144" name="Rectangle 739"/>
                        <wps:cNvSpPr/>
                        <wps:spPr>
                          <a:xfrm>
                            <a:off x="1352550" y="1"/>
                            <a:ext cx="2615568" cy="368300"/>
                          </a:xfrm>
                          <a:custGeom>
                            <a:avLst/>
                            <a:gdLst>
                              <a:gd name="f0" fmla="val w"/>
                              <a:gd name="f1" fmla="val h"/>
                              <a:gd name="f2" fmla="val 0"/>
                              <a:gd name="f3" fmla="val 10"/>
                              <a:gd name="f4" fmla="val 5"/>
                              <a:gd name="f5" fmla="val 2"/>
                              <a:gd name="f6" fmla="val 8"/>
                              <a:gd name="f7" fmla="*/ f0 1 10"/>
                              <a:gd name="f8" fmla="*/ f1 1 10"/>
                              <a:gd name="f9" fmla="val f2"/>
                              <a:gd name="f10" fmla="val f3"/>
                              <a:gd name="f11" fmla="+- f10 0 f9"/>
                              <a:gd name="f12" fmla="*/ f11 1 10"/>
                              <a:gd name="f13" fmla="*/ f11 1 5"/>
                              <a:gd name="f14" fmla="*/ f11 4 1"/>
                              <a:gd name="f15" fmla="*/ f14 1 5"/>
                              <a:gd name="f16" fmla="*/ f13 1 f12"/>
                              <a:gd name="f17" fmla="*/ f9 1 f12"/>
                              <a:gd name="f18" fmla="*/ f10 1 f12"/>
                              <a:gd name="f19" fmla="*/ f15 1 f12"/>
                              <a:gd name="f20" fmla="*/ f16 f7 1"/>
                              <a:gd name="f21" fmla="*/ f18 f8 1"/>
                              <a:gd name="f22" fmla="*/ f17 f8 1"/>
                              <a:gd name="f23" fmla="*/ f19 f7 1"/>
                            </a:gdLst>
                            <a:ahLst/>
                            <a:cxnLst>
                              <a:cxn ang="3cd4">
                                <a:pos x="hc" y="t"/>
                              </a:cxn>
                              <a:cxn ang="0">
                                <a:pos x="r" y="vc"/>
                              </a:cxn>
                              <a:cxn ang="cd4">
                                <a:pos x="hc" y="b"/>
                              </a:cxn>
                              <a:cxn ang="cd2">
                                <a:pos x="l" y="vc"/>
                              </a:cxn>
                            </a:cxnLst>
                            <a:rect l="f20" t="f22" r="f23" b="f21"/>
                            <a:pathLst>
                              <a:path w="10" h="10">
                                <a:moveTo>
                                  <a:pt x="f2" y="f4"/>
                                </a:moveTo>
                                <a:lnTo>
                                  <a:pt x="f5" y="f2"/>
                                </a:lnTo>
                                <a:lnTo>
                                  <a:pt x="f6" y="f2"/>
                                </a:lnTo>
                                <a:lnTo>
                                  <a:pt x="f3" y="f4"/>
                                </a:lnTo>
                                <a:lnTo>
                                  <a:pt x="f6" y="f3"/>
                                </a:lnTo>
                                <a:lnTo>
                                  <a:pt x="f5" y="f3"/>
                                </a:lnTo>
                                <a:close/>
                              </a:path>
                            </a:pathLst>
                          </a:custGeom>
                          <a:solidFill>
                            <a:srgbClr val="FFFFFF"/>
                          </a:solidFill>
                          <a:ln w="9528" cap="flat">
                            <a:solidFill>
                              <a:srgbClr val="000000"/>
                            </a:solidFill>
                            <a:prstDash val="solid"/>
                            <a:miter/>
                          </a:ln>
                        </wps:spPr>
                        <wps:txbx>
                          <w:txbxContent>
                            <w:p w14:paraId="38E1500B" w14:textId="77777777" w:rsidR="00EE51BE" w:rsidRPr="006C3EB3" w:rsidRDefault="00EE51BE">
                              <w:r w:rsidRPr="006C3EB3">
                                <w:rPr>
                                  <w:rFonts w:eastAsia="標楷體"/>
                                </w:rPr>
                                <w:t>經確定需全校停課時</w:t>
                              </w:r>
                            </w:p>
                          </w:txbxContent>
                        </wps:txbx>
                        <wps:bodyPr vert="horz" wrap="square" lIns="91440" tIns="45720" rIns="91440" bIns="45720" anchor="t" anchorCtr="0" compatLnSpc="0">
                          <a:noAutofit/>
                        </wps:bodyPr>
                      </wps:wsp>
                      <wps:wsp>
                        <wps:cNvPr id="146" name="Line 740"/>
                        <wps:cNvCnPr/>
                        <wps:spPr>
                          <a:xfrm>
                            <a:off x="2679700" y="356119"/>
                            <a:ext cx="0" cy="228600"/>
                          </a:xfrm>
                          <a:prstGeom prst="straightConnector1">
                            <a:avLst/>
                          </a:prstGeom>
                          <a:noFill/>
                          <a:ln w="9528" cap="flat">
                            <a:solidFill>
                              <a:srgbClr val="000000"/>
                            </a:solidFill>
                            <a:prstDash val="solid"/>
                            <a:round/>
                            <a:tailEnd type="arrow"/>
                          </a:ln>
                        </wps:spPr>
                        <wps:bodyPr/>
                      </wps:wsp>
                      <wps:wsp>
                        <wps:cNvPr id="147" name="Line 741"/>
                        <wps:cNvCnPr/>
                        <wps:spPr>
                          <a:xfrm>
                            <a:off x="2673350" y="914400"/>
                            <a:ext cx="0" cy="139933"/>
                          </a:xfrm>
                          <a:prstGeom prst="straightConnector1">
                            <a:avLst/>
                          </a:prstGeom>
                          <a:noFill/>
                          <a:ln w="9528" cap="flat">
                            <a:solidFill>
                              <a:srgbClr val="000000"/>
                            </a:solidFill>
                            <a:prstDash val="solid"/>
                            <a:round/>
                            <a:tailEnd type="arrow"/>
                          </a:ln>
                        </wps:spPr>
                        <wps:bodyPr/>
                      </wps:wsp>
                      <wps:wsp>
                        <wps:cNvPr id="175" name="Line 742"/>
                        <wps:cNvCnPr/>
                        <wps:spPr>
                          <a:xfrm>
                            <a:off x="1676400" y="5648325"/>
                            <a:ext cx="0" cy="180975"/>
                          </a:xfrm>
                          <a:prstGeom prst="straightConnector1">
                            <a:avLst/>
                          </a:prstGeom>
                          <a:noFill/>
                          <a:ln w="9528" cap="flat">
                            <a:solidFill>
                              <a:srgbClr val="000000"/>
                            </a:solidFill>
                            <a:prstDash val="solid"/>
                            <a:round/>
                          </a:ln>
                        </wps:spPr>
                        <wps:bodyPr/>
                      </wps:wsp>
                      <wps:wsp>
                        <wps:cNvPr id="173" name="Line 743"/>
                        <wps:cNvCnPr/>
                        <wps:spPr>
                          <a:xfrm>
                            <a:off x="2800350" y="5648325"/>
                            <a:ext cx="0" cy="461154"/>
                          </a:xfrm>
                          <a:prstGeom prst="straightConnector1">
                            <a:avLst/>
                          </a:prstGeom>
                          <a:noFill/>
                          <a:ln w="9528" cap="flat">
                            <a:solidFill>
                              <a:srgbClr val="000000"/>
                            </a:solidFill>
                            <a:prstDash val="solid"/>
                            <a:round/>
                            <a:tailEnd type="arrow"/>
                          </a:ln>
                        </wps:spPr>
                        <wps:bodyPr/>
                      </wps:wsp>
                      <wps:wsp>
                        <wps:cNvPr id="174" name="Line 744"/>
                        <wps:cNvCnPr/>
                        <wps:spPr>
                          <a:xfrm>
                            <a:off x="5086350" y="5648325"/>
                            <a:ext cx="0" cy="180975"/>
                          </a:xfrm>
                          <a:prstGeom prst="straightConnector1">
                            <a:avLst/>
                          </a:prstGeom>
                          <a:noFill/>
                          <a:ln w="9528" cap="flat">
                            <a:solidFill>
                              <a:srgbClr val="000000"/>
                            </a:solidFill>
                            <a:prstDash val="solid"/>
                            <a:round/>
                          </a:ln>
                        </wps:spPr>
                        <wps:bodyPr/>
                      </wps:wsp>
                      <wps:wsp>
                        <wps:cNvPr id="181" name="文字方塊 2"/>
                        <wps:cNvSpPr txBox="1"/>
                        <wps:spPr>
                          <a:xfrm>
                            <a:off x="180975" y="7610475"/>
                            <a:ext cx="5057775" cy="390525"/>
                          </a:xfrm>
                          <a:prstGeom prst="rect">
                            <a:avLst/>
                          </a:prstGeom>
                          <a:noFill/>
                          <a:ln>
                            <a:noFill/>
                            <a:prstDash/>
                          </a:ln>
                        </wps:spPr>
                        <wps:txbx>
                          <w:txbxContent>
                            <w:p w14:paraId="465FC0A1" w14:textId="77777777" w:rsidR="00EE51BE" w:rsidRPr="00EE207A" w:rsidRDefault="00EE51BE" w:rsidP="00EE207A">
                              <w:pPr>
                                <w:rPr>
                                  <w:rFonts w:ascii="標楷體" w:eastAsia="標楷體" w:hAnsi="標楷體"/>
                                  <w:b/>
                                  <w:sz w:val="36"/>
                                  <w:szCs w:val="36"/>
                                  <w:lang w:val="zh-TW"/>
                                </w:rPr>
                              </w:pPr>
                              <w:r>
                                <w:rPr>
                                  <w:rFonts w:ascii="標楷體" w:eastAsia="標楷體" w:hAnsi="標楷體"/>
                                  <w:b/>
                                  <w:sz w:val="36"/>
                                  <w:szCs w:val="36"/>
                                  <w:lang w:val="zh-TW"/>
                                </w:rPr>
                                <w:t>圖4-2  學校因應疫情停課、復課標準作業程序</w:t>
                              </w:r>
                            </w:p>
                          </w:txbxContent>
                        </wps:txbx>
                        <wps:bodyPr vert="horz" wrap="square" lIns="91440" tIns="45720" rIns="91440" bIns="45720" anchor="t" anchorCtr="0" compatLnSpc="0">
                          <a:noAutofit/>
                        </wps:bodyPr>
                      </wps:wsp>
                      <wps:wsp>
                        <wps:cNvPr id="179" name="直線單箭頭接點 1"/>
                        <wps:cNvCnPr/>
                        <wps:spPr>
                          <a:xfrm>
                            <a:off x="2819400" y="6448425"/>
                            <a:ext cx="0" cy="283845"/>
                          </a:xfrm>
                          <a:prstGeom prst="straightConnector1">
                            <a:avLst/>
                          </a:prstGeom>
                          <a:noFill/>
                          <a:ln w="9528" cap="flat">
                            <a:solidFill>
                              <a:srgbClr val="000000"/>
                            </a:solidFill>
                            <a:prstDash val="solid"/>
                            <a:tailEnd type="arrow"/>
                          </a:ln>
                        </wps:spPr>
                        <wps:bodyPr/>
                      </wps:wsp>
                      <wps:wsp>
                        <wps:cNvPr id="13" name="Line 713"/>
                        <wps:cNvCnPr/>
                        <wps:spPr>
                          <a:xfrm>
                            <a:off x="4200525" y="1666875"/>
                            <a:ext cx="0" cy="123825"/>
                          </a:xfrm>
                          <a:prstGeom prst="straightConnector1">
                            <a:avLst/>
                          </a:prstGeom>
                          <a:noFill/>
                          <a:ln w="9528" cap="flat">
                            <a:solidFill>
                              <a:srgbClr val="000000"/>
                            </a:solidFill>
                            <a:prstDash val="solid"/>
                            <a:round/>
                          </a:ln>
                        </wps:spPr>
                        <wps:bodyPr/>
                      </wps:wsp>
                      <wps:wsp>
                        <wps:cNvPr id="34" name="Line 713"/>
                        <wps:cNvCnPr/>
                        <wps:spPr>
                          <a:xfrm>
                            <a:off x="466725" y="2990850"/>
                            <a:ext cx="0" cy="123825"/>
                          </a:xfrm>
                          <a:prstGeom prst="straightConnector1">
                            <a:avLst/>
                          </a:prstGeom>
                          <a:noFill/>
                          <a:ln w="9528" cap="flat">
                            <a:solidFill>
                              <a:srgbClr val="000000"/>
                            </a:solidFill>
                            <a:prstDash val="solid"/>
                            <a:round/>
                          </a:ln>
                        </wps:spPr>
                        <wps:bodyPr/>
                      </wps:wsp>
                      <wps:wsp>
                        <wps:cNvPr id="35" name="Line 713"/>
                        <wps:cNvCnPr/>
                        <wps:spPr>
                          <a:xfrm>
                            <a:off x="1581150" y="2990850"/>
                            <a:ext cx="0" cy="123825"/>
                          </a:xfrm>
                          <a:prstGeom prst="straightConnector1">
                            <a:avLst/>
                          </a:prstGeom>
                          <a:noFill/>
                          <a:ln w="9528" cap="flat">
                            <a:solidFill>
                              <a:srgbClr val="000000"/>
                            </a:solidFill>
                            <a:prstDash val="solid"/>
                            <a:round/>
                          </a:ln>
                        </wps:spPr>
                        <wps:bodyPr/>
                      </wps:wsp>
                      <wps:wsp>
                        <wps:cNvPr id="55" name="Line 713"/>
                        <wps:cNvCnPr/>
                        <wps:spPr>
                          <a:xfrm>
                            <a:off x="3886200" y="3000375"/>
                            <a:ext cx="0" cy="123825"/>
                          </a:xfrm>
                          <a:prstGeom prst="straightConnector1">
                            <a:avLst/>
                          </a:prstGeom>
                          <a:noFill/>
                          <a:ln w="9528" cap="flat">
                            <a:solidFill>
                              <a:srgbClr val="000000"/>
                            </a:solidFill>
                            <a:prstDash val="solid"/>
                            <a:round/>
                          </a:ln>
                        </wps:spPr>
                        <wps:bodyPr/>
                      </wps:wsp>
                      <wps:wsp>
                        <wps:cNvPr id="60" name="Line 713"/>
                        <wps:cNvCnPr/>
                        <wps:spPr>
                          <a:xfrm>
                            <a:off x="4972050" y="2990850"/>
                            <a:ext cx="0" cy="123825"/>
                          </a:xfrm>
                          <a:prstGeom prst="straightConnector1">
                            <a:avLst/>
                          </a:prstGeom>
                          <a:noFill/>
                          <a:ln w="9528" cap="flat">
                            <a:solidFill>
                              <a:srgbClr val="000000"/>
                            </a:solidFill>
                            <a:prstDash val="solid"/>
                            <a:round/>
                          </a:ln>
                        </wps:spPr>
                        <wps:bodyPr/>
                      </wps:wsp>
                      <wps:wsp>
                        <wps:cNvPr id="65" name="Line 742"/>
                        <wps:cNvCnPr/>
                        <wps:spPr>
                          <a:xfrm>
                            <a:off x="3943350" y="5638800"/>
                            <a:ext cx="0" cy="190500"/>
                          </a:xfrm>
                          <a:prstGeom prst="straightConnector1">
                            <a:avLst/>
                          </a:prstGeom>
                          <a:noFill/>
                          <a:ln w="9528" cap="flat">
                            <a:solidFill>
                              <a:srgbClr val="000000"/>
                            </a:solidFill>
                            <a:prstDash val="solid"/>
                            <a:round/>
                          </a:ln>
                        </wps:spPr>
                        <wps:bodyPr/>
                      </wps:wsp>
                      <wps:wsp>
                        <wps:cNvPr id="70" name="Line 742"/>
                        <wps:cNvCnPr/>
                        <wps:spPr>
                          <a:xfrm>
                            <a:off x="514350" y="5648325"/>
                            <a:ext cx="0" cy="180975"/>
                          </a:xfrm>
                          <a:prstGeom prst="straightConnector1">
                            <a:avLst/>
                          </a:prstGeom>
                          <a:noFill/>
                          <a:ln w="9528" cap="flat">
                            <a:solidFill>
                              <a:srgbClr val="000000"/>
                            </a:solidFill>
                            <a:prstDash val="solid"/>
                            <a:round/>
                          </a:ln>
                        </wps:spPr>
                        <wps:bodyPr/>
                      </wps:wsp>
                    </wpg:wgp>
                  </a:graphicData>
                </a:graphic>
                <wp14:sizeRelH relativeFrom="margin">
                  <wp14:pctWidth>0</wp14:pctWidth>
                </wp14:sizeRelH>
                <wp14:sizeRelV relativeFrom="margin">
                  <wp14:pctHeight>0</wp14:pctHeight>
                </wp14:sizeRelV>
              </wp:anchor>
            </w:drawing>
          </mc:Choice>
          <mc:Fallback>
            <w:pict>
              <v:group w14:anchorId="403C1BF1" id="群組 75" o:spid="_x0000_s1170" style="position:absolute;left:0;text-align:left;margin-left:48.35pt;margin-top:11.85pt;width:458.5pt;height:637.45pt;z-index:251807232;mso-width-relative:margin;mso-height-relative:margin" coordorigin="" coordsize="54864,80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OXDBwoAAAZRAAAOAAAAZHJzL2Uyb0RvYy54bWzsXE2P3EgZviPxH6w+gjbtKn+30llBsomQ&#10;IliRwN3jtrtbctvG9kxPOCMhceAYJJAQSHDMnkAIIfFvktH+C563yi5/tHumPWFmNzuew7TbVV22&#10;38+n3g8//vxyF2sXYV5s02Q5Y4/0mRYmQbraJuvl7Bevn3/mzrSi9JOVH6dJuJy9CYvZ50++/73H&#10;+2wR8nSTxqsw17BIUiz22XK2KctsMZ8XwSbc+cWjNAsTDEZpvvNLfM3X81Xu77H6Lp5zXbfn+zRf&#10;ZXkahEWBs8/k4OyJWD+KwqD8WRQVYanFyxnurRT/c/H/jP7Pnzz2F+vczzbboLoN/xZ3sfO3CS6q&#10;lnrml752nm8Pltptgzwt0qh8FKS7eRpF2yAUz4CnYXrvaV7k6XkmnmW92K8zRSaQtkenWy8b/PTi&#10;y1zbrpYzx5ppib8Dj67++7erf/5GwwlQZ5+tF5j0Is9eZV/m1Ym1/EYPfBnlO/rEo2iXgq5vFF3D&#10;y1ILcNJyOfcskD/AmKt7ls3E2v4i2IA9ze+Y5Eew+aL+penapq5+qeue59GceX3hOd2fup19Bikq&#10;GkIVH0eoVxs/CwX9C6JBRShm2zWlXm6TUHN0RxJKTHqaVFQqFgUINkAi07E5EQO04J6nuzgWUlhT&#10;yzQ9ZljgBlFLjKmn9RdZXpQvwnSn0cFyVpS5v11vyqdpkkDW05wJKfQvXhalJFP9A7qRJH2+jWNx&#10;sTjR9suZZ3HoZ+BD8aLYL8VvizTermge/aLI12dP41y78El/xF9F/s40usgzv9jIeWJIPhMEOFnJ&#10;G4kTsI0YJMlCR2fp6o2gljgPxpG43QsHlaxXHBRCRdcGm2/mIHeYCR5KFrq2o+O4w8JKYLll2oYY&#10;mjjYMuqjjNURHbTMrg4ygzhwMgcZt2234iCzHWFjhjjIuEHTpATXpq5WqUkHT/JixzjYs6LMvDUH&#10;OUyqBS/R4SD3cNapNHEyox+FGI6w0AZ1JWSQZlR69ZOV0OTMswh2kCc0TIP1PWHFvEkJAY3vBsqY&#10;yhG+Jvjx4/RSc5jdUkQCfVp5iQGg+/r8EWDjGhZ5QmKnrXt2XyFNbjGDxgnXcMcjXHetYc2BaK6D&#10;Mx0I0kEqz8VftXpnWgv3CHzz/wM7cPEDEKe8PLuU8FpRVaIe2jQBwG3S/NczbY8NCMDcr879PJxp&#10;8U8ScNtjpgkFKMUX03I4vuTtkbP2iJ8EWGo5K2eaPHxayl0OthmZX75MXmUBoUkJA390XqbRViBE&#10;0lZ5RxU8u0cYZgJ8SvvRkr42mB4jfSAP5IrpugnnTqz3FzWittq7CNvh3BFo4Tgo+25JnqLoiZKn&#10;pE5JHA6ktOHgk5Q0hw1IWhv0j5E0yyFPRdJmMG4iCtGVNqG4GBdmzuIQxxsA5HdL2lyiRmNVJjs3&#10;Y4RC+3YO5ryiE7acY6SPQeAm+euHEho/q7T6RGv3APys7QzIn0JzI+WPcxfQ7jr75wGw1zDPQqTk&#10;QeE8V+n1JH8qYOoNyB+/pf0zAOautX+u5Tme8r8PTv6UXk/yp+RvYJ/B2+GmMf7XhEmjmP1x/Kfb&#10;DqxAhf8enPwpvZ7kr5Y/R/lfGSeTG4KT42QQOERWhMAhk+YZ/Q0HggOWyyqJuyGmMiWMrk+5Hol0&#10;kj4fIHgV0RmJoFoJQNsxEI3obSBN0zWYzqUFQarJkJnYBxKucFUmZzIgtQGxhgCU2uiMFD9muIxi&#10;EuTAOAK1BwlojgS16yoE7yHcQVjtocifAgaT/Cn5M2rzJx2YoTY5kL0T8uU2toyVB2OWadBxJ0Bb&#10;+a4p0XNniR4L7qSdqjPUNuEkDnbz5cidS5fUhNgBSwyHogJT0cpd5epIgfoYxFDOcqQT4KjCqjXS&#10;1XUuIWmLn9xyba/yAabnOcgUPiAfIB52CmK3q97MAQxiKF85Vvw85EWq1D9DtIZMR8cjcIszq8Yg&#10;lmW7kMUHJH9qazFhEIVBVBCnwiBKR497MC2Kt9kvqXKB0sFViWrbl3HCIsfQiKO7NyHfaTt9q+20&#10;1QuIGErej/OyxcFO/SXCwcfqLyc8eWd40lT1lz9HlY6frGMUQhv9LSksNjnRYrgQGlXOXIGQnvlH&#10;iB9GX8JJw3armFdrCxqcy0JoEou63Bnl9ysUPtOp9arCShFQU7SLUdSPGmZtLy/TjKIuoBnd9EcB&#10;mpvRykM1v8WmqBlF/E04sGYYFGqGhbFq3xagVTMqYqbtUdRGNqMio94ehfbI0R/MtUjXmHZ4cZCu&#10;mYIJA1Pgz5trRAe3QAHF1rgAmu2bYIp0P/xMi5iu6Vok+N+ZpChIt8qGbwS1u+2bpUkH5EJ1aHeO&#10;qYkdTOdiiqbiYpgxsI6irJhjYE7EDp+9Q2HvyKQujYkPQ0spMosLWsOzqLirxS9bi5zD5+OK4mIp&#10;V4vcgUldijvDk7oU99TloGBKhfyNbCJAl8ZlUqkVjlAAhP4TI1iZwqlmaUH9G5tAxJNKUgIsgnmk&#10;hWq6LDyr5uZi6kVwZO7wymdHZ/P2fcQDa8v7qZ6Aim2oGSgikqMAL+IgGErlIg6aoCUoApWFIqNq&#10;jghAj0GH1C5BKrERH3R2l16Er1MxXhIJoEIUUosEJsY1m/E46cyDmNI8IXWYV4/Wn5lcDYJ6wizc&#10;dPua9Rr1Z3ctocPHr1jdV39WEKdFKNlKhBD8VcQh2rYscafWcnxJ5l22ouy2ZZjLx7iuTtMdWy33&#10;AOpHzF6pPupSQciT81fcdjwRG4KkGuj9YpWbqMszoVWiVk4UllRq/on3WviL0t/GXyQrrXyToaXO&#10;z/NUYA+hfVWlrYRFTZSBhJO+3WcFbg+Im+PCguCsUacmq7JHPEQTRao4ywwP4cGJs/fJWQqutAO+&#10;pnA3J+ts3RRF3sWykZDsBwhr1qKd86b05LRJvtUmGUXqXQ4KDTqZgxxh3Vo3r+OgCYOMbjrpGSez&#10;K+2varW+m7YbR+2eZSwLu+kxDtXSXfSVQgMn5fymOohd1VDw4e1v37/7w4e3/37/199pbSM7pqiM&#10;STNKDHVsppv99BqClI5DJp2AkuHpCJxcr7E39RR0WsHJZbdO1N3c0iRcC5anYn+Fg+s4taPyJFd/&#10;+sfVv/74/u1XV1+9+/ov7z78/u9f/+fPcsc+wooz0ShHkmGjMAhNdMT4A4jFXcO9KUX3bffDnwZk&#10;7nnlkY3n1C5Eykv8xIskDhPpNa6aGs+hI3fx+g7kLDuwaiwDbTQQSv4Nvr1j4t8dv36FWkvaG5uR&#10;/ENWGXhXYqeJgd/E21fo1TYfwUDDdW3quSQLirSQXlXHHnjEKfl3V8m/g9c+jNuYmh562ScNVH33&#10;BLMJD95f2M/uaeDI2JDhmSrqZ9nQx37xTu0DsU+RQ4h6fuKRhW9X3LZpKK7iB+195831uO2Gkim2&#10;l3cUEKooXrYn0lzViwHpbX7t70Jhm9cXPvkfAAAA//8DAFBLAwQUAAYACAAAACEAsld7rOAAAAAL&#10;AQAADwAAAGRycy9kb3ducmV2LnhtbEyPQWuDQBCF74X+h2UCvTWrhtrEuIYQ2p5CIUmh9LbRiUrc&#10;WXE3av59x1N7mje8x5tv0s1oGtFj52pLCsJ5AAIpt0VNpYKv0/vzEoTzmgrdWEIFd3SwyR4fUp0U&#10;dqAD9kdfCi4hl2gFlfdtIqXLKzTazW2LxN7FdkZ7XrtSFp0euNw0MgqCWBpdE1+odIu7CvPr8WYU&#10;fAx62C7Ct35/vezuP6eXz+99iEo9zcbtGoTH0f+FYcJndMiY6WxvVDjRKFjFr5xUEC14Tn4QTurM&#10;KlotY5BZKv//kP0CAAD//wMAUEsBAi0AFAAGAAgAAAAhALaDOJL+AAAA4QEAABMAAAAAAAAAAAAA&#10;AAAAAAAAAFtDb250ZW50X1R5cGVzXS54bWxQSwECLQAUAAYACAAAACEAOP0h/9YAAACUAQAACwAA&#10;AAAAAAAAAAAAAAAvAQAAX3JlbHMvLnJlbHNQSwECLQAUAAYACAAAACEA7NzlwwcKAAAGUQAADgAA&#10;AAAAAAAAAAAAAAAuAgAAZHJzL2Uyb0RvYy54bWxQSwECLQAUAAYACAAAACEAsld7rOAAAAALAQAA&#10;DwAAAAAAAAAAAAAAAABhDAAAZHJzL2Rvd25yZXYueG1sUEsFBgAAAAAEAAQA8wAAAG4NAAAAAA==&#10;">
                <v:shape id="Line 707" o:spid="_x0000_s1171" type="#_x0000_t32" style="position:absolute;left:4762;top:29908;width:449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x8jxAAAANwAAAAPAAAAZHJzL2Rvd25yZXYueG1sRE/NasJA&#10;EL4X+g7LFLyUuqliqNFVilQo9qCJPsCwO01Cs7MhuzWpT+8WBG/z8f3Ocj3YRpyp87VjBa/jBASx&#10;dqbmUsHpuH15A+EDssHGMSn4Iw/r1ePDEjPjes7pXIRSxBD2GSqoQmgzKb2uyKIfu5Y4ct+usxgi&#10;7EppOuxjuG3kJElSabHm2FBhS5uK9E/xaxV8pLv5/nk66y/bw2afmy9t80YrNXoa3hcgAg3hLr65&#10;P02cn6bw/0y8QK6uAAAA//8DAFBLAQItABQABgAIAAAAIQDb4fbL7gAAAIUBAAATAAAAAAAAAAAA&#10;AAAAAAAAAABbQ29udGVudF9UeXBlc10ueG1sUEsBAi0AFAAGAAgAAAAhAFr0LFu/AAAAFQEAAAsA&#10;AAAAAAAAAAAAAAAAHwEAAF9yZWxzLy5yZWxzUEsBAi0AFAAGAAgAAAAhAN2jHyPEAAAA3AAAAA8A&#10;AAAAAAAAAAAAAAAABwIAAGRycy9kb3ducmV2LnhtbFBLBQYAAAAAAwADALcAAAD4AgAAAAA=&#10;" strokeweight=".26467mm"/>
                <v:shape id="Line 709" o:spid="_x0000_s1172" type="#_x0000_t32" style="position:absolute;left:27146;top:28670;width:0;height:25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YFUxAAAANwAAAAPAAAAZHJzL2Rvd25yZXYueG1sRE/NasJA&#10;EL4LvsMyQi9SN60YNHUVkQrSHjTWBxh2p0kwOxuyW5P69G6h4G0+vt9Zrntbiyu1vnKs4GWSgCDW&#10;zlRcKDh/7Z7nIHxANlg7JgW/5GG9Gg6WmBnXcU7XUyhEDGGfoYIyhCaT0uuSLPqJa4gj9+1aiyHC&#10;tpCmxS6G21q+JkkqLVYcG0psaFuSvpx+rIL39GNxGE9n3W133B5y86ltXmulnkb95g1EoD48xP/u&#10;vYnz0xn8PRMvkKs7AAAA//8DAFBLAQItABQABgAIAAAAIQDb4fbL7gAAAIUBAAATAAAAAAAAAAAA&#10;AAAAAAAAAABbQ29udGVudF9UeXBlc10ueG1sUEsBAi0AFAAGAAgAAAAhAFr0LFu/AAAAFQEAAAsA&#10;AAAAAAAAAAAAAAAAHwEAAF9yZWxzLy5yZWxzUEsBAi0AFAAGAAgAAAAhAC1xgVTEAAAA3AAAAA8A&#10;AAAAAAAAAAAAAAAABwIAAGRycy9kb3ducmV2LnhtbFBLBQYAAAAAAwADALcAAAD4AgAAAAA=&#10;" strokeweight=".26467mm"/>
                <v:shape id="Line 713" o:spid="_x0000_s1173" type="#_x0000_t32" style="position:absolute;left:12668;top:16764;width:0;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e5yxAAAANwAAAAPAAAAZHJzL2Rvd25yZXYueG1sRE/NasJA&#10;EL4X+g7LCF5K3dRW0egqIhWkPdioDzDsjkkwOxuyq4k+vVso9DYf3+/Ml52txJUaXzpW8DZIQBBr&#10;Z0rOFRwPm9cJCB+QDVaOScGNPCwXz09zTI1rOaPrPuQihrBPUUERQp1K6XVBFv3A1cSRO7nGYoiw&#10;yaVpsI3htpLDJBlLiyXHhgJrWhekz/uLVfA5/pruXt5H7X3zs95l5lvbrNJK9XvdagYiUBf+xX/u&#10;rYnzRx/w+0y8QC4eAAAA//8DAFBLAQItABQABgAIAAAAIQDb4fbL7gAAAIUBAAATAAAAAAAAAAAA&#10;AAAAAAAAAABbQ29udGVudF9UeXBlc10ueG1sUEsBAi0AFAAGAAgAAAAhAFr0LFu/AAAAFQEAAAsA&#10;AAAAAAAAAAAAAAAAHwEAAF9yZWxzLy5yZWxzUEsBAi0AFAAGAAgAAAAhAIxR7nLEAAAA3AAAAA8A&#10;AAAAAAAAAAAAAAAABwIAAGRycy9kb3ducmV2LnhtbFBLBQYAAAAAAwADALcAAAD4AgAAAAA=&#10;" strokeweight=".26467mm"/>
                <v:shape id="Line 714" o:spid="_x0000_s1174" type="#_x0000_t32" style="position:absolute;left:12668;top:24765;width:29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9WexAAAANwAAAAPAAAAZHJzL2Rvd25yZXYueG1sRE/NasJA&#10;EL4LvsMyQi9SN60YNHUVkQrSHjTWBxh2p0kwOxuyW5P69G6h4G0+vt9Zrntbiyu1vnKs4GWSgCDW&#10;zlRcKDh/7Z7nIHxANlg7JgW/5GG9Gg6WmBnXcU7XUyhEDGGfoYIyhCaT0uuSLPqJa4gj9+1aiyHC&#10;tpCmxS6G21q+JkkqLVYcG0psaFuSvpx+rIL39GNxGE9n3W133B5y86ltXmulnkb95g1EoD48xP/u&#10;vYnzZyn8PRMvkKs7AAAA//8DAFBLAQItABQABgAIAAAAIQDb4fbL7gAAAIUBAAATAAAAAAAAAAAA&#10;AAAAAAAAAABbQ29udGVudF9UeXBlc10ueG1sUEsBAi0AFAAGAAgAAAAhAFr0LFu/AAAAFQEAAAsA&#10;AAAAAAAAAAAAAAAAHwEAAF9yZWxzLy5yZWxzUEsBAi0AFAAGAAgAAAAhABPP1Z7EAAAA3AAAAA8A&#10;AAAAAAAAAAAAAAAABwIAAGRycy9kb3ducmV2LnhtbFBLBQYAAAAAAwADALcAAAD4AgAAAAA=&#10;" strokeweight=".26467mm"/>
                <v:shape id="Line 715" o:spid="_x0000_s1175" type="#_x0000_t32" style="position:absolute;left:42195;top:23431;width:0;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iLMxwAAANwAAAAPAAAAZHJzL2Rvd25yZXYueG1sRI9BS8NA&#10;EIXvgv9hmYIXsZtWDBq7LVJakHqoqf6AYXdMQrOzIbttor/eORR6m+G9ee+bxWr0rTpTH5vABmbT&#10;DBSxDa7hysD31/bhGVRMyA7bwGTglyKslrc3CyxcGLik8yFVSkI4FmigTqkrtI62Jo9xGjpi0X5C&#10;7zHJ2lfa9ThIuG/1PMty7bFhaaixo3VN9ng4eQObfPeyv398Gv62n+t96T6sL1trzN1kfHsFlWhM&#10;V/Pl+t0Jfi748oxMoJf/AAAA//8DAFBLAQItABQABgAIAAAAIQDb4fbL7gAAAIUBAAATAAAAAAAA&#10;AAAAAAAAAAAAAABbQ29udGVudF9UeXBlc10ueG1sUEsBAi0AFAAGAAgAAAAhAFr0LFu/AAAAFQEA&#10;AAsAAAAAAAAAAAAAAAAAHwEAAF9yZWxzLy5yZWxzUEsBAi0AFAAGAAgAAAAhAD0GIszHAAAA3AAA&#10;AA8AAAAAAAAAAAAAAAAABwIAAGRycy9kb3ducmV2LnhtbFBLBQYAAAAAAwADALcAAAD7AgAAAAA=&#10;" strokeweight=".26467mm"/>
                <v:shape id="Text Box 716" o:spid="_x0000_s1176" type="#_x0000_t202" style="position:absolute;left:8350;top:6096;width:42513;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pexAAAANwAAAAPAAAAZHJzL2Rvd25yZXYueG1sRE9Na8JA&#10;EL0X/A/LCL2I2VRqlNRVolIoeqrtIcchO01Cs7NpdtXtv+8KQm/zeJ+z2gTTiQsNrrWs4ClJQRBX&#10;VrdcK/j8eJ0uQTiPrLGzTAp+ycFmPXpYYa7tld/pcvK1iCHsclTQeN/nUrqqIYMusT1x5L7sYNBH&#10;ONRSD3iN4aaTszTNpMGWY0ODPe0aqr5PZ6OgDMdFtt3u5zr44vCzX56Lrpwo9TgOxQsIT8H/i+/u&#10;Nx3nP8/h9ky8QK7/AAAA//8DAFBLAQItABQABgAIAAAAIQDb4fbL7gAAAIUBAAATAAAAAAAAAAAA&#10;AAAAAAAAAABbQ29udGVudF9UeXBlc10ueG1sUEsBAi0AFAAGAAgAAAAhAFr0LFu/AAAAFQEAAAsA&#10;AAAAAAAAAAAAAAAAHwEAAF9yZWxzLy5yZWxzUEsBAi0AFAAGAAgAAAAhACutSl7EAAAA3AAAAA8A&#10;AAAAAAAAAAAAAAAABwIAAGRycy9kb3ducmV2LnhtbFBLBQYAAAAAAwADALcAAAD4AgAAAAA=&#10;" strokeweight=".26467mm">
                  <v:textbox>
                    <w:txbxContent>
                      <w:p w14:paraId="6AA7DC00" w14:textId="3425FFF7" w:rsidR="00EE51BE" w:rsidRPr="006B5852" w:rsidRDefault="00EE51BE">
                        <w:pPr>
                          <w:jc w:val="center"/>
                        </w:pPr>
                        <w:proofErr w:type="gramStart"/>
                        <w:r w:rsidRPr="006B5852">
                          <w:rPr>
                            <w:rFonts w:eastAsia="標楷體" w:hint="eastAsia"/>
                            <w:bCs/>
                          </w:rPr>
                          <w:t>校安通報</w:t>
                        </w:r>
                        <w:proofErr w:type="gramEnd"/>
                        <w:r w:rsidRPr="006B5852">
                          <w:rPr>
                            <w:rFonts w:eastAsia="標楷體" w:hint="eastAsia"/>
                            <w:bCs/>
                          </w:rPr>
                          <w:t>，並</w:t>
                        </w:r>
                        <w:r w:rsidRPr="006B5852">
                          <w:rPr>
                            <w:rFonts w:eastAsia="標楷體"/>
                            <w:bCs/>
                          </w:rPr>
                          <w:t>通知教育局業管科、</w:t>
                        </w:r>
                        <w:proofErr w:type="gramStart"/>
                        <w:r w:rsidRPr="006B5852">
                          <w:rPr>
                            <w:rFonts w:eastAsia="標楷體"/>
                            <w:bCs/>
                          </w:rPr>
                          <w:t>體衛科</w:t>
                        </w:r>
                        <w:proofErr w:type="gramEnd"/>
                        <w:r w:rsidRPr="006B5852">
                          <w:rPr>
                            <w:rFonts w:eastAsia="標楷體"/>
                            <w:bCs/>
                          </w:rPr>
                          <w:t>、督學室</w:t>
                        </w:r>
                        <w:r w:rsidRPr="006B5852">
                          <w:rPr>
                            <w:rFonts w:eastAsia="標楷體" w:hint="eastAsia"/>
                            <w:bCs/>
                          </w:rPr>
                          <w:t>、軍訓室</w:t>
                        </w:r>
                      </w:p>
                    </w:txbxContent>
                  </v:textbox>
                </v:shape>
                <v:shape id="Text Box 717" o:spid="_x0000_s1177" type="#_x0000_t202" style="position:absolute;top:10041;width:54864;height:6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8/+xAAAANwAAAAPAAAAZHJzL2Rvd25yZXYueG1sRI9Ba8JA&#10;EIXvQv/DMoXedKMWqTEbaYVCj22U4nHMjklodjbNbmP8952D4G2G9+a9b7Lt6Fo1UB8azwbmswQU&#10;celtw5WBw/59+gIqRGSLrWcycKUA2/xhkmFq/YW/aChipSSEQ4oG6hi7VOtQ1uQwzHxHLNrZ9w6j&#10;rH2lbY8XCXetXiTJSjtsWBpq7GhXU/lT/DkDtDyuP39X8+UbDeP1rE/Ft6bCmKfH8XUDKtIY7+bb&#10;9YcV/GehlWdkAp3/AwAA//8DAFBLAQItABQABgAIAAAAIQDb4fbL7gAAAIUBAAATAAAAAAAAAAAA&#10;AAAAAAAAAABbQ29udGVudF9UeXBlc10ueG1sUEsBAi0AFAAGAAgAAAAhAFr0LFu/AAAAFQEAAAsA&#10;AAAAAAAAAAAAAAAAHwEAAF9yZWxzLy5yZWxzUEsBAi0AFAAGAAgAAAAhAOnPz/7EAAAA3AAAAA8A&#10;AAAAAAAAAAAAAAAABwIAAGRycy9kb3ducmV2LnhtbFBLBQYAAAAAAwADALcAAAD4AgAAAAA=&#10;" strokeweight=".26467mm">
                  <v:textbox inset="0,0,0,0">
                    <w:txbxContent>
                      <w:p w14:paraId="2CEAB8C9" w14:textId="5DA2C276" w:rsidR="00EE51BE" w:rsidRPr="0028343D" w:rsidRDefault="00EE51BE">
                        <w:pPr>
                          <w:pStyle w:val="a6"/>
                          <w:rPr>
                            <w:rFonts w:eastAsia="標楷體"/>
                            <w:sz w:val="24"/>
                          </w:rPr>
                        </w:pPr>
                        <w:r>
                          <w:rPr>
                            <w:rFonts w:eastAsia="標楷體"/>
                            <w:sz w:val="24"/>
                          </w:rPr>
                          <w:t>校內防疫應變小組機制維持運作（</w:t>
                        </w:r>
                        <w:r>
                          <w:rPr>
                            <w:rFonts w:eastAsia="標楷體"/>
                            <w:sz w:val="22"/>
                          </w:rPr>
                          <w:t>包含校長、相關行政人員、家長會、教師會代表</w:t>
                        </w:r>
                        <w:r>
                          <w:rPr>
                            <w:rFonts w:eastAsia="標楷體"/>
                            <w:sz w:val="24"/>
                          </w:rPr>
                          <w:t>）</w:t>
                        </w:r>
                        <w:r w:rsidRPr="0028343D">
                          <w:rPr>
                            <w:rFonts w:eastAsia="標楷體" w:hint="eastAsia"/>
                            <w:sz w:val="24"/>
                          </w:rPr>
                          <w:t>必要時得邀請主管機關如教育局、衛生局等相關局處緊急開會，</w:t>
                        </w:r>
                        <w:r w:rsidRPr="0028343D">
                          <w:rPr>
                            <w:rFonts w:eastAsia="標楷體"/>
                            <w:sz w:val="24"/>
                          </w:rPr>
                          <w:t>依停課標準</w:t>
                        </w:r>
                        <w:r>
                          <w:rPr>
                            <w:rFonts w:eastAsia="標楷體" w:hint="eastAsia"/>
                            <w:sz w:val="24"/>
                          </w:rPr>
                          <w:t>及</w:t>
                        </w:r>
                        <w:proofErr w:type="gramStart"/>
                        <w:r>
                          <w:rPr>
                            <w:rFonts w:eastAsia="標楷體" w:hint="eastAsia"/>
                            <w:sz w:val="24"/>
                          </w:rPr>
                          <w:t>疫</w:t>
                        </w:r>
                        <w:proofErr w:type="gramEnd"/>
                        <w:r>
                          <w:rPr>
                            <w:rFonts w:eastAsia="標楷體" w:hint="eastAsia"/>
                            <w:sz w:val="24"/>
                          </w:rPr>
                          <w:t>調</w:t>
                        </w:r>
                        <w:r>
                          <w:rPr>
                            <w:rFonts w:eastAsia="標楷體"/>
                            <w:sz w:val="24"/>
                          </w:rPr>
                          <w:t>情形決議</w:t>
                        </w:r>
                        <w:r>
                          <w:rPr>
                            <w:rFonts w:eastAsia="標楷體" w:hint="eastAsia"/>
                            <w:sz w:val="24"/>
                          </w:rPr>
                          <w:t>，停課以</w:t>
                        </w:r>
                        <w:r>
                          <w:rPr>
                            <w:rFonts w:eastAsia="標楷體" w:hint="eastAsia"/>
                            <w:sz w:val="24"/>
                          </w:rPr>
                          <w:t>14</w:t>
                        </w:r>
                        <w:r>
                          <w:rPr>
                            <w:rFonts w:eastAsia="標楷體" w:hint="eastAsia"/>
                            <w:sz w:val="24"/>
                          </w:rPr>
                          <w:t>天為原則</w:t>
                        </w:r>
                        <w:r w:rsidRPr="0028343D">
                          <w:rPr>
                            <w:rFonts w:eastAsia="標楷體" w:hint="eastAsia"/>
                            <w:sz w:val="24"/>
                          </w:rPr>
                          <w:t>。</w:t>
                        </w:r>
                      </w:p>
                    </w:txbxContent>
                  </v:textbox>
                </v:shape>
                <v:shape id="Text Box 719" o:spid="_x0000_s1178" type="#_x0000_t202" style="position:absolute;left:571;top:31242;width:9144;height:25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bgwgAAANwAAAAPAAAAZHJzL2Rvd25yZXYueG1sRE9Li8Iw&#10;EL4L/ocwC3sRTV3wQdcodWVB9OTj4HFoZtuyzaQ2UeO/N4LgbT6+58wWwdTiSq2rLCsYDhIQxLnV&#10;FRcKjoff/hSE88gaa8uk4E4OFvNuZ4aptjfe0XXvCxFD2KWooPS+SaV0eUkG3cA2xJH7s61BH2Fb&#10;SN3iLYabWn4lyVgarDg2lNjQT0n5//5iFJzCdjJeLlcjHXy2Oa+ml6w+9ZT6/AjZNwhPwb/FL/da&#10;x/mTITyfiRfI+QMAAP//AwBQSwECLQAUAAYACAAAACEA2+H2y+4AAACFAQAAEwAAAAAAAAAAAAAA&#10;AAAAAAAAW0NvbnRlbnRfVHlwZXNdLnhtbFBLAQItABQABgAIAAAAIQBa9CxbvwAAABUBAAALAAAA&#10;AAAAAAAAAAAAAB8BAABfcmVscy8ucmVsc1BLAQItABQABgAIAAAAIQCa+obgwgAAANwAAAAPAAAA&#10;AAAAAAAAAAAAAAcCAABkcnMvZG93bnJldi54bWxQSwUGAAAAAAMAAwC3AAAA9gIAAAAA&#10;" strokeweight=".26467mm">
                  <v:textbox>
                    <w:txbxContent>
                      <w:p w14:paraId="7D1714F2" w14:textId="77777777" w:rsidR="00EE51BE" w:rsidRDefault="00EE51BE">
                        <w:pPr>
                          <w:rPr>
                            <w:rFonts w:eastAsia="標楷體"/>
                            <w:u w:val="single"/>
                          </w:rPr>
                        </w:pPr>
                        <w:r>
                          <w:rPr>
                            <w:rFonts w:eastAsia="標楷體"/>
                            <w:u w:val="single"/>
                          </w:rPr>
                          <w:t>環境整頓</w:t>
                        </w:r>
                      </w:p>
                      <w:p w14:paraId="798B765B" w14:textId="77777777" w:rsidR="00EE51BE" w:rsidRDefault="00EE51BE">
                        <w:pPr>
                          <w:spacing w:line="280" w:lineRule="exact"/>
                          <w:ind w:left="1"/>
                          <w:jc w:val="both"/>
                        </w:pPr>
                        <w:proofErr w:type="gramStart"/>
                        <w:r>
                          <w:rPr>
                            <w:rFonts w:eastAsia="標楷體"/>
                            <w:color w:val="000000"/>
                            <w:sz w:val="20"/>
                          </w:rPr>
                          <w:t>＊</w:t>
                        </w:r>
                        <w:proofErr w:type="gramEnd"/>
                        <w:r>
                          <w:rPr>
                            <w:rFonts w:ascii="標楷體" w:eastAsia="標楷體" w:hAnsi="標楷體"/>
                            <w:sz w:val="20"/>
                          </w:rPr>
                          <w:t>進行全校環境消毒與清潔或由總務處及衛生組聯絡環保局或相關消毒單位協助</w:t>
                        </w:r>
                      </w:p>
                    </w:txbxContent>
                  </v:textbox>
                </v:shape>
                <v:shape id="Text Box 720" o:spid="_x0000_s1179" type="#_x0000_t202" style="position:absolute;left:12001;top:31242;width:9144;height:25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iN7xgAAANwAAAAPAAAAZHJzL2Rvd25yZXYueG1sRI9Ba8JA&#10;EIXvQv/DMgUvUjctVCV1lVgRxJ60PXgcsmMSzM6m2VXXf985CL3N8N689818mVyrrtSHxrOB13EG&#10;irj0tuHKwM/35mUGKkRki61nMnCnAMvF02COufU33tP1ECslIRxyNFDH2OVah7Imh2HsO2LRTr53&#10;GGXtK217vEm4a/Vblk20w4alocaOPmsqz4eLM3BMX9PJarV+tykWu9/17FK0x5Exw+dUfICKlOK/&#10;+XG9tYI/FXx5RibQiz8AAAD//wMAUEsBAi0AFAAGAAgAAAAhANvh9svuAAAAhQEAABMAAAAAAAAA&#10;AAAAAAAAAAAAAFtDb250ZW50X1R5cGVzXS54bWxQSwECLQAUAAYACAAAACEAWvQsW78AAAAVAQAA&#10;CwAAAAAAAAAAAAAAAAAfAQAAX3JlbHMvLnJlbHNQSwECLQAUAAYACAAAACEA9bYje8YAAADcAAAA&#10;DwAAAAAAAAAAAAAAAAAHAgAAZHJzL2Rvd25yZXYueG1sUEsFBgAAAAADAAMAtwAAAPoCAAAAAA==&#10;" strokeweight=".26467mm">
                  <v:textbox>
                    <w:txbxContent>
                      <w:p w14:paraId="55184A28" w14:textId="77777777" w:rsidR="00EE51BE" w:rsidRDefault="00EE51BE">
                        <w:pPr>
                          <w:snapToGrid w:val="0"/>
                          <w:rPr>
                            <w:rFonts w:eastAsia="標楷體"/>
                            <w:u w:val="single"/>
                          </w:rPr>
                        </w:pPr>
                        <w:r>
                          <w:rPr>
                            <w:rFonts w:eastAsia="標楷體"/>
                            <w:u w:val="single"/>
                          </w:rPr>
                          <w:t>居家隔離</w:t>
                        </w:r>
                      </w:p>
                      <w:p w14:paraId="1FE1C7DC" w14:textId="77777777" w:rsidR="00EE51BE" w:rsidRDefault="00EE51BE">
                        <w:pPr>
                          <w:rPr>
                            <w:rFonts w:eastAsia="標楷體"/>
                            <w:u w:val="single"/>
                          </w:rPr>
                        </w:pPr>
                        <w:r>
                          <w:rPr>
                            <w:rFonts w:eastAsia="標楷體"/>
                            <w:u w:val="single"/>
                          </w:rPr>
                          <w:t>人員管控</w:t>
                        </w:r>
                      </w:p>
                      <w:p w14:paraId="33BD08E8" w14:textId="77777777" w:rsidR="00EE51BE" w:rsidRDefault="00EE51BE">
                        <w:pPr>
                          <w:snapToGrid w:val="0"/>
                          <w:jc w:val="both"/>
                        </w:pPr>
                        <w:proofErr w:type="gramStart"/>
                        <w:r>
                          <w:rPr>
                            <w:color w:val="000000"/>
                            <w:sz w:val="20"/>
                          </w:rPr>
                          <w:t>＊</w:t>
                        </w:r>
                        <w:proofErr w:type="gramEnd"/>
                        <w:r>
                          <w:rPr>
                            <w:rFonts w:ascii="標楷體" w:eastAsia="標楷體" w:hAnsi="標楷體"/>
                            <w:sz w:val="20"/>
                          </w:rPr>
                          <w:t>教職員工部分由校護或行政人員負責電話追蹤與關懷並填寫紀錄</w:t>
                        </w:r>
                      </w:p>
                      <w:p w14:paraId="760B78C8" w14:textId="77777777" w:rsidR="00EE51BE" w:rsidRDefault="00EE51BE">
                        <w:pPr>
                          <w:snapToGrid w:val="0"/>
                          <w:jc w:val="both"/>
                          <w:rPr>
                            <w:rFonts w:eastAsia="標楷體"/>
                            <w:color w:val="000000"/>
                            <w:sz w:val="20"/>
                          </w:rPr>
                        </w:pPr>
                      </w:p>
                      <w:p w14:paraId="31257BF4" w14:textId="77777777" w:rsidR="00EE51BE" w:rsidRDefault="00EE51BE">
                        <w:pPr>
                          <w:snapToGrid w:val="0"/>
                          <w:jc w:val="both"/>
                          <w:rPr>
                            <w:rFonts w:eastAsia="標楷體"/>
                            <w:color w:val="000000"/>
                            <w:sz w:val="20"/>
                          </w:rPr>
                        </w:pPr>
                        <w:proofErr w:type="gramStart"/>
                        <w:r>
                          <w:rPr>
                            <w:rFonts w:eastAsia="標楷體"/>
                            <w:color w:val="000000"/>
                            <w:sz w:val="20"/>
                          </w:rPr>
                          <w:t>＊</w:t>
                        </w:r>
                        <w:proofErr w:type="gramEnd"/>
                        <w:r>
                          <w:rPr>
                            <w:rFonts w:eastAsia="標楷體"/>
                            <w:color w:val="000000"/>
                            <w:sz w:val="20"/>
                          </w:rPr>
                          <w:t>其他學生由學校關懷追踨小組電話關懷並填寫紀錄</w:t>
                        </w:r>
                      </w:p>
                    </w:txbxContent>
                  </v:textbox>
                </v:shape>
                <v:shape id="Text Box 721" o:spid="_x0000_s1180" type="#_x0000_t202" style="position:absolute;left:22860;top:31242;width:9912;height:25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3SwwAAANwAAAAPAAAAZHJzL2Rvd25yZXYueG1sRE9Na8JA&#10;EL0X+h+WKfRSdFPBKNFVolIQPTXtweOQHZNgdjbNrrr+e1cQepvH+5z5MphWXKh3jWUFn8MEBHFp&#10;dcOVgt+fr8EUhPPIGlvLpOBGDpaL15c5Ztpe+Zsuha9EDGGXoYLa+y6T0pU1GXRD2xFH7mh7gz7C&#10;vpK6x2sMN60cJUkqDTYcG2rsaF1TeSrORsEh7CfparUZ6+Dz3d9mes7bw4dS728hn4HwFPy/+One&#10;6jg/ncDjmXiBXNwBAAD//wMAUEsBAi0AFAAGAAgAAAAhANvh9svuAAAAhQEAABMAAAAAAAAAAAAA&#10;AAAAAAAAAFtDb250ZW50X1R5cGVzXS54bWxQSwECLQAUAAYACAAAACEAWvQsW78AAAAVAQAACwAA&#10;AAAAAAAAAAAAAAAfAQAAX3JlbHMvLnJlbHNQSwECLQAUAAYACAAAACEA/4Yt0sMAAADcAAAADwAA&#10;AAAAAAAAAAAAAAAHAgAAZHJzL2Rvd25yZXYueG1sUEsFBgAAAAADAAMAtwAAAPcCAAAAAA==&#10;" strokeweight=".26467mm">
                  <v:textbox>
                    <w:txbxContent>
                      <w:p w14:paraId="59AC4E1D" w14:textId="77777777" w:rsidR="00EE51BE" w:rsidRDefault="00EE51BE">
                        <w:pPr>
                          <w:snapToGrid w:val="0"/>
                          <w:rPr>
                            <w:rFonts w:eastAsia="標楷體"/>
                            <w:u w:val="single"/>
                          </w:rPr>
                        </w:pPr>
                        <w:r>
                          <w:rPr>
                            <w:rFonts w:eastAsia="標楷體"/>
                            <w:u w:val="single"/>
                          </w:rPr>
                          <w:t>建立支援系統專線</w:t>
                        </w:r>
                      </w:p>
                      <w:p w14:paraId="423D8753" w14:textId="77777777" w:rsidR="00EE51BE" w:rsidRDefault="00EE51BE">
                        <w:pPr>
                          <w:pStyle w:val="2"/>
                          <w:spacing w:line="240" w:lineRule="exact"/>
                          <w:jc w:val="both"/>
                          <w:rPr>
                            <w:color w:val="000000"/>
                            <w:sz w:val="20"/>
                          </w:rPr>
                        </w:pPr>
                        <w:proofErr w:type="gramStart"/>
                        <w:r>
                          <w:rPr>
                            <w:color w:val="000000"/>
                            <w:sz w:val="20"/>
                          </w:rPr>
                          <w:t>＊</w:t>
                        </w:r>
                        <w:proofErr w:type="gramEnd"/>
                        <w:r>
                          <w:rPr>
                            <w:color w:val="000000"/>
                            <w:sz w:val="20"/>
                          </w:rPr>
                          <w:t>全校建立緊急聯絡網系統</w:t>
                        </w:r>
                      </w:p>
                      <w:p w14:paraId="4D7D5E5B" w14:textId="77777777" w:rsidR="00EE51BE" w:rsidRDefault="00EE51BE">
                        <w:pPr>
                          <w:pStyle w:val="2"/>
                          <w:spacing w:line="240" w:lineRule="exact"/>
                          <w:jc w:val="both"/>
                          <w:rPr>
                            <w:color w:val="000000"/>
                            <w:sz w:val="20"/>
                          </w:rPr>
                        </w:pPr>
                      </w:p>
                      <w:p w14:paraId="5D99B5C7" w14:textId="77777777" w:rsidR="00EE51BE" w:rsidRDefault="00EE51BE">
                        <w:pPr>
                          <w:pStyle w:val="2"/>
                          <w:spacing w:line="240" w:lineRule="exact"/>
                          <w:jc w:val="both"/>
                          <w:rPr>
                            <w:color w:val="000000"/>
                            <w:sz w:val="20"/>
                          </w:rPr>
                        </w:pPr>
                        <w:proofErr w:type="gramStart"/>
                        <w:r>
                          <w:rPr>
                            <w:color w:val="000000"/>
                            <w:sz w:val="20"/>
                          </w:rPr>
                          <w:t>＊</w:t>
                        </w:r>
                        <w:proofErr w:type="gramEnd"/>
                        <w:r>
                          <w:rPr>
                            <w:color w:val="000000"/>
                            <w:sz w:val="20"/>
                          </w:rPr>
                          <w:t>導師負責班及學生電話關懷</w:t>
                        </w:r>
                      </w:p>
                      <w:p w14:paraId="6CDF82A2" w14:textId="77777777" w:rsidR="00EE51BE" w:rsidRDefault="00EE51BE">
                        <w:pPr>
                          <w:pStyle w:val="2"/>
                          <w:spacing w:line="240" w:lineRule="exact"/>
                          <w:jc w:val="both"/>
                          <w:rPr>
                            <w:color w:val="000000"/>
                            <w:sz w:val="20"/>
                          </w:rPr>
                        </w:pPr>
                      </w:p>
                      <w:p w14:paraId="55A37DE8" w14:textId="77777777" w:rsidR="00EE51BE" w:rsidRDefault="00EE51BE">
                        <w:pPr>
                          <w:pStyle w:val="2"/>
                          <w:spacing w:line="240" w:lineRule="exact"/>
                          <w:jc w:val="both"/>
                          <w:rPr>
                            <w:color w:val="000000"/>
                            <w:sz w:val="20"/>
                          </w:rPr>
                        </w:pPr>
                        <w:proofErr w:type="gramStart"/>
                        <w:r>
                          <w:rPr>
                            <w:color w:val="000000"/>
                            <w:sz w:val="20"/>
                          </w:rPr>
                          <w:t>＊</w:t>
                        </w:r>
                        <w:proofErr w:type="gramEnd"/>
                        <w:r>
                          <w:rPr>
                            <w:color w:val="000000"/>
                            <w:sz w:val="20"/>
                          </w:rPr>
                          <w:t>專任教師分工協助</w:t>
                        </w:r>
                      </w:p>
                      <w:p w14:paraId="7C220D43" w14:textId="77777777" w:rsidR="00EE51BE" w:rsidRDefault="00EE51BE">
                        <w:pPr>
                          <w:pStyle w:val="2"/>
                          <w:spacing w:line="240" w:lineRule="exact"/>
                          <w:jc w:val="both"/>
                          <w:rPr>
                            <w:color w:val="000000"/>
                            <w:sz w:val="20"/>
                          </w:rPr>
                        </w:pPr>
                      </w:p>
                      <w:p w14:paraId="4163B754" w14:textId="77777777" w:rsidR="00EE51BE" w:rsidRDefault="00EE51BE">
                        <w:pPr>
                          <w:pStyle w:val="2"/>
                          <w:spacing w:line="240" w:lineRule="exact"/>
                          <w:jc w:val="both"/>
                        </w:pPr>
                        <w:proofErr w:type="gramStart"/>
                        <w:r>
                          <w:rPr>
                            <w:color w:val="000000"/>
                            <w:sz w:val="20"/>
                          </w:rPr>
                          <w:t>＊</w:t>
                        </w:r>
                        <w:proofErr w:type="gramEnd"/>
                        <w:r>
                          <w:rPr>
                            <w:color w:val="000000"/>
                            <w:sz w:val="20"/>
                          </w:rPr>
                          <w:t>行政人員建立關懷小組</w:t>
                        </w:r>
                      </w:p>
                      <w:p w14:paraId="297CF240" w14:textId="77777777" w:rsidR="00EE51BE" w:rsidRDefault="00EE51BE">
                        <w:pPr>
                          <w:snapToGrid w:val="0"/>
                          <w:rPr>
                            <w:rFonts w:eastAsia="標楷體"/>
                            <w:u w:val="single"/>
                          </w:rPr>
                        </w:pPr>
                      </w:p>
                    </w:txbxContent>
                  </v:textbox>
                </v:shape>
                <v:shape id="Text Box 722" o:spid="_x0000_s1181" type="#_x0000_t202" style="position:absolute;left:34861;top:31242;width:8598;height:25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Rw7xAAAANwAAAAPAAAAZHJzL2Rvd25yZXYueG1sRE9Na8JA&#10;EL0L/Q/LFHopuqlgqtE1JEqh2FOtB49DdpqEZmfT7Krrv+8KBW/zeJ+zyoPpxJkG11pW8DJJQBBX&#10;VrdcKzh8vY3nIJxH1thZJgVXcpCvH0YrzLS98Ced974WMYRdhgoa7/tMSlc1ZNBNbE8cuW87GPQR&#10;DrXUA15iuOnkNElSabDl2NBgT5uGqp/9ySg4ho/XtCy3Mx18sfvdzk9Fd3xW6ukxFEsQnoK/i//d&#10;7zrOTxdweyZeINd/AAAA//8DAFBLAQItABQABgAIAAAAIQDb4fbL7gAAAIUBAAATAAAAAAAAAAAA&#10;AAAAAAAAAABbQ29udGVudF9UeXBlc10ueG1sUEsBAi0AFAAGAAgAAAAhAFr0LFu/AAAAFQEAAAsA&#10;AAAAAAAAAAAAAAAAHwEAAF9yZWxzLy5yZWxzUEsBAi0AFAAGAAgAAAAhAOFVHDvEAAAA3AAAAA8A&#10;AAAAAAAAAAAAAAAABwIAAGRycy9kb3ducmV2LnhtbFBLBQYAAAAAAwADALcAAAD4AgAAAAA=&#10;" strokeweight=".26467mm">
                  <v:textbox>
                    <w:txbxContent>
                      <w:p w14:paraId="23DE9444" w14:textId="77777777" w:rsidR="00EE51BE" w:rsidRDefault="00EE51BE">
                        <w:pPr>
                          <w:rPr>
                            <w:rFonts w:eastAsia="標楷體"/>
                            <w:u w:val="single"/>
                          </w:rPr>
                        </w:pPr>
                        <w:r>
                          <w:rPr>
                            <w:rFonts w:eastAsia="標楷體"/>
                            <w:u w:val="single"/>
                          </w:rPr>
                          <w:t>心理輔導</w:t>
                        </w:r>
                      </w:p>
                      <w:p w14:paraId="2CEABF09" w14:textId="77777777" w:rsidR="00EE51BE" w:rsidRDefault="00EE51BE">
                        <w:pPr>
                          <w:pStyle w:val="2"/>
                          <w:spacing w:line="240" w:lineRule="exact"/>
                          <w:jc w:val="both"/>
                        </w:pPr>
                        <w:proofErr w:type="gramStart"/>
                        <w:r>
                          <w:rPr>
                            <w:rFonts w:ascii="標楷體" w:hAnsi="標楷體"/>
                            <w:color w:val="000000"/>
                            <w:sz w:val="20"/>
                          </w:rPr>
                          <w:t>＊</w:t>
                        </w:r>
                        <w:proofErr w:type="gramEnd"/>
                        <w:r>
                          <w:rPr>
                            <w:rFonts w:ascii="標楷體" w:hAnsi="標楷體"/>
                            <w:color w:val="000000"/>
                            <w:sz w:val="20"/>
                          </w:rPr>
                          <w:t>建立心理輔導與諮詢管道，針對全校停課前與復課後全校師生之心理輔導工作</w:t>
                        </w:r>
                      </w:p>
                      <w:p w14:paraId="44AF76F0" w14:textId="77777777" w:rsidR="00EE51BE" w:rsidRDefault="00EE51BE">
                        <w:pPr>
                          <w:rPr>
                            <w:rFonts w:eastAsia="標楷體"/>
                            <w:u w:val="single"/>
                          </w:rPr>
                        </w:pPr>
                      </w:p>
                    </w:txbxContent>
                  </v:textbox>
                </v:shape>
                <v:shape id="Text Box 724" o:spid="_x0000_s1182" type="#_x0000_t202" style="position:absolute;left:45148;top:31242;width:9068;height:25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bmgxgAAANwAAAAPAAAAZHJzL2Rvd25yZXYueG1sRI9Ba8JA&#10;EIXvQv/DMoVeRDctNJXoKrFSKPZU9eBxyI5JMDubZlfd/vvOQehthvfmvW8Wq+Q6daUhtJ4NPE8z&#10;UMSVty3XBg77j8kMVIjIFjvPZOCXAqyWD6MFFtbf+Juuu1grCeFQoIEmxr7QOlQNOQxT3xOLdvKD&#10;wyjrUGs74E3CXadfsizXDluWhgZ7em+oOu8uzsAxfb3l6/Xm1aZYbn82s0vZHcfGPD2mcg4qUor/&#10;5vv1pxX8XGjlGZlAL/8AAAD//wMAUEsBAi0AFAAGAAgAAAAhANvh9svuAAAAhQEAABMAAAAAAAAA&#10;AAAAAAAAAAAAAFtDb250ZW50X1R5cGVzXS54bWxQSwECLQAUAAYACAAAACEAWvQsW78AAAAVAQAA&#10;CwAAAAAAAAAAAAAAAAAfAQAAX3JlbHMvLnJlbHNQSwECLQAUAAYACAAAACEAjhm5oMYAAADcAAAA&#10;DwAAAAAAAAAAAAAAAAAHAgAAZHJzL2Rvd25yZXYueG1sUEsFBgAAAAADAAMAtwAAAPoCAAAAAA==&#10;" strokeweight=".26467mm">
                  <v:textbox>
                    <w:txbxContent>
                      <w:p w14:paraId="3DFC0258" w14:textId="77777777" w:rsidR="00EE51BE" w:rsidRDefault="00EE51BE">
                        <w:pPr>
                          <w:snapToGrid w:val="0"/>
                          <w:rPr>
                            <w:rFonts w:eastAsia="標楷體"/>
                            <w:u w:val="single"/>
                          </w:rPr>
                        </w:pPr>
                        <w:r>
                          <w:rPr>
                            <w:rFonts w:eastAsia="標楷體"/>
                            <w:u w:val="single"/>
                          </w:rPr>
                          <w:t>教學計畫</w:t>
                        </w:r>
                      </w:p>
                      <w:p w14:paraId="07F2B5CD" w14:textId="77777777" w:rsidR="00EE51BE" w:rsidRDefault="00EE51BE">
                        <w:pPr>
                          <w:pStyle w:val="2"/>
                          <w:spacing w:line="200" w:lineRule="exact"/>
                          <w:jc w:val="both"/>
                          <w:rPr>
                            <w:color w:val="000000"/>
                            <w:sz w:val="18"/>
                          </w:rPr>
                        </w:pPr>
                        <w:proofErr w:type="gramStart"/>
                        <w:r>
                          <w:rPr>
                            <w:color w:val="000000"/>
                            <w:sz w:val="18"/>
                          </w:rPr>
                          <w:t>＊</w:t>
                        </w:r>
                        <w:proofErr w:type="gramEnd"/>
                        <w:r>
                          <w:rPr>
                            <w:color w:val="000000"/>
                            <w:sz w:val="18"/>
                          </w:rPr>
                          <w:t>停課後一</w:t>
                        </w:r>
                        <w:proofErr w:type="gramStart"/>
                        <w:r>
                          <w:rPr>
                            <w:color w:val="000000"/>
                            <w:sz w:val="18"/>
                          </w:rPr>
                          <w:t>週</w:t>
                        </w:r>
                        <w:proofErr w:type="gramEnd"/>
                        <w:r>
                          <w:rPr>
                            <w:color w:val="000000"/>
                            <w:sz w:val="18"/>
                          </w:rPr>
                          <w:t>擬定</w:t>
                        </w:r>
                        <w:proofErr w:type="gramStart"/>
                        <w:r>
                          <w:rPr>
                            <w:color w:val="000000"/>
                            <w:sz w:val="18"/>
                          </w:rPr>
                          <w:t>停課復課補課</w:t>
                        </w:r>
                        <w:proofErr w:type="gramEnd"/>
                        <w:r>
                          <w:rPr>
                            <w:color w:val="000000"/>
                            <w:sz w:val="18"/>
                          </w:rPr>
                          <w:t>實施計畫</w:t>
                        </w:r>
                      </w:p>
                      <w:p w14:paraId="0535260F" w14:textId="77777777" w:rsidR="00EE51BE" w:rsidRDefault="00EE51BE">
                        <w:pPr>
                          <w:pStyle w:val="2"/>
                          <w:spacing w:line="200" w:lineRule="exact"/>
                          <w:jc w:val="both"/>
                          <w:rPr>
                            <w:color w:val="000000"/>
                            <w:sz w:val="18"/>
                          </w:rPr>
                        </w:pPr>
                      </w:p>
                      <w:p w14:paraId="6301C3D8" w14:textId="77777777" w:rsidR="00EE51BE" w:rsidRDefault="00EE51BE">
                        <w:pPr>
                          <w:pStyle w:val="2"/>
                          <w:spacing w:line="200" w:lineRule="exact"/>
                          <w:jc w:val="both"/>
                        </w:pPr>
                        <w:proofErr w:type="gramStart"/>
                        <w:r>
                          <w:rPr>
                            <w:color w:val="000000"/>
                            <w:sz w:val="18"/>
                          </w:rPr>
                          <w:t>＊</w:t>
                        </w:r>
                        <w:proofErr w:type="gramEnd"/>
                        <w:r>
                          <w:rPr>
                            <w:color w:val="000000"/>
                            <w:sz w:val="18"/>
                          </w:rPr>
                          <w:t>停課期間請學生啟用居家學習系統，並依據老師的交代進行學業複習或</w:t>
                        </w:r>
                        <w:proofErr w:type="gramStart"/>
                        <w:r>
                          <w:rPr>
                            <w:color w:val="000000"/>
                            <w:sz w:val="18"/>
                          </w:rPr>
                          <w:t>採用線上教學</w:t>
                        </w:r>
                        <w:proofErr w:type="gramEnd"/>
                        <w:r>
                          <w:rPr>
                            <w:color w:val="000000"/>
                            <w:sz w:val="18"/>
                          </w:rPr>
                          <w:t>進行補課</w:t>
                        </w:r>
                      </w:p>
                      <w:p w14:paraId="55C330BA" w14:textId="77777777" w:rsidR="00EE51BE" w:rsidRDefault="00EE51BE">
                        <w:pPr>
                          <w:snapToGrid w:val="0"/>
                          <w:spacing w:line="200" w:lineRule="exact"/>
                          <w:jc w:val="both"/>
                          <w:rPr>
                            <w:rFonts w:eastAsia="標楷體"/>
                            <w:sz w:val="18"/>
                          </w:rPr>
                        </w:pPr>
                      </w:p>
                      <w:p w14:paraId="3C3121B1" w14:textId="77777777" w:rsidR="00EE51BE" w:rsidRDefault="00EE51BE">
                        <w:pPr>
                          <w:snapToGrid w:val="0"/>
                          <w:spacing w:line="200" w:lineRule="exact"/>
                          <w:jc w:val="both"/>
                        </w:pPr>
                        <w:proofErr w:type="gramStart"/>
                        <w:r>
                          <w:rPr>
                            <w:rFonts w:eastAsia="標楷體"/>
                            <w:sz w:val="18"/>
                          </w:rPr>
                          <w:t>＊復課</w:t>
                        </w:r>
                        <w:proofErr w:type="gramEnd"/>
                        <w:r>
                          <w:rPr>
                            <w:rFonts w:eastAsia="標楷體"/>
                            <w:sz w:val="18"/>
                          </w:rPr>
                          <w:t>前一天，全校教師到學校</w:t>
                        </w:r>
                        <w:proofErr w:type="gramStart"/>
                        <w:r>
                          <w:rPr>
                            <w:rFonts w:eastAsia="標楷體"/>
                            <w:sz w:val="18"/>
                          </w:rPr>
                          <w:t>商議復課補課</w:t>
                        </w:r>
                        <w:proofErr w:type="gramEnd"/>
                        <w:r>
                          <w:rPr>
                            <w:rFonts w:eastAsia="標楷體"/>
                            <w:sz w:val="18"/>
                          </w:rPr>
                          <w:t>事宜</w:t>
                        </w:r>
                      </w:p>
                    </w:txbxContent>
                  </v:textbox>
                </v:shape>
                <v:shape id="Line 725" o:spid="_x0000_s1183" type="#_x0000_t32" style="position:absolute;left:5143;top:58293;width:457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ixlxAAAANwAAAAPAAAAZHJzL2Rvd25yZXYueG1sRE/basJA&#10;EH0v9B+WEXwpdVNLvURXEakg7YON+gHD7pgEs7Mhu5ro17uFQt/mcK4zX3a2EldqfOlYwdsgAUGs&#10;nSk5V3A8bF4nIHxANlg5JgU38rBcPD/NMTWu5Yyu+5CLGMI+RQVFCHUqpdcFWfQDVxNH7uQaiyHC&#10;JpemwTaG20oOk2QkLZYcGwqsaV2QPu8vVsHn6Gu6e3n/aO+bn/UuM9/aZpVWqt/rVjMQgbrwL/5z&#10;b02cPx7D7zPxArl4AAAA//8DAFBLAQItABQABgAIAAAAIQDb4fbL7gAAAIUBAAATAAAAAAAAAAAA&#10;AAAAAAAAAABbQ29udGVudF9UeXBlc10ueG1sUEsBAi0AFAAGAAgAAAAhAFr0LFu/AAAAFQEAAAsA&#10;AAAAAAAAAAAAAAAAHwEAAF9yZWxzLy5yZWxzUEsBAi0AFAAGAAgAAAAhADc2LGXEAAAA3AAAAA8A&#10;AAAAAAAAAAAAAAAABwIAAGRycy9kb3ducmV2LnhtbFBLBQYAAAAAAwADALcAAAD4AgAAAAA=&#10;" strokeweight=".26467mm"/>
                <v:shape id="Text Box 726" o:spid="_x0000_s1184" type="#_x0000_t202" style="position:absolute;left:4762;top:67322;width:44831;height:7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1NcxgAAANwAAAAPAAAAZHJzL2Rvd25yZXYueG1sRI9Ba8JA&#10;EIXvhf6HZQq9FN1U0IboKlEplPZU9eBxyI5JMDubZlfd/nvnUOhthvfmvW8Wq+Q6daUhtJ4NvI4z&#10;UMSVty3XBg7791EOKkRki51nMvBLAVbLx4cFFtbf+Juuu1grCeFQoIEmxr7QOlQNOQxj3xOLdvKD&#10;wyjrUGs74E3CXacnWTbTDluWhgZ72jRUnXcXZ+CYvt5m6/V2alMsP3+2+aXsji/GPD+lcg4qUor/&#10;5r/rDyv4ueDLMzKBXt4BAAD//wMAUEsBAi0AFAAGAAgAAAAhANvh9svuAAAAhQEAABMAAAAAAAAA&#10;AAAAAAAAAAAAAFtDb250ZW50X1R5cGVzXS54bWxQSwECLQAUAAYACAAAACEAWvQsW78AAAAVAQAA&#10;CwAAAAAAAAAAAAAAAAAfAQAAX3JlbHMvLnJlbHNQSwECLQAUAAYACAAAACEAwGNTXMYAAADcAAAA&#10;DwAAAAAAAAAAAAAAAAAHAgAAZHJzL2Rvd25yZXYueG1sUEsFBgAAAAADAAMAtwAAAPoCAAAAAA==&#10;" strokeweight=".26467mm">
                  <v:textbox>
                    <w:txbxContent>
                      <w:p w14:paraId="7802FA93" w14:textId="77777777" w:rsidR="00EE51BE" w:rsidRDefault="00EE51BE">
                        <w:pPr>
                          <w:pStyle w:val="3"/>
                          <w:spacing w:line="320" w:lineRule="exact"/>
                          <w:rPr>
                            <w:sz w:val="24"/>
                          </w:rPr>
                        </w:pPr>
                        <w:r>
                          <w:rPr>
                            <w:sz w:val="24"/>
                          </w:rPr>
                          <w:t>1.</w:t>
                        </w:r>
                        <w:r>
                          <w:rPr>
                            <w:sz w:val="24"/>
                          </w:rPr>
                          <w:t>校門之體溫監控、量體溫（歡迎師生返校）。</w:t>
                        </w:r>
                      </w:p>
                      <w:p w14:paraId="2553CDC5" w14:textId="77777777" w:rsidR="00EE51BE" w:rsidRDefault="00EE51BE">
                        <w:pPr>
                          <w:pStyle w:val="3"/>
                          <w:spacing w:line="320" w:lineRule="exact"/>
                          <w:ind w:left="223" w:hanging="223"/>
                          <w:rPr>
                            <w:sz w:val="24"/>
                          </w:rPr>
                        </w:pPr>
                        <w:r>
                          <w:rPr>
                            <w:sz w:val="24"/>
                          </w:rPr>
                          <w:t>2.</w:t>
                        </w:r>
                        <w:proofErr w:type="gramStart"/>
                        <w:r>
                          <w:rPr>
                            <w:sz w:val="24"/>
                          </w:rPr>
                          <w:t>正式復課</w:t>
                        </w:r>
                        <w:proofErr w:type="gramEnd"/>
                        <w:r>
                          <w:rPr>
                            <w:sz w:val="24"/>
                          </w:rPr>
                          <w:t>，運用朝會向全校師生說明注意事項並表達關懷。</w:t>
                        </w:r>
                      </w:p>
                      <w:p w14:paraId="1B09B57E" w14:textId="77777777" w:rsidR="00EE51BE" w:rsidRDefault="00EE51BE">
                        <w:pPr>
                          <w:pStyle w:val="3"/>
                          <w:spacing w:line="320" w:lineRule="exact"/>
                          <w:rPr>
                            <w:sz w:val="24"/>
                          </w:rPr>
                        </w:pPr>
                        <w:r>
                          <w:rPr>
                            <w:sz w:val="24"/>
                          </w:rPr>
                          <w:t xml:space="preserve">3. </w:t>
                        </w:r>
                        <w:r>
                          <w:rPr>
                            <w:sz w:val="24"/>
                          </w:rPr>
                          <w:t>後續心理與學習輔導。</w:t>
                        </w:r>
                      </w:p>
                    </w:txbxContent>
                  </v:textbox>
                </v:shape>
                <v:shape id="Text Box 729" o:spid="_x0000_s1185" type="#_x0000_t202" style="position:absolute;left:13811;top:26098;width:27629;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daGxAAAANwAAAAPAAAAZHJzL2Rvd25yZXYueG1sRE9La8JA&#10;EL4X+h+WEbyUuqngo6mrxIog9WTaQ45DdpoEs7NpdqPrv3cLhd7m43vOahNMKy7Uu8aygpdJAoK4&#10;tLrhSsHX5/55CcJ5ZI2tZVJwIweb9ePDClNtr3yiS+4rEUPYpaig9r5LpXRlTQbdxHbEkfu2vUEf&#10;YV9J3eM1hptWTpNkLg02HBtq7Oi9pvKcD0ZBEY6L+Xa7m+ngs4+f3XLI2uJJqfEoZG8gPAX/L/5z&#10;H3ScP3uF32fiBXJ9BwAA//8DAFBLAQItABQABgAIAAAAIQDb4fbL7gAAAIUBAAATAAAAAAAAAAAA&#10;AAAAAAAAAABbQ29udGVudF9UeXBlc10ueG1sUEsBAi0AFAAGAAgAAAAhAFr0LFu/AAAAFQEAAAsA&#10;AAAAAAAAAAAAAAAAHwEAAF9yZWxzLy5yZWxzUEsBAi0AFAAGAAgAAAAhAC851obEAAAA3AAAAA8A&#10;AAAAAAAAAAAAAAAABwIAAGRycy9kb3ducmV2LnhtbFBLBQYAAAAAAwADALcAAAD4AgAAAAA=&#10;" strokeweight=".26467mm">
                  <v:textbox>
                    <w:txbxContent>
                      <w:p w14:paraId="16BF7D7C" w14:textId="77777777" w:rsidR="00EE51BE" w:rsidRDefault="00EE51BE">
                        <w:pPr>
                          <w:snapToGrid w:val="0"/>
                          <w:jc w:val="center"/>
                          <w:rPr>
                            <w:rFonts w:eastAsia="標楷體"/>
                            <w:sz w:val="20"/>
                          </w:rPr>
                        </w:pPr>
                        <w:r>
                          <w:rPr>
                            <w:rFonts w:eastAsia="標楷體"/>
                            <w:sz w:val="20"/>
                          </w:rPr>
                          <w:t>成立臨時緊急應變中心工作站（</w:t>
                        </w:r>
                        <w:r>
                          <w:rPr>
                            <w:rFonts w:eastAsia="標楷體"/>
                            <w:sz w:val="20"/>
                          </w:rPr>
                          <w:t>戶外或校外）</w:t>
                        </w:r>
                      </w:p>
                    </w:txbxContent>
                  </v:textbox>
                </v:shape>
                <v:shape id="Line 730" o:spid="_x0000_s1186" type="#_x0000_t32" style="position:absolute;left:26860;top:15430;width:0;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HYGwwAAANwAAAAPAAAAZHJzL2Rvd25yZXYueG1sRE/NasJA&#10;EL4LvsMyQi+im1YUm7pKkQqiBxvbBxh2xySYnQ3ZrYk+vSsIvc3H9zuLVWcrcaHGl44VvI4TEMTa&#10;mZJzBb8/m9EchA/IBivHpOBKHlbLfm+BqXEtZ3Q5hlzEEPYpKihCqFMpvS7Ioh+7mjhyJ9dYDBE2&#10;uTQNtjHcVvItSWbSYsmxocCa1gXp8/HPKvia7d4Pw8m0vW2+14fM7LXNKq3Uy6D7/AARqAv/4qd7&#10;a+L86QQez8QL5PIOAAD//wMAUEsBAi0AFAAGAAgAAAAhANvh9svuAAAAhQEAABMAAAAAAAAAAAAA&#10;AAAAAAAAAFtDb250ZW50X1R5cGVzXS54bWxQSwECLQAUAAYACAAAACEAWvQsW78AAAAVAQAACwAA&#10;AAAAAAAAAAAAAAAfAQAAX3JlbHMvLnJlbHNQSwECLQAUAAYACAAAACEAA7h2BsMAAADcAAAADwAA&#10;AAAAAAAAAAAAAAAHAgAAZHJzL2Rvd25yZXYueG1sUEsFBgAAAAADAAMAtwAAAPcCAAAAAA==&#10;" strokeweight=".26467mm"/>
                <v:shape id="Line 731" o:spid="_x0000_s1187" type="#_x0000_t32" style="position:absolute;left:12668;top:16668;width:293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NOdwwAAANwAAAAPAAAAZHJzL2Rvd25yZXYueG1sRE/NasJA&#10;EL4LvsMyQi+imyqKTV2lSAXRg8b2AYbdMQlmZ0N2a9I+fVcQvM3H9zvLdWcrcaPGl44VvI4TEMTa&#10;mZJzBd9f29EChA/IBivHpOCXPKxX/d4SU+Nazuh2DrmIIexTVFCEUKdSel2QRT92NXHkLq6xGCJs&#10;cmkabGO4reQkSebSYsmxocCaNgXp6/nHKvic79+Ow+ms/dueNsfMHLTNKq3Uy6D7eAcRqAtP8cO9&#10;M3H+bAL3Z+IFcvUPAAD//wMAUEsBAi0AFAAGAAgAAAAhANvh9svuAAAAhQEAABMAAAAAAAAAAAAA&#10;AAAAAAAAAFtDb250ZW50X1R5cGVzXS54bWxQSwECLQAUAAYACAAAACEAWvQsW78AAAAVAQAACwAA&#10;AAAAAAAAAAAAAAAfAQAAX3JlbHMvLnJlbHNQSwECLQAUAAYACAAAACEAbPTTncMAAADcAAAADwAA&#10;AAAAAAAAAAAAAAAHAgAAZHJzL2Rvd25yZXYueG1sUEsFBgAAAAADAAMAtwAAAPcCAAAAAA==&#10;" strokeweight=".26467mm"/>
                <v:shape id="Text Box 733" o:spid="_x0000_s1188" type="#_x0000_t202" style="position:absolute;left:2095;top:18002;width:22587;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8bxgAAANwAAAAPAAAAZHJzL2Rvd25yZXYueG1sRI9Pa8JA&#10;EMXvhX6HZQpeSt0o+IfoKlEpFHtSe/A4ZMckNDubZlfdfvvOQehthvfmvd8s18m16kZ9aDwbGA0z&#10;UMSltw1XBr5O729zUCEiW2w9k4FfCrBePT8tMbf+zge6HWOlJIRDjgbqGLtc61DW5DAMfUcs2sX3&#10;DqOsfaVtj3cJd60eZ9lUO2xYGmrsaFtT+X28OgPn9Dmbbja7iU2x2P/s5teiPb8aM3hJxQJUpBT/&#10;zY/rDyv4E8GXZ2QCvfoDAAD//wMAUEsBAi0AFAAGAAgAAAAhANvh9svuAAAAhQEAABMAAAAAAAAA&#10;AAAAAAAAAAAAAFtDb250ZW50X1R5cGVzXS54bWxQSwECLQAUAAYACAAAACEAWvQsW78AAAAVAQAA&#10;CwAAAAAAAAAAAAAAAAAfAQAAX3JlbHMvLnJlbHNQSwECLQAUAAYACAAAACEAvgN/G8YAAADcAAAA&#10;DwAAAAAAAAAAAAAAAAAHAgAAZHJzL2Rvd25yZXYueG1sUEsFBgAAAAADAAMAtwAAAPoCAAAAAA==&#10;" strokeweight=".26467mm">
                  <v:textbox>
                    <w:txbxContent>
                      <w:p w14:paraId="19A7C9A8" w14:textId="77777777" w:rsidR="00EE51BE" w:rsidRDefault="00EE51BE">
                        <w:pPr>
                          <w:snapToGrid w:val="0"/>
                        </w:pPr>
                        <w:r>
                          <w:rPr>
                            <w:rFonts w:eastAsia="標楷體"/>
                          </w:rPr>
                          <w:t>給家長</w:t>
                        </w:r>
                        <w:proofErr w:type="gramStart"/>
                        <w:r>
                          <w:rPr>
                            <w:rFonts w:eastAsia="標楷體"/>
                          </w:rPr>
                          <w:t>一</w:t>
                        </w:r>
                        <w:proofErr w:type="gramEnd"/>
                        <w:r>
                          <w:rPr>
                            <w:rFonts w:eastAsia="標楷體"/>
                          </w:rPr>
                          <w:t>封信（</w:t>
                        </w:r>
                        <w:r>
                          <w:rPr>
                            <w:rFonts w:eastAsia="標楷體"/>
                            <w:sz w:val="22"/>
                          </w:rPr>
                          <w:t>說明停課時間、居家學習方式、復課時間</w:t>
                        </w:r>
                        <w:r>
                          <w:rPr>
                            <w:rFonts w:eastAsia="標楷體"/>
                          </w:rPr>
                          <w:t>）</w:t>
                        </w:r>
                      </w:p>
                    </w:txbxContent>
                  </v:textbox>
                </v:shape>
                <v:shape id="Text Box 734" o:spid="_x0000_s1189" type="#_x0000_t202" style="position:absolute;left:29241;top:17907;width:25216;height:5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EBbxAAAANwAAAAPAAAAZHJzL2Rvd25yZXYueG1sRE9La8JA&#10;EL4X+h+WEXopddNSH43ZSKwIYk/aHjwO2TEJZmfT7Krbf+8KQm/z8T0nmwfTijP1rrGs4HWYgCAu&#10;rW64UvDzvXqZgnAeWWNrmRT8kYN5/viQYarthbd03vlKxBB2KSqove9SKV1Zk0E3tB1x5A62N+gj&#10;7Cupe7zEcNPKtyQZS4MNx4YaO/qsqTzuTkbBPnxNxovFcqSDLza/y+mpaPfPSj0NQjED4Sn4f/Hd&#10;vdZx/vsH3J6JF8j8CgAA//8DAFBLAQItABQABgAIAAAAIQDb4fbL7gAAAIUBAAATAAAAAAAAAAAA&#10;AAAAAAAAAABbQ29udGVudF9UeXBlc10ueG1sUEsBAi0AFAAGAAgAAAAhAFr0LFu/AAAAFQEAAAsA&#10;AAAAAAAAAAAAAAAAHwEAAF9yZWxzLy5yZWxzUEsBAi0AFAAGAAgAAAAhAKrgQFvEAAAA3AAAAA8A&#10;AAAAAAAAAAAAAAAABwIAAGRycy9kb3ducmV2LnhtbFBLBQYAAAAAAwADALcAAAD4AgAAAAA=&#10;" strokeweight=".26467mm">
                  <v:textbox>
                    <w:txbxContent>
                      <w:p w14:paraId="11DFE26E" w14:textId="77777777" w:rsidR="00EE51BE" w:rsidRDefault="00EE51BE">
                        <w:pPr>
                          <w:pStyle w:val="a6"/>
                          <w:rPr>
                            <w:rFonts w:eastAsia="標楷體"/>
                            <w:sz w:val="20"/>
                          </w:rPr>
                        </w:pPr>
                        <w:r>
                          <w:rPr>
                            <w:rFonts w:eastAsia="標楷體"/>
                            <w:sz w:val="20"/>
                          </w:rPr>
                          <w:t>緊急運用學校廣播系統對全校學生說明</w:t>
                        </w:r>
                        <w:proofErr w:type="gramStart"/>
                        <w:r>
                          <w:rPr>
                            <w:rFonts w:eastAsia="標楷體"/>
                            <w:sz w:val="20"/>
                          </w:rPr>
                          <w:t>停復課時間</w:t>
                        </w:r>
                        <w:proofErr w:type="gramEnd"/>
                        <w:r>
                          <w:rPr>
                            <w:rFonts w:eastAsia="標楷體"/>
                            <w:sz w:val="20"/>
                          </w:rPr>
                          <w:t>及停課時間居家隔離的相關事宜</w:t>
                        </w:r>
                      </w:p>
                    </w:txbxContent>
                  </v:textbox>
                </v:shape>
                <v:shape id="Line 735" o:spid="_x0000_s1190" type="#_x0000_t32" style="position:absolute;left:12668;top:23050;width:0;height:17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HFxAAAANwAAAAPAAAAZHJzL2Rvd25yZXYueG1sRI9Ba8JA&#10;EIXvQv/DMgVvuqmghOgqIljaS6XGHzBmp9nQ7GzIrib213cOhd5meG/e+2azG32r7tTHJrCBl3kG&#10;irgKtuHawKU8znJQMSFbbAOTgQdF2G2fJhssbBj4k+7nVCsJ4VigAZdSV2gdK0ce4zx0xKJ9hd5j&#10;krWvte1xkHDf6kWWrbTHhqXBYUcHR9X3+eYN/Jz8xebvp+sjHFevH4MrXa5LY6bP434NKtGY/s1/&#10;129W8JdCK8/IBHr7CwAA//8DAFBLAQItABQABgAIAAAAIQDb4fbL7gAAAIUBAAATAAAAAAAAAAAA&#10;AAAAAAAAAABbQ29udGVudF9UeXBlc10ueG1sUEsBAi0AFAAGAAgAAAAhAFr0LFu/AAAAFQEAAAsA&#10;AAAAAAAAAAAAAAAAHwEAAF9yZWxzLy5yZWxzUEsBAi0AFAAGAAgAAAAhABkG4cXEAAAA3AAAAA8A&#10;AAAAAAAAAAAAAAAABwIAAGRycy9kb3ducmV2LnhtbFBLBQYAAAAAAwADALcAAAD4AgAAAAA=&#10;" strokeweight=".26467mm"/>
                <v:shape id="Line 736" o:spid="_x0000_s1191" type="#_x0000_t32" style="position:absolute;left:27146;top:24860;width:0;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3AFxAAAANwAAAAPAAAAZHJzL2Rvd25yZXYueG1sRE/NasJA&#10;EL4XfIdlhF6Kbtpi1OgqRSqU9qBRH2DYHZNgdjZktybt07tCobf5+H5nue5tLa7U+sqxgudxAoJY&#10;O1NxoeB03I5mIHxANlg7JgU/5GG9GjwsMTOu45yuh1CIGMI+QwVlCE0mpdclWfRj1xBH7uxaiyHC&#10;tpCmxS6G21q+JEkqLVYcG0psaFOSvhy+rYL39HO+e3qddL/b/WaXmy9t81or9Tjs3xYgAvXhX/zn&#10;/jBx/mQK92fiBXJ1AwAA//8DAFBLAQItABQABgAIAAAAIQDb4fbL7gAAAIUBAAATAAAAAAAAAAAA&#10;AAAAAAAAAABbQ29udGVudF9UeXBlc10ueG1sUEsBAi0AFAAGAAgAAAAhAFr0LFu/AAAAFQEAAAsA&#10;AAAAAAAAAAAAAAAAHwEAAF9yZWxzLy5yZWxzUEsBAi0AFAAGAAgAAAAhAHyDcAXEAAAA3AAAAA8A&#10;AAAAAAAAAAAAAAAABwIAAGRycy9kb3ducmV2LnhtbFBLBQYAAAAAAwADALcAAAD4AgAAAAA=&#10;" strokeweight=".26467mm"/>
                <v:shape id="Rectangle 739" o:spid="_x0000_s1192" style="position:absolute;left:13525;width:26156;height:3683;visibility:visible;mso-wrap-style:square;v-text-anchor:top" coordsize="10,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VyewwAAANwAAAAPAAAAZHJzL2Rvd25yZXYueG1sRE9Li8Iw&#10;EL4L+x/CLOxFNF0RkWqURZRVVPDRi7ehGdtiMylN1PrvjSB4m4/vOeNpY0pxo9oVlhX8diMQxKnV&#10;BWcKkuOiMwThPLLG0jIpeJCD6eSrNcZY2zvv6XbwmQgh7GJUkHtfxVK6NCeDrmsr4sCdbW3QB1hn&#10;Utd4D+GmlL0oGkiDBYeGHCua5ZReDlejgHfzTfKftHvrRTFrnx7Xajs/rZT6+W7+RiA8Nf4jfruX&#10;Oszv9+H1TLhATp4AAAD//wMAUEsBAi0AFAAGAAgAAAAhANvh9svuAAAAhQEAABMAAAAAAAAAAAAA&#10;AAAAAAAAAFtDb250ZW50X1R5cGVzXS54bWxQSwECLQAUAAYACAAAACEAWvQsW78AAAAVAQAACwAA&#10;AAAAAAAAAAAAAAAfAQAAX3JlbHMvLnJlbHNQSwECLQAUAAYACAAAACEAEsVcnsMAAADcAAAADwAA&#10;AAAAAAAAAAAAAAAHAgAAZHJzL2Rvd25yZXYueG1sUEsFBgAAAAADAAMAtwAAAPcCAAAAAA==&#10;" adj="-11796480,,5400" path="m,5l2,,8,r2,5l8,10r-6,l,5xe" strokeweight=".26467mm">
                  <v:stroke joinstyle="miter"/>
                  <v:formulas/>
                  <v:path arrowok="t" o:connecttype="custom" o:connectlocs="1307784,0;2615568,184150;1307784,368300;0,184150" o:connectangles="270,0,90,180" textboxrect="2,0,8,10"/>
                  <v:textbox>
                    <w:txbxContent>
                      <w:p w14:paraId="38E1500B" w14:textId="77777777" w:rsidR="00EE51BE" w:rsidRPr="006C3EB3" w:rsidRDefault="00EE51BE">
                        <w:r w:rsidRPr="006C3EB3">
                          <w:rPr>
                            <w:rFonts w:eastAsia="標楷體"/>
                          </w:rPr>
                          <w:t>經確定需全校停課時</w:t>
                        </w:r>
                      </w:p>
                    </w:txbxContent>
                  </v:textbox>
                </v:shape>
                <v:shape id="Line 740" o:spid="_x0000_s1193" type="#_x0000_t32" style="position:absolute;left:26797;top:356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HDawwAAANwAAAAPAAAAZHJzL2Rvd25yZXYueG1sRE9Na8JA&#10;EL0X/A/LCL3VjdUGia4ihUopUqh68TZkxySanU2zU037612h4G0e73Nmi87V6kxtqDwbGA4SUMS5&#10;txUXBnbbt6cJqCDIFmvPZOCXAizmvYcZZtZf+IvOGylUDOGQoYFSpMm0DnlJDsPAN8SRO/jWoUTY&#10;Ftq2eInhrtbPSZJqhxXHhhIbei0pP21+nIHP4/ZlPPley2i1T/MPa3dr+UuMeex3yykooU7u4n/3&#10;u43zxyncnokX6PkVAAD//wMAUEsBAi0AFAAGAAgAAAAhANvh9svuAAAAhQEAABMAAAAAAAAAAAAA&#10;AAAAAAAAAFtDb250ZW50X1R5cGVzXS54bWxQSwECLQAUAAYACAAAACEAWvQsW78AAAAVAQAACwAA&#10;AAAAAAAAAAAAAAAfAQAAX3JlbHMvLnJlbHNQSwECLQAUAAYACAAAACEAcnxw2sMAAADcAAAADwAA&#10;AAAAAAAAAAAAAAAHAgAAZHJzL2Rvd25yZXYueG1sUEsFBgAAAAADAAMAtwAAAPcCAAAAAA==&#10;" strokeweight=".26467mm">
                  <v:stroke endarrow="open"/>
                </v:shape>
                <v:shape id="Line 741" o:spid="_x0000_s1194" type="#_x0000_t32" style="position:absolute;left:26733;top:9144;width:0;height:13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NVBxAAAANwAAAAPAAAAZHJzL2Rvd25yZXYueG1sRE9Na8JA&#10;EL0X/A/LCL3Vja1Via4iglKKCFUv3obsmKTNzqbZUdP+elco9DaP9znTeesqdaEmlJ4N9HsJKOLM&#10;25JzA4f96mkMKgiyxcozGfihAPNZ52GKqfVX/qDLTnIVQzikaKAQqVOtQ1aQw9DzNXHkTr5xKBE2&#10;ubYNXmO4q/Rzkgy1w5JjQ4E1LQvKvnZnZ2D7uX8djL838rI+DrN3aw8b+U2Meey2iwkooVb+xX/u&#10;NxvnD0ZwfyZeoGc3AAAA//8DAFBLAQItABQABgAIAAAAIQDb4fbL7gAAAIUBAAATAAAAAAAAAAAA&#10;AAAAAAAAAABbQ29udGVudF9UeXBlc10ueG1sUEsBAi0AFAAGAAgAAAAhAFr0LFu/AAAAFQEAAAsA&#10;AAAAAAAAAAAAAAAAHwEAAF9yZWxzLy5yZWxzUEsBAi0AFAAGAAgAAAAhAB0w1UHEAAAA3AAAAA8A&#10;AAAAAAAAAAAAAAAABwIAAGRycy9kb3ducmV2LnhtbFBLBQYAAAAAAwADALcAAAD4AgAAAAA=&#10;" strokeweight=".26467mm">
                  <v:stroke endarrow="open"/>
                </v:shape>
                <v:shape id="Line 742" o:spid="_x0000_s1195" type="#_x0000_t32" style="position:absolute;left:16764;top:56483;width:0;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eJxAAAANwAAAAPAAAAZHJzL2Rvd25yZXYueG1sRE/NasJA&#10;EL4XfIdlhF6Kbtpi1OgqRSqU9qBRH2DYHZNgdjZktybt07tCobf5+H5nue5tLa7U+sqxgudxAoJY&#10;O1NxoeB03I5mIHxANlg7JgU/5GG9GjwsMTOu45yuh1CIGMI+QwVlCE0mpdclWfRj1xBH7uxaiyHC&#10;tpCmxS6G21q+JEkqLVYcG0psaFOSvhy+rYL39HO+e3qddL/b/WaXmy9t81or9Tjs3xYgAvXhX/zn&#10;/jBx/nQC92fiBXJ1AwAA//8DAFBLAQItABQABgAIAAAAIQDb4fbL7gAAAIUBAAATAAAAAAAAAAAA&#10;AAAAAAAAAABbQ29udGVudF9UeXBlc10ueG1sUEsBAi0AFAAGAAgAAAAhAFr0LFu/AAAAFQEAAAsA&#10;AAAAAAAAAAAAAAAAHwEAAF9yZWxzLy5yZWxzUEsBAi0AFAAGAAgAAAAhAKioF4nEAAAA3AAAAA8A&#10;AAAAAAAAAAAAAAAABwIAAGRycy9kb3ducmV2LnhtbFBLBQYAAAAAAwADALcAAAD4AgAAAAA=&#10;" strokeweight=".26467mm"/>
                <v:shape id="Line 743" o:spid="_x0000_s1196" type="#_x0000_t32" style="position:absolute;left:28003;top:56483;width:0;height:46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n/xAAAANwAAAAPAAAAZHJzL2Rvd25yZXYueG1sRE9Na8JA&#10;EL0L/Q/LFLzpptVaia5SBEspIlS99DZkxySanU2zo8b+elco9DaP9znTeesqdaYmlJ4NPPUTUMSZ&#10;tyXnBnbbZW8MKgiyxcozGbhSgPnsoTPF1PoLf9F5I7mKIRxSNFCI1KnWISvIYej7mjhye984lAib&#10;XNsGLzHcVfo5SUbaYcmxocCaFgVlx83JGVgfti/D8c9KBu/fo+zT2t1KfhNjuo/t2wSUUCv/4j/3&#10;h43zXwdwfyZeoGc3AAAA//8DAFBLAQItABQABgAIAAAAIQDb4fbL7gAAAIUBAAATAAAAAAAAAAAA&#10;AAAAAAAAAABbQ29udGVudF9UeXBlc10ueG1sUEsBAi0AFAAGAAgAAAAhAFr0LFu/AAAAFQEAAAsA&#10;AAAAAAAAAAAAAAAAHwEAAF9yZWxzLy5yZWxzUEsBAi0AFAAGAAgAAAAhAKxnGf/EAAAA3AAAAA8A&#10;AAAAAAAAAAAAAAAABwIAAGRycy9kb3ducmV2LnhtbFBLBQYAAAAAAwADALcAAAD4AgAAAAA=&#10;" strokeweight=".26467mm">
                  <v:stroke endarrow="open"/>
                </v:shape>
                <v:shape id="Line 744" o:spid="_x0000_s1197" type="#_x0000_t32" style="position:absolute;left:50863;top:56483;width:0;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LISxAAAANwAAAAPAAAAZHJzL2Rvd25yZXYueG1sRE/basJA&#10;EH0v9B+WKfhSdNN6a6OrFFEo+qBRP2DYHZPQ7GzIribt13eFQt/mcK4zX3a2EjdqfOlYwcsgAUGs&#10;nSk5V3A+bfpvIHxANlg5JgXf5GG5eHyYY2pcyxndjiEXMYR9igqKEOpUSq8LsugHriaO3MU1FkOE&#10;TS5Ng20Mt5V8TZKJtFhybCiwplVB+ut4tQrWk+37/nk4bn82h9U+Mztts0or1XvqPmYgAnXhX/zn&#10;/jRx/nQE92fiBXLxCwAA//8DAFBLAQItABQABgAIAAAAIQDb4fbL7gAAAIUBAAATAAAAAAAAAAAA&#10;AAAAAAAAAABbQ29udGVudF9UeXBlc10ueG1sUEsBAi0AFAAGAAgAAAAhAFr0LFu/AAAAFQEAAAsA&#10;AAAAAAAAAAAAAAAAHwEAAF9yZWxzLy5yZWxzUEsBAi0AFAAGAAgAAAAhAMfkshLEAAAA3AAAAA8A&#10;AAAAAAAAAAAAAAAABwIAAGRycy9kb3ducmV2LnhtbFBLBQYAAAAAAwADALcAAAD4AgAAAAA=&#10;" strokeweight=".26467mm"/>
                <v:shape id="_x0000_s1198" type="#_x0000_t202" style="position:absolute;left:1809;top:76104;width:50578;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7khwAAAANwAAAAPAAAAZHJzL2Rvd25yZXYueG1sRE9Li8Iw&#10;EL4L/ocwgjdNXHTRahRxETy5rC/wNjRjW2wmpYm2/vvNwoK3+fies1i1thRPqn3hWMNoqEAQp84U&#10;nGk4HbeDKQgfkA2WjknDizyslt3OAhPjGv6h5yFkIoawT1BDHkKVSOnTnCz6oauII3dztcUQYZ1J&#10;U2MTw20pP5T6lBYLjg05VrTJKb0fHlbDeX+7XsbqO/uyk6pxrZJsZ1Lrfq9dz0EEasNb/O/emTh/&#10;OoK/Z+IFcvkLAAD//wMAUEsBAi0AFAAGAAgAAAAhANvh9svuAAAAhQEAABMAAAAAAAAAAAAAAAAA&#10;AAAAAFtDb250ZW50X1R5cGVzXS54bWxQSwECLQAUAAYACAAAACEAWvQsW78AAAAVAQAACwAAAAAA&#10;AAAAAAAAAAAfAQAAX3JlbHMvLnJlbHNQSwECLQAUAAYACAAAACEA7s+5IcAAAADcAAAADwAAAAAA&#10;AAAAAAAAAAAHAgAAZHJzL2Rvd25yZXYueG1sUEsFBgAAAAADAAMAtwAAAPQCAAAAAA==&#10;" filled="f" stroked="f">
                  <v:textbox>
                    <w:txbxContent>
                      <w:p w14:paraId="465FC0A1" w14:textId="77777777" w:rsidR="00EE51BE" w:rsidRPr="00EE207A" w:rsidRDefault="00EE51BE" w:rsidP="00EE207A">
                        <w:pPr>
                          <w:rPr>
                            <w:rFonts w:ascii="標楷體" w:eastAsia="標楷體" w:hAnsi="標楷體"/>
                            <w:b/>
                            <w:sz w:val="36"/>
                            <w:szCs w:val="36"/>
                            <w:lang w:val="zh-TW"/>
                          </w:rPr>
                        </w:pPr>
                        <w:r>
                          <w:rPr>
                            <w:rFonts w:ascii="標楷體" w:eastAsia="標楷體" w:hAnsi="標楷體"/>
                            <w:b/>
                            <w:sz w:val="36"/>
                            <w:szCs w:val="36"/>
                            <w:lang w:val="zh-TW"/>
                          </w:rPr>
                          <w:t xml:space="preserve">圖4-2  </w:t>
                        </w:r>
                        <w:r>
                          <w:rPr>
                            <w:rFonts w:ascii="標楷體" w:eastAsia="標楷體" w:hAnsi="標楷體"/>
                            <w:b/>
                            <w:sz w:val="36"/>
                            <w:szCs w:val="36"/>
                            <w:lang w:val="zh-TW"/>
                          </w:rPr>
                          <w:t>學校因應</w:t>
                        </w:r>
                        <w:proofErr w:type="gramStart"/>
                        <w:r>
                          <w:rPr>
                            <w:rFonts w:ascii="標楷體" w:eastAsia="標楷體" w:hAnsi="標楷體"/>
                            <w:b/>
                            <w:sz w:val="36"/>
                            <w:szCs w:val="36"/>
                            <w:lang w:val="zh-TW"/>
                          </w:rPr>
                          <w:t>疫</w:t>
                        </w:r>
                        <w:proofErr w:type="gramEnd"/>
                        <w:r>
                          <w:rPr>
                            <w:rFonts w:ascii="標楷體" w:eastAsia="標楷體" w:hAnsi="標楷體"/>
                            <w:b/>
                            <w:sz w:val="36"/>
                            <w:szCs w:val="36"/>
                            <w:lang w:val="zh-TW"/>
                          </w:rPr>
                          <w:t>情停課、</w:t>
                        </w:r>
                        <w:proofErr w:type="gramStart"/>
                        <w:r>
                          <w:rPr>
                            <w:rFonts w:ascii="標楷體" w:eastAsia="標楷體" w:hAnsi="標楷體"/>
                            <w:b/>
                            <w:sz w:val="36"/>
                            <w:szCs w:val="36"/>
                            <w:lang w:val="zh-TW"/>
                          </w:rPr>
                          <w:t>復課標準</w:t>
                        </w:r>
                        <w:proofErr w:type="gramEnd"/>
                        <w:r>
                          <w:rPr>
                            <w:rFonts w:ascii="標楷體" w:eastAsia="標楷體" w:hAnsi="標楷體"/>
                            <w:b/>
                            <w:sz w:val="36"/>
                            <w:szCs w:val="36"/>
                            <w:lang w:val="zh-TW"/>
                          </w:rPr>
                          <w:t>作業程序</w:t>
                        </w:r>
                      </w:p>
                    </w:txbxContent>
                  </v:textbox>
                </v:shape>
                <v:shape id="直線單箭頭接點 1" o:spid="_x0000_s1199" type="#_x0000_t32" style="position:absolute;left:28194;top:64484;width:0;height:28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y4VxAAAANwAAAAPAAAAZHJzL2Rvd25yZXYueG1sRE9Na8JA&#10;EL0X+h+WKXirm1arNrpKKSiliFD14m3ITpPY7GyaHTX117uC0Ns83udMZq2r1JGaUHo28NRNQBFn&#10;3pacG9hu5o8jUEGQLVaeycAfBZhN7+8mmFp/4i86riVXMYRDigYKkTrVOmQFOQxdXxNH7ts3DiXC&#10;Jte2wVMMd5V+TpKBdlhybCiwpveCsp/1wRlY7Tcv/dHvUnqL3SD7tHa7lHNiTOehfRuDEmrlX3xz&#10;f9g4f/gK12fiBXp6AQAA//8DAFBLAQItABQABgAIAAAAIQDb4fbL7gAAAIUBAAATAAAAAAAAAAAA&#10;AAAAAAAAAABbQ29udGVudF9UeXBlc10ueG1sUEsBAi0AFAAGAAgAAAAhAFr0LFu/AAAAFQEAAAsA&#10;AAAAAAAAAAAAAAAAHwEAAF9yZWxzLy5yZWxzUEsBAi0AFAAGAAgAAAAhAM2PLhXEAAAA3AAAAA8A&#10;AAAAAAAAAAAAAAAABwIAAGRycy9kb3ducmV2LnhtbFBLBQYAAAAAAwADALcAAAD4AgAAAAA=&#10;" strokeweight=".26467mm">
                  <v:stroke endarrow="open"/>
                </v:shape>
                <v:shape id="Line 713" o:spid="_x0000_s1200" type="#_x0000_t32" style="position:absolute;left:42005;top:16668;width:0;height:1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b6FwgAAANsAAAAPAAAAZHJzL2Rvd25yZXYueG1sRE/NasJA&#10;EL4LfYdlBC9SNyoVm7pKEQWpB43tAwy70ySYnQ3Z1USfvisUvM3H9zuLVWcrcaXGl44VjEcJCGLt&#10;TMm5gp/v7eschA/IBivHpOBGHlbLl94CU+Nazuh6CrmIIexTVFCEUKdSel2QRT9yNXHkfl1jMUTY&#10;5NI02MZwW8lJksykxZJjQ4E1rQvS59PFKtjMvt4Pw+lbe98e14fM7LXNKq3UoN99foAI1IWn+N+9&#10;M3H+FB6/xAPk8g8AAP//AwBQSwECLQAUAAYACAAAACEA2+H2y+4AAACFAQAAEwAAAAAAAAAAAAAA&#10;AAAAAAAAW0NvbnRlbnRfVHlwZXNdLnhtbFBLAQItABQABgAIAAAAIQBa9CxbvwAAABUBAAALAAAA&#10;AAAAAAAAAAAAAB8BAABfcmVscy8ucmVsc1BLAQItABQABgAIAAAAIQDyrb6FwgAAANsAAAAPAAAA&#10;AAAAAAAAAAAAAAcCAABkcnMvZG93bnJldi54bWxQSwUGAAAAAAMAAwC3AAAA9gIAAAAA&#10;" strokeweight=".26467mm"/>
                <v:shape id="Line 713" o:spid="_x0000_s1201" type="#_x0000_t32" style="position:absolute;left:4667;top:29908;width:0;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XqRxgAAANsAAAAPAAAAZHJzL2Rvd25yZXYueG1sRI/RasJA&#10;FETfC/7DcoW+FN201qDRVYpUKO2DRv2Ay+41CWbvhuzWRL++Wyj0cZiZM8xy3dtaXKn1lWMFz+ME&#10;BLF2puJCwem4Hc1A+IBssHZMCm7kYb0aPCwxM67jnK6HUIgIYZ+hgjKEJpPS65Is+rFriKN3dq3F&#10;EGVbSNNiF+G2li9JkkqLFceFEhvalKQvh2+r4D39nO+eJtPuvt1vdrn50javtVKPw/5tASJQH/7D&#10;f+0Po2DyCr9f4g+Qqx8AAAD//wMAUEsBAi0AFAAGAAgAAAAhANvh9svuAAAAhQEAABMAAAAAAAAA&#10;AAAAAAAAAAAAAFtDb250ZW50X1R5cGVzXS54bWxQSwECLQAUAAYACAAAACEAWvQsW78AAAAVAQAA&#10;CwAAAAAAAAAAAAAAAAAfAQAAX3JlbHMvLnJlbHNQSwECLQAUAAYACAAAACEANvF6kcYAAADbAAAA&#10;DwAAAAAAAAAAAAAAAAAHAgAAZHJzL2Rvd25yZXYueG1sUEsFBgAAAAADAAMAtwAAAPoCAAAAAA==&#10;" strokeweight=".26467mm"/>
                <v:shape id="Line 713" o:spid="_x0000_s1202" type="#_x0000_t32" style="position:absolute;left:15811;top:29908;width:0;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d8KxgAAANsAAAAPAAAAZHJzL2Rvd25yZXYueG1sRI/RasJA&#10;FETfhf7Dcgt9kbppRanRjRSpIPbBRv2Ay+5tEpq9G7LbJPr1rlDo4zAzZ5jVerC16Kj1lWMFL5ME&#10;BLF2puJCwfm0fX4D4QOywdoxKbiQh3X2MFphalzPOXXHUIgIYZ+igjKEJpXS65Is+olriKP37VqL&#10;Icq2kKbFPsJtLV+TZC4tVhwXSmxoU5L+Of5aBR/z/eIwns766/Zrc8jNp7Z5rZV6ehzelyACDeE/&#10;/NfeGQXTGdy/xB8gsxsAAAD//wMAUEsBAi0AFAAGAAgAAAAhANvh9svuAAAAhQEAABMAAAAAAAAA&#10;AAAAAAAAAAAAAFtDb250ZW50X1R5cGVzXS54bWxQSwECLQAUAAYACAAAACEAWvQsW78AAAAVAQAA&#10;CwAAAAAAAAAAAAAAAAAfAQAAX3JlbHMvLnJlbHNQSwECLQAUAAYACAAAACEAWb3fCsYAAADbAAAA&#10;DwAAAAAAAAAAAAAAAAAHAgAAZHJzL2Rvd25yZXYueG1sUEsFBgAAAAADAAMAtwAAAPoCAAAAAA==&#10;" strokeweight=".26467mm"/>
                <v:shape id="Line 713" o:spid="_x0000_s1203" type="#_x0000_t32" style="position:absolute;left:38862;top:30003;width:0;height:1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jqqxQAAANsAAAAPAAAAZHJzL2Rvd25yZXYueG1sRI/RasJA&#10;FETfC/7DcoW+lLqxEtHUVUQqSPugsX7AZfc2CWbvhuxqUr/eLRR8HGbmDLNY9bYWV2p95VjBeJSA&#10;INbOVFwoOH1vX2cgfEA2WDsmBb/kYbUcPC0wM67jnK7HUIgIYZ+hgjKEJpPS65Is+pFriKP341qL&#10;Icq2kKbFLsJtLd+SZCotVhwXSmxoU5I+Hy9Wwcf0c75/maTdbXvY7HPzpW1ea6Weh/36HUSgPjzC&#10;/+2dUZCm8Pcl/gC5vAMAAP//AwBQSwECLQAUAAYACAAAACEA2+H2y+4AAACFAQAAEwAAAAAAAAAA&#10;AAAAAAAAAAAAW0NvbnRlbnRfVHlwZXNdLnhtbFBLAQItABQABgAIAAAAIQBa9CxbvwAAABUBAAAL&#10;AAAAAAAAAAAAAAAAAB8BAABfcmVscy8ucmVsc1BLAQItABQABgAIAAAAIQCEYjqqxQAAANsAAAAP&#10;AAAAAAAAAAAAAAAAAAcCAABkcnMvZG93bnJldi54bWxQSwUGAAAAAAMAAwC3AAAA+QIAAAAA&#10;" strokeweight=".26467mm"/>
                <v:shape id="Line 713" o:spid="_x0000_s1204" type="#_x0000_t32" style="position:absolute;left:49720;top:29908;width:0;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VOPwwAAANsAAAAPAAAAZHJzL2Rvd25yZXYueG1sRE/dasIw&#10;FL4f7B3CEXYzNNWxMrumMkRhuAtX9QEOyVlbbE5KE223p18uBC8/vv98NdpWXKn3jWMF81kCglg7&#10;03Cl4HTcTt9A+IBssHVMCn7Jw6p4fMgxM27gkq6HUIkYwj5DBXUIXSal1zVZ9DPXEUfux/UWQ4R9&#10;JU2PQwy3rVwkSSotNhwbauxoXZM+Hy5WwSbdLffPL6/D3/Z7vS/Nl7Zlq5V6mowf7yACjeEuvrk/&#10;jYI0ro9f4g+QxT8AAAD//wMAUEsBAi0AFAAGAAgAAAAhANvh9svuAAAAhQEAABMAAAAAAAAAAAAA&#10;AAAAAAAAAFtDb250ZW50X1R5cGVzXS54bWxQSwECLQAUAAYACAAAACEAWvQsW78AAAAVAQAACwAA&#10;AAAAAAAAAAAAAAAfAQAAX3JlbHMvLnJlbHNQSwECLQAUAAYACAAAACEAWnlTj8MAAADbAAAADwAA&#10;AAAAAAAAAAAAAAAHAgAAZHJzL2Rvd25yZXYueG1sUEsFBgAAAAADAAMAtwAAAPcCAAAAAA==&#10;" strokeweight=".26467mm"/>
                <v:shape id="Line 742" o:spid="_x0000_s1205" type="#_x0000_t32" style="position:absolute;left:39433;top:56388;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vAXxQAAANsAAAAPAAAAZHJzL2Rvd25yZXYueG1sRI/RasJA&#10;FETfBf9huUJfpG5aMWjqKiIVpH3QWD/gsnubBLN3Q3ZrUr/eLRR8HGbmDLNc97YWV2p95VjByyQB&#10;QaydqbhQcP7aPc9B+IBssHZMCn7Jw3o1HCwxM67jnK6nUIgIYZ+hgjKEJpPS65Is+olriKP37VqL&#10;Icq2kKbFLsJtLV+TJJUWK44LJTa0LUlfTj9WwXv6sTiMp7PutjtuD7n51DavtVJPo37zBiJQHx7h&#10;//beKEhn8Pcl/gC5ugMAAP//AwBQSwECLQAUAAYACAAAACEA2+H2y+4AAACFAQAAEwAAAAAAAAAA&#10;AAAAAAAAAAAAW0NvbnRlbnRfVHlwZXNdLnhtbFBLAQItABQABgAIAAAAIQBa9CxbvwAAABUBAAAL&#10;AAAAAAAAAAAAAAAAAB8BAABfcmVscy8ucmVsc1BLAQItABQABgAIAAAAIQBKDvAXxQAAANsAAAAP&#10;AAAAAAAAAAAAAAAAAAcCAABkcnMvZG93bnJldi54bWxQSwUGAAAAAAMAAwC3AAAA+QIAAAAA&#10;" strokeweight=".26467mm"/>
                <v:shape id="Line 742" o:spid="_x0000_s1206" type="#_x0000_t32" style="position:absolute;left:5143;top:56483;width:0;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MVSwgAAANsAAAAPAAAAZHJzL2Rvd25yZXYueG1sRE/dasIw&#10;FL4XfIdwBG9EUx3T2RlFZILMC63uAQ7JsS1rTkqT2c6nXy4GXn58/6tNZytxp8aXjhVMJwkIYu1M&#10;ybmCr+t+/AbCB2SDlWNS8EseNut+b4WpcS1ndL+EXMQQ9ikqKEKoUym9Lsiin7iaOHI311gMETa5&#10;NA22MdxWcpYkc2mx5NhQYE27gvT35ccq+Jh/Lk+jl9f2sT/vTpk5aptVWqnhoNu+gwjUhaf4330w&#10;ChZxffwSf4Bc/wEAAP//AwBQSwECLQAUAAYACAAAACEA2+H2y+4AAACFAQAAEwAAAAAAAAAAAAAA&#10;AAAAAAAAW0NvbnRlbnRfVHlwZXNdLnhtbFBLAQItABQABgAIAAAAIQBa9CxbvwAAABUBAAALAAAA&#10;AAAAAAAAAAAAAB8BAABfcmVscy8ucmVsc1BLAQItABQABgAIAAAAIQDfoMVSwgAAANsAAAAPAAAA&#10;AAAAAAAAAAAAAAcCAABkcnMvZG93bnJldi54bWxQSwUGAAAAAAMAAwC3AAAA9gIAAAAA&#10;" strokeweight=".26467mm"/>
              </v:group>
            </w:pict>
          </mc:Fallback>
        </mc:AlternateContent>
      </w:r>
    </w:p>
    <w:p w14:paraId="21A199F7" w14:textId="77777777" w:rsidR="00D95057" w:rsidRPr="00C14DED" w:rsidRDefault="00D95057">
      <w:pPr>
        <w:spacing w:before="50" w:line="500" w:lineRule="exact"/>
        <w:jc w:val="both"/>
        <w:rPr>
          <w:rFonts w:ascii="標楷體" w:eastAsia="標楷體" w:hAnsi="標楷體"/>
        </w:rPr>
      </w:pPr>
    </w:p>
    <w:p w14:paraId="4F9C592B" w14:textId="77777777" w:rsidR="00D95057" w:rsidRPr="00C14DED" w:rsidRDefault="00D95057">
      <w:pPr>
        <w:spacing w:before="50" w:line="500" w:lineRule="exact"/>
        <w:jc w:val="both"/>
        <w:rPr>
          <w:rFonts w:ascii="標楷體" w:eastAsia="標楷體" w:hAnsi="標楷體"/>
        </w:rPr>
      </w:pPr>
    </w:p>
    <w:p w14:paraId="3C15A88E" w14:textId="77777777" w:rsidR="00D95057" w:rsidRPr="00C14DED" w:rsidRDefault="00D95057">
      <w:pPr>
        <w:spacing w:before="50" w:line="500" w:lineRule="exact"/>
        <w:jc w:val="both"/>
        <w:rPr>
          <w:rFonts w:ascii="標楷體" w:eastAsia="標楷體" w:hAnsi="標楷體"/>
        </w:rPr>
      </w:pPr>
    </w:p>
    <w:p w14:paraId="25F01293" w14:textId="77777777" w:rsidR="00D95057" w:rsidRPr="00C14DED" w:rsidRDefault="00D95057">
      <w:pPr>
        <w:spacing w:before="50" w:line="500" w:lineRule="exact"/>
        <w:jc w:val="both"/>
        <w:rPr>
          <w:rFonts w:ascii="標楷體" w:eastAsia="標楷體" w:hAnsi="標楷體"/>
        </w:rPr>
      </w:pPr>
    </w:p>
    <w:p w14:paraId="060553B8" w14:textId="77777777" w:rsidR="00D95057" w:rsidRPr="00C14DED" w:rsidRDefault="00D95057">
      <w:pPr>
        <w:spacing w:before="50" w:line="500" w:lineRule="exact"/>
        <w:jc w:val="both"/>
        <w:rPr>
          <w:rFonts w:ascii="標楷體" w:eastAsia="標楷體" w:hAnsi="標楷體"/>
        </w:rPr>
      </w:pPr>
    </w:p>
    <w:p w14:paraId="156963CE" w14:textId="77777777" w:rsidR="00D95057" w:rsidRPr="00C14DED" w:rsidRDefault="00D027C6">
      <w:pPr>
        <w:spacing w:before="50" w:line="500" w:lineRule="exact"/>
        <w:jc w:val="both"/>
        <w:rPr>
          <w:rFonts w:ascii="標楷體" w:eastAsia="標楷體" w:hAnsi="標楷體"/>
        </w:rPr>
      </w:pPr>
      <w:r w:rsidRPr="00C14DED">
        <w:rPr>
          <w:rFonts w:ascii="標楷體" w:eastAsia="標楷體" w:hAnsi="標楷體"/>
          <w:noProof/>
        </w:rPr>
        <mc:AlternateContent>
          <mc:Choice Requires="wps">
            <w:drawing>
              <wp:anchor distT="0" distB="0" distL="114300" distR="114300" simplePos="0" relativeHeight="251496960" behindDoc="0" locked="0" layoutInCell="1" allowOverlap="1" wp14:anchorId="322EB8D7" wp14:editId="6A147932">
                <wp:simplePos x="0" y="0"/>
                <wp:positionH relativeFrom="column">
                  <wp:posOffset>4107813</wp:posOffset>
                </wp:positionH>
                <wp:positionV relativeFrom="paragraph">
                  <wp:posOffset>24131</wp:posOffset>
                </wp:positionV>
                <wp:extent cx="0" cy="0"/>
                <wp:effectExtent l="0" t="0" r="0" b="0"/>
                <wp:wrapNone/>
                <wp:docPr id="155" name="Line 559"/>
                <wp:cNvGraphicFramePr/>
                <a:graphic xmlns:a="http://schemas.openxmlformats.org/drawingml/2006/main">
                  <a:graphicData uri="http://schemas.microsoft.com/office/word/2010/wordprocessingShape">
                    <wps:wsp>
                      <wps:cNvCnPr/>
                      <wps:spPr>
                        <a:xfrm>
                          <a:off x="0" y="0"/>
                          <a:ext cx="0" cy="0"/>
                        </a:xfrm>
                        <a:prstGeom prst="straightConnector1">
                          <a:avLst/>
                        </a:prstGeom>
                        <a:noFill/>
                        <a:ln w="9528" cap="flat">
                          <a:solidFill>
                            <a:srgbClr val="000000"/>
                          </a:solidFill>
                          <a:prstDash val="solid"/>
                          <a:round/>
                        </a:ln>
                      </wps:spPr>
                      <wps:bodyPr/>
                    </wps:wsp>
                  </a:graphicData>
                </a:graphic>
              </wp:anchor>
            </w:drawing>
          </mc:Choice>
          <mc:Fallback>
            <w:pict>
              <v:shape w14:anchorId="0DEA2975" id="Line 559" o:spid="_x0000_s1026" type="#_x0000_t32" style="position:absolute;margin-left:323.45pt;margin-top:1.9pt;width:0;height:0;z-index:251496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0lKpgEAAEEDAAAOAAAAZHJzL2Uyb0RvYy54bWysUk2P2yAQvVfqf0DcGyeRXHWjOHtItL2s&#10;2khtfwDBYCMBg2bYOPn3HXA2249bVR8wDPPe8N7M9vESvDgbJAexk6vFUgoTNfQuDp388f3pwycp&#10;KKvYKw/RdPJqSD7u3r/bTmlj1jCC7w0KJom0mVInx5zTpmlIjyYoWkAykS8tYFCZjzg0PaqJ2YNv&#10;1svlx2YC7BOCNkQcPcyXclf5rTU6f7WWTBa+k/y2XFes66mszW6rNgOqNDp9e4b6h1cE5SIXvVMd&#10;VFbiBd1fVMFpBAKbFxpCA9Y6baoGVrNa/qHm26iSqVrYHEp3m+j/0eov5yMK13Pv2laKqAI36dlF&#10;I9r2obgzJdpw0j4e8XaidMQi9WIxlD+LEJfq6PXuqLlkoeegfo02b5CElD8bCKJsOkkZlRvGvIcY&#10;uWOAq+qlOj9T5qIMfAWUehGenPe1cT6KqZMP7ZqnTCseH+tVrlgC7/qSVxCEw2nvUZxVmYL6FWnM&#10;+1taKXJQNM559WqeD4SX2M8AHxlXPJldKLsT9NdqTo1znyrzbabKIPx6rui3yd/9BAAA//8DAFBL&#10;AwQUAAYACAAAACEA315P4dwAAAAHAQAADwAAAGRycy9kb3ducmV2LnhtbEyP0UrDQBBF3wX/YRnB&#10;F2k32hJqzKYUsVBEpNZ+wDQ7TUKys2F300a/3lUf9PFwL3fO5MvRdOJEzjeWFdxOExDEpdUNVwr2&#10;7+vJAoQPyBo7y6Tggzwsi8uLHDNtz/xGp12oRBxhn6GCOoQ+k9KXNRn0U9sTx+xoncEQ0VVSOzzH&#10;cdPJuyRJpcGG44Uae3qsqWx3g1Gwwdfj9mbevqzd7Gn/OWxWrn3eKnV9Na4eQAQaw18ZvvWjOhTR&#10;6WAH1l50CtJ5eh+rCmbxg5j/8uGHZZHL//7FFwAAAP//AwBQSwECLQAUAAYACAAAACEAtoM4kv4A&#10;AADhAQAAEwAAAAAAAAAAAAAAAAAAAAAAW0NvbnRlbnRfVHlwZXNdLnhtbFBLAQItABQABgAIAAAA&#10;IQA4/SH/1gAAAJQBAAALAAAAAAAAAAAAAAAAAC8BAABfcmVscy8ucmVsc1BLAQItABQABgAIAAAA&#10;IQAas0lKpgEAAEEDAAAOAAAAAAAAAAAAAAAAAC4CAABkcnMvZTJvRG9jLnhtbFBLAQItABQABgAI&#10;AAAAIQDfXk/h3AAAAAcBAAAPAAAAAAAAAAAAAAAAAAAEAABkcnMvZG93bnJldi54bWxQSwUGAAAA&#10;AAQABADzAAAACQUAAAAA&#10;" strokeweight=".26467mm"/>
            </w:pict>
          </mc:Fallback>
        </mc:AlternateContent>
      </w:r>
    </w:p>
    <w:p w14:paraId="0726A4E4" w14:textId="77777777" w:rsidR="00D95057" w:rsidRPr="00C14DED" w:rsidRDefault="00D95057">
      <w:pPr>
        <w:spacing w:before="50" w:line="500" w:lineRule="exact"/>
        <w:jc w:val="both"/>
        <w:rPr>
          <w:rFonts w:ascii="標楷體" w:eastAsia="標楷體" w:hAnsi="標楷體"/>
        </w:rPr>
      </w:pPr>
    </w:p>
    <w:p w14:paraId="70906424" w14:textId="77777777" w:rsidR="00D95057" w:rsidRPr="00C14DED" w:rsidRDefault="00D95057">
      <w:pPr>
        <w:spacing w:before="50" w:line="500" w:lineRule="exact"/>
        <w:jc w:val="both"/>
        <w:rPr>
          <w:rFonts w:ascii="標楷體" w:eastAsia="標楷體" w:hAnsi="標楷體"/>
        </w:rPr>
      </w:pPr>
    </w:p>
    <w:p w14:paraId="6E5EA473" w14:textId="77777777" w:rsidR="00D95057" w:rsidRPr="00C14DED" w:rsidRDefault="00D95057">
      <w:pPr>
        <w:spacing w:before="50" w:line="500" w:lineRule="exact"/>
        <w:jc w:val="both"/>
        <w:rPr>
          <w:rFonts w:ascii="標楷體" w:eastAsia="標楷體" w:hAnsi="標楷體"/>
        </w:rPr>
      </w:pPr>
    </w:p>
    <w:p w14:paraId="3FD7B4DB" w14:textId="77777777" w:rsidR="00D95057" w:rsidRPr="00C14DED" w:rsidRDefault="00D95057">
      <w:pPr>
        <w:spacing w:before="50" w:line="500" w:lineRule="exact"/>
        <w:jc w:val="both"/>
        <w:rPr>
          <w:rFonts w:ascii="標楷體" w:eastAsia="標楷體" w:hAnsi="標楷體"/>
          <w:sz w:val="28"/>
        </w:rPr>
      </w:pPr>
    </w:p>
    <w:p w14:paraId="514210BF" w14:textId="77777777" w:rsidR="00D95057" w:rsidRPr="00C14DED" w:rsidRDefault="00D95057">
      <w:pPr>
        <w:spacing w:before="50" w:line="500" w:lineRule="exact"/>
        <w:jc w:val="both"/>
        <w:rPr>
          <w:rFonts w:ascii="標楷體" w:eastAsia="標楷體" w:hAnsi="標楷體"/>
          <w:sz w:val="28"/>
        </w:rPr>
      </w:pPr>
    </w:p>
    <w:p w14:paraId="6E894B65" w14:textId="77777777" w:rsidR="00D95057" w:rsidRPr="00C14DED" w:rsidRDefault="00D95057">
      <w:pPr>
        <w:spacing w:before="50" w:line="500" w:lineRule="exact"/>
        <w:jc w:val="both"/>
        <w:rPr>
          <w:rFonts w:ascii="標楷體" w:eastAsia="標楷體" w:hAnsi="標楷體"/>
          <w:sz w:val="28"/>
        </w:rPr>
      </w:pPr>
    </w:p>
    <w:p w14:paraId="241E63FE" w14:textId="77777777" w:rsidR="00D95057" w:rsidRPr="00C14DED" w:rsidRDefault="00D95057">
      <w:pPr>
        <w:spacing w:before="50" w:line="500" w:lineRule="exact"/>
        <w:jc w:val="both"/>
        <w:rPr>
          <w:rFonts w:ascii="標楷體" w:eastAsia="標楷體" w:hAnsi="標楷體"/>
          <w:sz w:val="28"/>
        </w:rPr>
      </w:pPr>
    </w:p>
    <w:p w14:paraId="3CEEDC51" w14:textId="77777777" w:rsidR="00D95057" w:rsidRPr="00C14DED" w:rsidRDefault="00D95057">
      <w:pPr>
        <w:spacing w:before="50" w:line="500" w:lineRule="exact"/>
        <w:jc w:val="both"/>
        <w:rPr>
          <w:rFonts w:ascii="標楷體" w:eastAsia="標楷體" w:hAnsi="標楷體"/>
          <w:sz w:val="28"/>
        </w:rPr>
      </w:pPr>
    </w:p>
    <w:p w14:paraId="3286EF7C" w14:textId="77777777" w:rsidR="00D95057" w:rsidRPr="00C14DED" w:rsidRDefault="00D95057">
      <w:pPr>
        <w:spacing w:before="50" w:line="500" w:lineRule="exact"/>
        <w:jc w:val="both"/>
        <w:rPr>
          <w:rFonts w:ascii="標楷體" w:eastAsia="標楷體" w:hAnsi="標楷體"/>
        </w:rPr>
      </w:pPr>
    </w:p>
    <w:p w14:paraId="7D9E3CA3" w14:textId="77777777" w:rsidR="00D95057" w:rsidRPr="00C14DED" w:rsidRDefault="00D95057">
      <w:pPr>
        <w:spacing w:before="50" w:line="500" w:lineRule="exact"/>
        <w:jc w:val="both"/>
        <w:rPr>
          <w:rFonts w:ascii="標楷體" w:eastAsia="標楷體" w:hAnsi="標楷體"/>
        </w:rPr>
      </w:pPr>
    </w:p>
    <w:p w14:paraId="3A893C31" w14:textId="77777777" w:rsidR="00D95057" w:rsidRPr="00C14DED" w:rsidRDefault="00D95057">
      <w:pPr>
        <w:spacing w:before="50" w:line="500" w:lineRule="exact"/>
        <w:jc w:val="both"/>
        <w:rPr>
          <w:rFonts w:ascii="標楷體" w:eastAsia="標楷體" w:hAnsi="標楷體"/>
        </w:rPr>
      </w:pPr>
    </w:p>
    <w:p w14:paraId="3DD6EAC2" w14:textId="77777777" w:rsidR="00D95057" w:rsidRPr="00C14DED" w:rsidRDefault="00D027C6">
      <w:pPr>
        <w:spacing w:before="50" w:line="500" w:lineRule="exact"/>
        <w:jc w:val="both"/>
        <w:rPr>
          <w:rFonts w:ascii="標楷體" w:eastAsia="標楷體" w:hAnsi="標楷體"/>
        </w:rPr>
      </w:pPr>
      <w:r w:rsidRPr="00C14DED">
        <w:rPr>
          <w:rFonts w:ascii="標楷體" w:eastAsia="標楷體" w:hAnsi="標楷體"/>
          <w:noProof/>
        </w:rPr>
        <mc:AlternateContent>
          <mc:Choice Requires="wps">
            <w:drawing>
              <wp:anchor distT="0" distB="0" distL="114300" distR="114300" simplePos="0" relativeHeight="251616768" behindDoc="0" locked="0" layoutInCell="1" allowOverlap="1" wp14:anchorId="57495E56" wp14:editId="2E7A70AC">
                <wp:simplePos x="0" y="0"/>
                <wp:positionH relativeFrom="column">
                  <wp:posOffset>726440</wp:posOffset>
                </wp:positionH>
                <wp:positionV relativeFrom="paragraph">
                  <wp:posOffset>46990</wp:posOffset>
                </wp:positionV>
                <wp:extent cx="5287646" cy="376559"/>
                <wp:effectExtent l="0" t="0" r="27305" b="23495"/>
                <wp:wrapNone/>
                <wp:docPr id="178" name="Text Box 737"/>
                <wp:cNvGraphicFramePr/>
                <a:graphic xmlns:a="http://schemas.openxmlformats.org/drawingml/2006/main">
                  <a:graphicData uri="http://schemas.microsoft.com/office/word/2010/wordprocessingShape">
                    <wps:wsp>
                      <wps:cNvSpPr txBox="1"/>
                      <wps:spPr>
                        <a:xfrm>
                          <a:off x="0" y="0"/>
                          <a:ext cx="5287646" cy="376559"/>
                        </a:xfrm>
                        <a:prstGeom prst="rect">
                          <a:avLst/>
                        </a:prstGeom>
                        <a:solidFill>
                          <a:srgbClr val="FFFFFF"/>
                        </a:solidFill>
                        <a:ln w="9528">
                          <a:solidFill>
                            <a:srgbClr val="000000"/>
                          </a:solidFill>
                          <a:prstDash val="solid"/>
                        </a:ln>
                      </wps:spPr>
                      <wps:txbx>
                        <w:txbxContent>
                          <w:p w14:paraId="294C7AC3" w14:textId="77777777" w:rsidR="00EE51BE" w:rsidRDefault="00EE51BE">
                            <w:pPr>
                              <w:pStyle w:val="a6"/>
                              <w:jc w:val="center"/>
                              <w:rPr>
                                <w:rFonts w:eastAsia="標楷體"/>
                                <w:sz w:val="24"/>
                              </w:rPr>
                            </w:pPr>
                            <w:r>
                              <w:rPr>
                                <w:rFonts w:eastAsia="標楷體"/>
                                <w:sz w:val="24"/>
                              </w:rPr>
                              <w:t>復課前一天，全體教師返校準備復課事宜</w:t>
                            </w:r>
                          </w:p>
                        </w:txbxContent>
                      </wps:txbx>
                      <wps:bodyPr vert="horz" wrap="square" lIns="91440" tIns="45720" rIns="91440" bIns="45720" anchor="t" anchorCtr="0" compatLnSpc="0">
                        <a:noAutofit/>
                      </wps:bodyPr>
                    </wps:wsp>
                  </a:graphicData>
                </a:graphic>
              </wp:anchor>
            </w:drawing>
          </mc:Choice>
          <mc:Fallback>
            <w:pict>
              <v:shape w14:anchorId="57495E56" id="Text Box 737" o:spid="_x0000_s1207" type="#_x0000_t202" style="position:absolute;left:0;text-align:left;margin-left:57.2pt;margin-top:3.7pt;width:416.35pt;height:29.65pt;z-index:251616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7eL/AEAAAQEAAAOAAAAZHJzL2Uyb0RvYy54bWysU9uO2jAQfa/Uf7D8XhJYIBARVu0iqkqr&#10;biW2H2Acm1jyrbYhoV/fsZMFtt2nVf3geC45nnNmvLrvlEQn5rwwusLjUY4R09TUQh8q/PN5+2mB&#10;kQ9E10QazSp8Zh7frz9+WLW2ZBPTGFkzhwBE+7K1FW5CsGWWedowRfzIWKYhyI1TJIDpDlntSAvo&#10;SmaTPJ9nrXG1dYYy78G76YN4nfA5ZzQ8ce5ZQLLCUFtIu0v7Pu7ZekXKgyO2EXQog7yjCkWEhksv&#10;UBsSCDo68Q+UEtQZb3gYUaMyw7mgLHEANuP8Lza7hliWuIA43l5k8v8Pln4//XBI1NC7AlqliYIm&#10;PbMuoC+mQ8VdERVqrS8hcWchNXQQgOwXvwdnJN5xp+IXKCGIg9bni74RjoJzNlkU8+kcIwqxu2I+&#10;my0jTHb92zofvjKjUDxU2EH/kqzk9OhDn/qSEi/zRop6K6RMhjvsH6RDJwK93qY1oL9Kkxq1FV5C&#10;LQn5VczfQuRpvQURS9gQ3/RXJYQhTWqgE+XqZYmn0O27JPAikY2uvanPICU8G+DYGPcboxZGsML+&#10;15E4hpH8pqHHy/F0Gmc2GdNZMQHD3Ub2txGiKUBVOGDUHx9CP+cwaJaER72zNHYkSqXN52MwXCRJ&#10;rxUNtcOopaYMzyLO8q2dsq6Pd/0HAAD//wMAUEsDBBQABgAIAAAAIQBcyap03gAAAAgBAAAPAAAA&#10;ZHJzL2Rvd25yZXYueG1sTI/NTsMwEITvSLyDtUhcEHWCQtKGOFVKxYWeKD306MZLEuGfEDuteXuW&#10;E5xWoxnNflOto9HsjJMfnBWQLhJgaFunBtsJOLy/3C+B+SCtktpZFPCNHtb19VUlS+Uu9g3P+9Ax&#10;KrG+lAL6EMaSc9/2aKRfuBEteR9uMjKQnDquJnmhcqP5Q5Lk3MjB0odejvjcY/u5n42AY9wV+Waz&#10;fVQxNK9f2+Xc6OOdELc3sXkCFjCGvzD84hM61MR0crNVnmnSaZZRVEBBh/xVVqTATgLyvABeV/z/&#10;gPoHAAD//wMAUEsBAi0AFAAGAAgAAAAhALaDOJL+AAAA4QEAABMAAAAAAAAAAAAAAAAAAAAAAFtD&#10;b250ZW50X1R5cGVzXS54bWxQSwECLQAUAAYACAAAACEAOP0h/9YAAACUAQAACwAAAAAAAAAAAAAA&#10;AAAvAQAAX3JlbHMvLnJlbHNQSwECLQAUAAYACAAAACEARU+3i/wBAAAEBAAADgAAAAAAAAAAAAAA&#10;AAAuAgAAZHJzL2Uyb0RvYy54bWxQSwECLQAUAAYACAAAACEAXMmqdN4AAAAIAQAADwAAAAAAAAAA&#10;AAAAAABWBAAAZHJzL2Rvd25yZXYueG1sUEsFBgAAAAAEAAQA8wAAAGEFAAAAAA==&#10;" strokeweight=".26467mm">
                <v:textbox>
                  <w:txbxContent>
                    <w:p w14:paraId="294C7AC3" w14:textId="77777777" w:rsidR="00EE51BE" w:rsidRDefault="00EE51BE">
                      <w:pPr>
                        <w:pStyle w:val="a6"/>
                        <w:jc w:val="center"/>
                        <w:rPr>
                          <w:rFonts w:eastAsia="標楷體"/>
                          <w:sz w:val="24"/>
                        </w:rPr>
                      </w:pPr>
                      <w:proofErr w:type="gramStart"/>
                      <w:r>
                        <w:rPr>
                          <w:rFonts w:eastAsia="標楷體"/>
                          <w:sz w:val="24"/>
                        </w:rPr>
                        <w:t>復課前</w:t>
                      </w:r>
                      <w:proofErr w:type="gramEnd"/>
                      <w:r>
                        <w:rPr>
                          <w:rFonts w:eastAsia="標楷體"/>
                          <w:sz w:val="24"/>
                        </w:rPr>
                        <w:t>一天，全體教師返校</w:t>
                      </w:r>
                      <w:proofErr w:type="gramStart"/>
                      <w:r>
                        <w:rPr>
                          <w:rFonts w:eastAsia="標楷體"/>
                          <w:sz w:val="24"/>
                        </w:rPr>
                        <w:t>準備復課事宜</w:t>
                      </w:r>
                      <w:proofErr w:type="gramEnd"/>
                    </w:p>
                  </w:txbxContent>
                </v:textbox>
              </v:shape>
            </w:pict>
          </mc:Fallback>
        </mc:AlternateContent>
      </w:r>
    </w:p>
    <w:p w14:paraId="78F8EED6" w14:textId="77777777" w:rsidR="00D95057" w:rsidRPr="00C14DED" w:rsidRDefault="00D95057">
      <w:pPr>
        <w:spacing w:before="50" w:line="500" w:lineRule="exact"/>
        <w:jc w:val="both"/>
        <w:rPr>
          <w:rFonts w:ascii="標楷體" w:eastAsia="標楷體" w:hAnsi="標楷體"/>
        </w:rPr>
      </w:pPr>
    </w:p>
    <w:p w14:paraId="00EF8A32" w14:textId="77777777" w:rsidR="00D95057" w:rsidRPr="00C14DED" w:rsidRDefault="00D95057">
      <w:pPr>
        <w:spacing w:before="50" w:line="500" w:lineRule="exact"/>
        <w:jc w:val="both"/>
        <w:rPr>
          <w:rFonts w:ascii="標楷體" w:eastAsia="標楷體" w:hAnsi="標楷體"/>
        </w:rPr>
      </w:pPr>
    </w:p>
    <w:p w14:paraId="00955CC9" w14:textId="7E5400D8" w:rsidR="00D95057" w:rsidRPr="00C14DED" w:rsidRDefault="00D95057">
      <w:pPr>
        <w:spacing w:before="50" w:line="500" w:lineRule="exact"/>
        <w:jc w:val="both"/>
        <w:rPr>
          <w:rFonts w:ascii="標楷體" w:eastAsia="標楷體" w:hAnsi="標楷體"/>
        </w:rPr>
      </w:pPr>
    </w:p>
    <w:p w14:paraId="77B151C8" w14:textId="09CF7974" w:rsidR="002C09C9" w:rsidRPr="00C14DED" w:rsidRDefault="002C09C9">
      <w:pPr>
        <w:widowControl/>
        <w:suppressAutoHyphens w:val="0"/>
        <w:rPr>
          <w:rFonts w:ascii="標楷體" w:eastAsia="標楷體" w:hAnsi="標楷體"/>
        </w:rPr>
      </w:pPr>
      <w:r w:rsidRPr="00C14DED">
        <w:rPr>
          <w:rFonts w:ascii="標楷體" w:eastAsia="標楷體" w:hAnsi="標楷體"/>
        </w:rPr>
        <w:br w:type="page"/>
      </w:r>
    </w:p>
    <w:p w14:paraId="7D153C78" w14:textId="77777777" w:rsidR="00D95057" w:rsidRPr="00C14DED" w:rsidRDefault="00D95057">
      <w:pPr>
        <w:spacing w:before="50" w:line="500" w:lineRule="exact"/>
        <w:jc w:val="both"/>
        <w:rPr>
          <w:rFonts w:ascii="標楷體" w:eastAsia="標楷體" w:hAnsi="標楷體"/>
        </w:rPr>
      </w:pPr>
    </w:p>
    <w:p w14:paraId="32BDCECD" w14:textId="77777777" w:rsidR="00D95057" w:rsidRPr="00C14DED" w:rsidRDefault="00D027C6" w:rsidP="00EE207A">
      <w:pPr>
        <w:spacing w:before="50" w:line="500" w:lineRule="exact"/>
        <w:jc w:val="both"/>
        <w:rPr>
          <w:rFonts w:ascii="標楷體" w:eastAsia="標楷體" w:hAnsi="標楷體"/>
        </w:rPr>
      </w:pPr>
      <w:r w:rsidRPr="00C14DED">
        <w:rPr>
          <w:rFonts w:ascii="標楷體" w:eastAsia="標楷體" w:hAnsi="標楷體"/>
        </w:rPr>
        <w:t xml:space="preserve"> </w:t>
      </w:r>
      <w:r w:rsidRPr="00C14DED">
        <w:rPr>
          <w:rFonts w:ascii="標楷體" w:eastAsia="標楷體" w:hAnsi="標楷體"/>
          <w:b/>
          <w:noProof/>
          <w:sz w:val="28"/>
        </w:rPr>
        <mc:AlternateContent>
          <mc:Choice Requires="wps">
            <w:drawing>
              <wp:anchor distT="0" distB="0" distL="114300" distR="114300" simplePos="0" relativeHeight="251724288" behindDoc="0" locked="0" layoutInCell="1" allowOverlap="1" wp14:anchorId="1B10C773" wp14:editId="2A41337A">
                <wp:simplePos x="0" y="0"/>
                <wp:positionH relativeFrom="margin">
                  <wp:posOffset>44448</wp:posOffset>
                </wp:positionH>
                <wp:positionV relativeFrom="paragraph">
                  <wp:posOffset>-314325</wp:posOffset>
                </wp:positionV>
                <wp:extent cx="761996" cy="304796"/>
                <wp:effectExtent l="0" t="0" r="19054" b="19054"/>
                <wp:wrapNone/>
                <wp:docPr id="182" name="文字方塊 2"/>
                <wp:cNvGraphicFramePr/>
                <a:graphic xmlns:a="http://schemas.openxmlformats.org/drawingml/2006/main">
                  <a:graphicData uri="http://schemas.microsoft.com/office/word/2010/wordprocessingShape">
                    <wps:wsp>
                      <wps:cNvSpPr txBox="1"/>
                      <wps:spPr>
                        <a:xfrm>
                          <a:off x="0" y="0"/>
                          <a:ext cx="761996" cy="304796"/>
                        </a:xfrm>
                        <a:prstGeom prst="rect">
                          <a:avLst/>
                        </a:prstGeom>
                        <a:solidFill>
                          <a:srgbClr val="FFFFFF"/>
                        </a:solidFill>
                        <a:ln w="9528">
                          <a:solidFill>
                            <a:srgbClr val="000000"/>
                          </a:solidFill>
                          <a:prstDash val="solid"/>
                        </a:ln>
                      </wps:spPr>
                      <wps:txbx>
                        <w:txbxContent>
                          <w:p w14:paraId="208FA084" w14:textId="77777777" w:rsidR="00EE51BE" w:rsidRDefault="00EE51BE">
                            <w:r>
                              <w:t>附件</w:t>
                            </w:r>
                            <w:r>
                              <w:t>1-6</w:t>
                            </w:r>
                          </w:p>
                        </w:txbxContent>
                      </wps:txbx>
                      <wps:bodyPr vert="horz" wrap="square" lIns="91440" tIns="45720" rIns="91440" bIns="45720" anchor="t" anchorCtr="0" compatLnSpc="0">
                        <a:noAutofit/>
                      </wps:bodyPr>
                    </wps:wsp>
                  </a:graphicData>
                </a:graphic>
              </wp:anchor>
            </w:drawing>
          </mc:Choice>
          <mc:Fallback>
            <w:pict>
              <v:shape w14:anchorId="1B10C773" id="_x0000_s1208" type="#_x0000_t202" style="position:absolute;left:0;text-align:left;margin-left:3.5pt;margin-top:-24.75pt;width:60pt;height:24pt;z-index:251724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cvyEgIAAAUEAAAOAAAAZHJzL2Uyb0RvYy54bWysU1GO0zAQ/UfiDpb/adLQbZuo6Qq2KkJa&#10;AVJ3D+A4TmPJsY3tNikXQOIAu98cgANwoN1zMHaybRf4QvjD8cy8PM+8GS8uu0agPTOWK5nj8SjG&#10;iEmqSi63Ob69Wb+aY2QdkSURSrIcH5jFl8uXLxatzliiaiVKZhCQSJu1Ose1czqLIktr1hA7UppJ&#10;CFbKNMSBabZRaUgL7I2IkjieRq0ypTaKMmvBu+qDeBn4q4pR97GqLHNI5Bhyc2E3YS/8Hi0XJNsa&#10;omtOhzTIP2TREC7h0iPVijiCdob/QdVwapRVlRtR1USqqjhloQaoZhz/Vs2mJpqFWkAcq48y2f9H&#10;Sz/sPxnES+jdPMFIkgaa9Hj39eHH/ePdz4fv31DiNWq1zQC60QB23VvVAf7Jb8HpS+8q0/gvFIUg&#10;DmofjgqzziEKztl0nKZTjCiEXseTGZyBPTr9rI1175hqkD/k2EADg65kf21dD32C+LusErxccyGC&#10;YbbFlTBoT6DZ67AG9mcwIVGb4/QimQfmZzF7ThGH9TcKn8KK2Lq/KjAMMCGhHK9Wr4o/ua7ogsJp&#10;GDfvKlR5ACXh3UCNtTJfMGphBnNsP++IYRiJ9xKanI4nEz+0wZhczBIwzHmkOI8QSYEqxw6j/njl&#10;+kGHSdPEXcuNpr4hXiqp3uycqniQ9JTRkDvMWmjK8C78MJ/bAXV6vctfAAAA//8DAFBLAwQUAAYA&#10;CAAAACEARHLGl94AAAAIAQAADwAAAGRycy9kb3ducmV2LnhtbEyPwW7CMBBE75X4B2sr9VKBA2qA&#10;pnFQKOqlPQE9cDTxNolqr0PsgPv3dU7tcWdGs2/yTTCaXbF3rSUB81kCDKmyqqVawOfxbboG5rwk&#10;JbUlFPCDDjbF5C6XmbI32uP14GsWS8hlUkDjfZdx7qoGjXQz2yFF78v2Rvp49jVXvbzFcqP5IkmW&#10;3MiW4odGdvjaYPV9GIyAU/hYLbfbXaqCL98vu/VQ6tOjEA/3oXwB5jH4vzCM+BEdish0tgMpx7SA&#10;VVziBUyfnlNgo78YlXNU5inwIuf/BxS/AAAA//8DAFBLAQItABQABgAIAAAAIQC2gziS/gAAAOEB&#10;AAATAAAAAAAAAAAAAAAAAAAAAABbQ29udGVudF9UeXBlc10ueG1sUEsBAi0AFAAGAAgAAAAhADj9&#10;If/WAAAAlAEAAAsAAAAAAAAAAAAAAAAALwEAAF9yZWxzLy5yZWxzUEsBAi0AFAAGAAgAAAAhAEAp&#10;y/ISAgAABQQAAA4AAAAAAAAAAAAAAAAALgIAAGRycy9lMm9Eb2MueG1sUEsBAi0AFAAGAAgAAAAh&#10;AERyxpfeAAAACAEAAA8AAAAAAAAAAAAAAAAAbAQAAGRycy9kb3ducmV2LnhtbFBLBQYAAAAABAAE&#10;APMAAAB3BQAAAAA=&#10;" strokeweight=".26467mm">
                <v:textbox>
                  <w:txbxContent>
                    <w:p w14:paraId="208FA084" w14:textId="77777777" w:rsidR="00EE51BE" w:rsidRDefault="00EE51BE">
                      <w:r>
                        <w:t>附件</w:t>
                      </w:r>
                      <w:r>
                        <w:t>1-6</w:t>
                      </w:r>
                    </w:p>
                  </w:txbxContent>
                </v:textbox>
                <w10:wrap anchorx="margin"/>
              </v:shape>
            </w:pict>
          </mc:Fallback>
        </mc:AlternateContent>
      </w:r>
      <w:r w:rsidRPr="00C14DED">
        <w:rPr>
          <w:rFonts w:ascii="標楷體" w:eastAsia="標楷體" w:hAnsi="標楷體"/>
          <w:b/>
          <w:sz w:val="28"/>
        </w:rPr>
        <w:t xml:space="preserve"> （一）通報病例為在校學生</w:t>
      </w:r>
    </w:p>
    <w:p w14:paraId="36B35BBA" w14:textId="77777777" w:rsidR="00D95057" w:rsidRPr="00C14DED" w:rsidRDefault="00472453">
      <w:pPr>
        <w:jc w:val="both"/>
        <w:rPr>
          <w:rFonts w:ascii="標楷體" w:eastAsia="標楷體" w:hAnsi="標楷體"/>
        </w:rPr>
      </w:pPr>
      <w:r w:rsidRPr="00C14DED">
        <w:rPr>
          <w:rFonts w:ascii="標楷體" w:eastAsia="標楷體" w:hAnsi="標楷體"/>
          <w:noProof/>
        </w:rPr>
        <mc:AlternateContent>
          <mc:Choice Requires="wpg">
            <w:drawing>
              <wp:anchor distT="0" distB="0" distL="114300" distR="114300" simplePos="0" relativeHeight="251817472" behindDoc="0" locked="0" layoutInCell="1" allowOverlap="1" wp14:anchorId="0439ADC3" wp14:editId="3C981A12">
                <wp:simplePos x="0" y="0"/>
                <wp:positionH relativeFrom="column">
                  <wp:posOffset>313055</wp:posOffset>
                </wp:positionH>
                <wp:positionV relativeFrom="paragraph">
                  <wp:posOffset>111125</wp:posOffset>
                </wp:positionV>
                <wp:extent cx="6314440" cy="7581900"/>
                <wp:effectExtent l="0" t="0" r="0" b="0"/>
                <wp:wrapNone/>
                <wp:docPr id="125" name="群組 125"/>
                <wp:cNvGraphicFramePr/>
                <a:graphic xmlns:a="http://schemas.openxmlformats.org/drawingml/2006/main">
                  <a:graphicData uri="http://schemas.microsoft.com/office/word/2010/wordprocessingGroup">
                    <wpg:wgp>
                      <wpg:cNvGrpSpPr/>
                      <wpg:grpSpPr>
                        <a:xfrm>
                          <a:off x="0" y="0"/>
                          <a:ext cx="6314440" cy="7581900"/>
                          <a:chOff x="0" y="0"/>
                          <a:chExt cx="6314440" cy="7581900"/>
                        </a:xfrm>
                      </wpg:grpSpPr>
                      <wpg:grpSp>
                        <wpg:cNvPr id="123" name="群組 123"/>
                        <wpg:cNvGrpSpPr/>
                        <wpg:grpSpPr>
                          <a:xfrm>
                            <a:off x="0" y="5905500"/>
                            <a:ext cx="6314440" cy="1676400"/>
                            <a:chOff x="0" y="0"/>
                            <a:chExt cx="6314440" cy="1676400"/>
                          </a:xfrm>
                        </wpg:grpSpPr>
                        <wps:wsp>
                          <wps:cNvPr id="198" name="Text Box 692"/>
                          <wps:cNvSpPr txBox="1"/>
                          <wps:spPr>
                            <a:xfrm>
                              <a:off x="5314950" y="0"/>
                              <a:ext cx="999490" cy="695325"/>
                            </a:xfrm>
                            <a:prstGeom prst="rect">
                              <a:avLst/>
                            </a:prstGeom>
                          </wps:spPr>
                          <wps:txbx>
                            <w:txbxContent>
                              <w:p w14:paraId="43F386E8" w14:textId="77777777" w:rsidR="00EE51BE" w:rsidRDefault="00EE51BE">
                                <w:pPr>
                                  <w:spacing w:line="280" w:lineRule="exact"/>
                                  <w:rPr>
                                    <w:rFonts w:eastAsia="標楷體"/>
                                  </w:rPr>
                                </w:pPr>
                                <w:r>
                                  <w:rPr>
                                    <w:rFonts w:eastAsia="標楷體"/>
                                  </w:rPr>
                                  <w:t>學生停課期間之退費問題評估</w:t>
                                </w:r>
                              </w:p>
                            </w:txbxContent>
                          </wps:txbx>
                          <wps:bodyPr vert="horz" wrap="square" lIns="91440" tIns="45720" rIns="91440" bIns="45720" anchor="t" anchorCtr="0" compatLnSpc="0">
                            <a:noAutofit/>
                          </wps:bodyPr>
                        </wps:wsp>
                        <wps:wsp>
                          <wps:cNvPr id="212" name="文字方塊 2"/>
                          <wps:cNvSpPr txBox="1"/>
                          <wps:spPr>
                            <a:xfrm>
                              <a:off x="0" y="1028700"/>
                              <a:ext cx="6300470" cy="647700"/>
                            </a:xfrm>
                            <a:prstGeom prst="rect">
                              <a:avLst/>
                            </a:prstGeom>
                            <a:noFill/>
                            <a:ln>
                              <a:noFill/>
                              <a:prstDash/>
                            </a:ln>
                          </wps:spPr>
                          <wps:txbx>
                            <w:txbxContent>
                              <w:p w14:paraId="2A9DD6D1" w14:textId="7B158932" w:rsidR="00EE51BE" w:rsidRDefault="00EE51BE">
                                <w:pPr>
                                  <w:jc w:val="center"/>
                                  <w:rPr>
                                    <w:rFonts w:ascii="標楷體" w:eastAsia="標楷體" w:hAnsi="標楷體"/>
                                    <w:b/>
                                    <w:bCs/>
                                    <w:sz w:val="32"/>
                                    <w:szCs w:val="32"/>
                                    <w:lang w:val="zh-TW"/>
                                  </w:rPr>
                                </w:pPr>
                                <w:r>
                                  <w:rPr>
                                    <w:rFonts w:ascii="標楷體" w:eastAsia="標楷體" w:hAnsi="標楷體"/>
                                    <w:b/>
                                    <w:bCs/>
                                    <w:sz w:val="32"/>
                                    <w:szCs w:val="32"/>
                                    <w:lang w:val="zh-TW"/>
                                  </w:rPr>
                                  <w:t>圖5-1  私立短期補習班（含兒童課後照顧中心）</w:t>
                                </w:r>
                              </w:p>
                              <w:p w14:paraId="0446CB7F" w14:textId="77777777" w:rsidR="00EE51BE" w:rsidRDefault="00EE51BE">
                                <w:pPr>
                                  <w:jc w:val="center"/>
                                  <w:rPr>
                                    <w:rFonts w:ascii="標楷體" w:eastAsia="標楷體" w:hAnsi="標楷體"/>
                                    <w:b/>
                                    <w:bCs/>
                                    <w:sz w:val="32"/>
                                    <w:szCs w:val="32"/>
                                    <w:lang w:val="zh-TW"/>
                                  </w:rPr>
                                </w:pPr>
                                <w:r>
                                  <w:rPr>
                                    <w:rFonts w:ascii="標楷體" w:eastAsia="標楷體" w:hAnsi="標楷體"/>
                                    <w:b/>
                                    <w:bCs/>
                                    <w:sz w:val="32"/>
                                    <w:szCs w:val="32"/>
                                    <w:lang w:val="zh-TW"/>
                                  </w:rPr>
                                  <w:t>因應疫情停課標準作業程序</w:t>
                                </w:r>
                              </w:p>
                            </w:txbxContent>
                          </wps:txbx>
                          <wps:bodyPr vert="horz" wrap="square" lIns="91440" tIns="45720" rIns="91440" bIns="45720" anchor="t" anchorCtr="0" compatLnSpc="0">
                            <a:noAutofit/>
                          </wps:bodyPr>
                        </wps:wsp>
                      </wpg:grpSp>
                      <wpg:grpSp>
                        <wpg:cNvPr id="118" name="群組 118"/>
                        <wpg:cNvGrpSpPr/>
                        <wpg:grpSpPr>
                          <a:xfrm>
                            <a:off x="123825" y="0"/>
                            <a:ext cx="5829935" cy="6761480"/>
                            <a:chOff x="0" y="0"/>
                            <a:chExt cx="5829935" cy="6761480"/>
                          </a:xfrm>
                        </wpg:grpSpPr>
                        <wps:wsp>
                          <wps:cNvPr id="184" name="Line 678"/>
                          <wps:cNvCnPr/>
                          <wps:spPr>
                            <a:xfrm>
                              <a:off x="4305300" y="5114925"/>
                              <a:ext cx="0" cy="466725"/>
                            </a:xfrm>
                            <a:prstGeom prst="straightConnector1">
                              <a:avLst/>
                            </a:prstGeom>
                            <a:noFill/>
                            <a:ln w="9528" cap="flat">
                              <a:solidFill>
                                <a:srgbClr val="000000"/>
                              </a:solidFill>
                              <a:prstDash val="solid"/>
                              <a:round/>
                              <a:tailEnd type="arrow"/>
                            </a:ln>
                          </wps:spPr>
                          <wps:bodyPr/>
                        </wps:wsp>
                        <wps:wsp>
                          <wps:cNvPr id="185" name="Line 679"/>
                          <wps:cNvCnPr/>
                          <wps:spPr>
                            <a:xfrm>
                              <a:off x="2562225" y="4305300"/>
                              <a:ext cx="513715" cy="0"/>
                            </a:xfrm>
                            <a:prstGeom prst="straightConnector1">
                              <a:avLst/>
                            </a:prstGeom>
                            <a:noFill/>
                            <a:ln w="9528" cap="flat">
                              <a:solidFill>
                                <a:srgbClr val="000000"/>
                              </a:solidFill>
                              <a:prstDash val="solid"/>
                              <a:round/>
                              <a:tailEnd type="arrow"/>
                            </a:ln>
                          </wps:spPr>
                          <wps:bodyPr/>
                        </wps:wsp>
                        <wps:wsp>
                          <wps:cNvPr id="186" name="Rectangle 680"/>
                          <wps:cNvSpPr/>
                          <wps:spPr>
                            <a:xfrm>
                              <a:off x="2838450" y="0"/>
                              <a:ext cx="1913253" cy="380180"/>
                            </a:xfrm>
                            <a:custGeom>
                              <a:avLst/>
                              <a:gdLst>
                                <a:gd name="f0" fmla="val w"/>
                                <a:gd name="f1" fmla="val h"/>
                                <a:gd name="f2" fmla="val 0"/>
                                <a:gd name="f3" fmla="val 10"/>
                                <a:gd name="f4" fmla="val 5"/>
                                <a:gd name="f5" fmla="val 2"/>
                                <a:gd name="f6" fmla="val 8"/>
                                <a:gd name="f7" fmla="*/ f0 1 10"/>
                                <a:gd name="f8" fmla="*/ f1 1 10"/>
                                <a:gd name="f9" fmla="val f2"/>
                                <a:gd name="f10" fmla="val f3"/>
                                <a:gd name="f11" fmla="+- f10 0 f9"/>
                                <a:gd name="f12" fmla="*/ f11 1 10"/>
                                <a:gd name="f13" fmla="*/ f11 1 5"/>
                                <a:gd name="f14" fmla="*/ f11 4 1"/>
                                <a:gd name="f15" fmla="*/ f14 1 5"/>
                                <a:gd name="f16" fmla="*/ f13 1 f12"/>
                                <a:gd name="f17" fmla="*/ f9 1 f12"/>
                                <a:gd name="f18" fmla="*/ f10 1 f12"/>
                                <a:gd name="f19" fmla="*/ f15 1 f12"/>
                                <a:gd name="f20" fmla="*/ f16 f7 1"/>
                                <a:gd name="f21" fmla="*/ f18 f8 1"/>
                                <a:gd name="f22" fmla="*/ f17 f8 1"/>
                                <a:gd name="f23" fmla="*/ f19 f7 1"/>
                              </a:gdLst>
                              <a:ahLst/>
                              <a:cxnLst>
                                <a:cxn ang="3cd4">
                                  <a:pos x="hc" y="t"/>
                                </a:cxn>
                                <a:cxn ang="0">
                                  <a:pos x="r" y="vc"/>
                                </a:cxn>
                                <a:cxn ang="cd4">
                                  <a:pos x="hc" y="b"/>
                                </a:cxn>
                                <a:cxn ang="cd2">
                                  <a:pos x="l" y="vc"/>
                                </a:cxn>
                              </a:cxnLst>
                              <a:rect l="f20" t="f22" r="f23" b="f21"/>
                              <a:pathLst>
                                <a:path w="10" h="10">
                                  <a:moveTo>
                                    <a:pt x="f2" y="f4"/>
                                  </a:moveTo>
                                  <a:lnTo>
                                    <a:pt x="f5" y="f2"/>
                                  </a:lnTo>
                                  <a:lnTo>
                                    <a:pt x="f6" y="f2"/>
                                  </a:lnTo>
                                  <a:lnTo>
                                    <a:pt x="f3" y="f4"/>
                                  </a:lnTo>
                                  <a:lnTo>
                                    <a:pt x="f6" y="f3"/>
                                  </a:lnTo>
                                  <a:lnTo>
                                    <a:pt x="f5" y="f3"/>
                                  </a:lnTo>
                                  <a:close/>
                                </a:path>
                              </a:pathLst>
                            </a:custGeom>
                            <a:solidFill>
                              <a:srgbClr val="FFFFFF"/>
                            </a:solidFill>
                            <a:ln w="9528" cap="flat">
                              <a:solidFill>
                                <a:srgbClr val="000000"/>
                              </a:solidFill>
                              <a:prstDash val="solid"/>
                              <a:miter/>
                            </a:ln>
                          </wps:spPr>
                          <wps:txbx>
                            <w:txbxContent>
                              <w:p w14:paraId="4234AFF0" w14:textId="77777777" w:rsidR="00EE51BE" w:rsidRDefault="00EE51BE">
                                <w:pPr>
                                  <w:rPr>
                                    <w:rFonts w:eastAsia="標楷體"/>
                                  </w:rPr>
                                </w:pPr>
                                <w:r>
                                  <w:rPr>
                                    <w:rFonts w:eastAsia="標楷體"/>
                                  </w:rPr>
                                  <w:t>地區醫療院所</w:t>
                                </w:r>
                              </w:p>
                            </w:txbxContent>
                          </wps:txbx>
                          <wps:bodyPr vert="horz" wrap="square" lIns="91440" tIns="45720" rIns="91440" bIns="45720" anchor="t" anchorCtr="0" compatLnSpc="0">
                            <a:noAutofit/>
                          </wps:bodyPr>
                        </wps:wsp>
                        <wps:wsp>
                          <wps:cNvPr id="188" name="Rectangle 682"/>
                          <wps:cNvSpPr/>
                          <wps:spPr>
                            <a:xfrm>
                              <a:off x="1876425" y="1857375"/>
                              <a:ext cx="1300441" cy="1748424"/>
                            </a:xfrm>
                            <a:prstGeom prst="rect">
                              <a:avLst/>
                            </a:prstGeom>
                            <a:solidFill>
                              <a:srgbClr val="FFFFFF"/>
                            </a:solidFill>
                            <a:ln w="9528" cap="flat">
                              <a:solidFill>
                                <a:srgbClr val="000000"/>
                              </a:solidFill>
                              <a:prstDash val="solid"/>
                              <a:miter/>
                            </a:ln>
                          </wps:spPr>
                          <wps:txbx>
                            <w:txbxContent>
                              <w:p w14:paraId="2AF322A4" w14:textId="77777777" w:rsidR="00EE51BE" w:rsidRDefault="00EE51BE">
                                <w:pPr>
                                  <w:spacing w:line="280" w:lineRule="exact"/>
                                  <w:jc w:val="both"/>
                                  <w:rPr>
                                    <w:rFonts w:eastAsia="標楷體"/>
                                  </w:rPr>
                                </w:pPr>
                                <w:r>
                                  <w:rPr>
                                    <w:rFonts w:eastAsia="標楷體"/>
                                  </w:rPr>
                                  <w:t>接獲衛生單位通知確診個案</w:t>
                                </w:r>
                              </w:p>
                              <w:p w14:paraId="4C84B955" w14:textId="77777777" w:rsidR="00EE51BE" w:rsidRDefault="00EE51BE" w:rsidP="001357AD">
                                <w:pPr>
                                  <w:spacing w:line="240" w:lineRule="exact"/>
                                  <w:ind w:left="240" w:hanging="240"/>
                                  <w:jc w:val="both"/>
                                  <w:rPr>
                                    <w:rFonts w:ascii="標楷體" w:eastAsia="標楷體" w:hAnsi="標楷體"/>
                                  </w:rPr>
                                </w:pPr>
                                <w:r>
                                  <w:rPr>
                                    <w:rFonts w:ascii="標楷體" w:eastAsia="標楷體" w:hAnsi="標楷體"/>
                                  </w:rPr>
                                  <w:t>1.了解個案學生就讀學校</w:t>
                                </w:r>
                              </w:p>
                              <w:p w14:paraId="1AC6BDDC" w14:textId="77777777" w:rsidR="00EE51BE" w:rsidRDefault="00EE51BE" w:rsidP="001357AD">
                                <w:pPr>
                                  <w:spacing w:line="240" w:lineRule="exact"/>
                                  <w:ind w:left="240" w:hanging="240"/>
                                  <w:jc w:val="both"/>
                                  <w:rPr>
                                    <w:rFonts w:ascii="標楷體" w:eastAsia="標楷體" w:hAnsi="標楷體"/>
                                  </w:rPr>
                                </w:pPr>
                              </w:p>
                              <w:p w14:paraId="556E5B71" w14:textId="77777777" w:rsidR="00EE51BE" w:rsidRDefault="00EE51BE">
                                <w:pPr>
                                  <w:spacing w:line="240" w:lineRule="exact"/>
                                  <w:ind w:left="240" w:hanging="240"/>
                                  <w:jc w:val="both"/>
                                </w:pPr>
                                <w:r>
                                  <w:rPr>
                                    <w:rFonts w:ascii="標楷體" w:eastAsia="標楷體" w:hAnsi="標楷體"/>
                                  </w:rPr>
                                  <w:t>2.向學校調查該個案補習班同班同學名單及通知彼</w:t>
                                </w:r>
                                <w:r>
                                  <w:rPr>
                                    <w:rFonts w:eastAsia="標楷體"/>
                                  </w:rPr>
                                  <w:t>等之學校</w:t>
                                </w:r>
                              </w:p>
                            </w:txbxContent>
                          </wps:txbx>
                          <wps:bodyPr vert="horz" wrap="square" lIns="91440" tIns="45720" rIns="91440" bIns="45720" anchor="t" anchorCtr="0" compatLnSpc="0">
                            <a:noAutofit/>
                          </wps:bodyPr>
                        </wps:wsp>
                        <wps:wsp>
                          <wps:cNvPr id="190" name="Rectangle 684"/>
                          <wps:cNvSpPr/>
                          <wps:spPr>
                            <a:xfrm>
                              <a:off x="4381500" y="1809750"/>
                              <a:ext cx="1448435" cy="1393825"/>
                            </a:xfrm>
                            <a:prstGeom prst="rect">
                              <a:avLst/>
                            </a:prstGeom>
                            <a:solidFill>
                              <a:srgbClr val="FFFFFF"/>
                            </a:solidFill>
                            <a:ln w="9528" cap="flat">
                              <a:solidFill>
                                <a:srgbClr val="000000"/>
                              </a:solidFill>
                              <a:prstDash val="solid"/>
                              <a:miter/>
                            </a:ln>
                          </wps:spPr>
                          <wps:txbx>
                            <w:txbxContent>
                              <w:p w14:paraId="51B900AE" w14:textId="77777777" w:rsidR="00EE51BE" w:rsidRDefault="00EE51BE">
                                <w:pPr>
                                  <w:tabs>
                                    <w:tab w:val="left" w:pos="840"/>
                                  </w:tabs>
                                  <w:spacing w:line="280" w:lineRule="exact"/>
                                  <w:rPr>
                                    <w:rFonts w:eastAsia="標楷體"/>
                                  </w:rPr>
                                </w:pPr>
                                <w:r>
                                  <w:rPr>
                                    <w:rFonts w:eastAsia="標楷體"/>
                                  </w:rPr>
                                  <w:t>接獲教育局或衛生單位通知確診案例</w:t>
                                </w:r>
                              </w:p>
                              <w:p w14:paraId="415C04A7" w14:textId="77777777" w:rsidR="00EE51BE" w:rsidRDefault="00EE51BE">
                                <w:pPr>
                                  <w:spacing w:line="240" w:lineRule="exact"/>
                                  <w:ind w:left="240" w:hanging="240"/>
                                  <w:jc w:val="both"/>
                                  <w:rPr>
                                    <w:rFonts w:ascii="標楷體" w:eastAsia="標楷體" w:hAnsi="標楷體"/>
                                  </w:rPr>
                                </w:pPr>
                                <w:r>
                                  <w:rPr>
                                    <w:rFonts w:ascii="標楷體" w:eastAsia="標楷體" w:hAnsi="標楷體"/>
                                  </w:rPr>
                                  <w:t>1.調查個案學生是否參加補習班</w:t>
                                </w:r>
                              </w:p>
                              <w:p w14:paraId="022B54A9" w14:textId="77777777" w:rsidR="00EE51BE" w:rsidRDefault="00EE51BE">
                                <w:pPr>
                                  <w:spacing w:line="240" w:lineRule="exact"/>
                                  <w:jc w:val="both"/>
                                  <w:rPr>
                                    <w:rFonts w:ascii="標楷體" w:eastAsia="標楷體" w:hAnsi="標楷體"/>
                                  </w:rPr>
                                </w:pPr>
                              </w:p>
                              <w:p w14:paraId="535B90A4" w14:textId="77777777" w:rsidR="00EE51BE" w:rsidRDefault="00EE51BE">
                                <w:pPr>
                                  <w:spacing w:line="240" w:lineRule="exact"/>
                                  <w:ind w:left="240" w:hanging="240"/>
                                  <w:jc w:val="both"/>
                                </w:pPr>
                                <w:r>
                                  <w:rPr>
                                    <w:rFonts w:ascii="標楷體" w:eastAsia="標楷體" w:hAnsi="標楷體"/>
                                  </w:rPr>
                                  <w:t>2.如有補習狀況應即向教育局聯繫</w:t>
                                </w:r>
                              </w:p>
                            </w:txbxContent>
                          </wps:txbx>
                          <wps:bodyPr vert="horz" wrap="square" lIns="91440" tIns="45720" rIns="91440" bIns="45720" anchor="t" anchorCtr="0" compatLnSpc="0">
                            <a:noAutofit/>
                          </wps:bodyPr>
                        </wps:wsp>
                        <wps:wsp>
                          <wps:cNvPr id="191" name="Rectangle 685"/>
                          <wps:cNvSpPr/>
                          <wps:spPr>
                            <a:xfrm>
                              <a:off x="1876425" y="1476375"/>
                              <a:ext cx="1300441" cy="379521"/>
                            </a:xfrm>
                            <a:prstGeom prst="rect">
                              <a:avLst/>
                            </a:prstGeom>
                            <a:solidFill>
                              <a:srgbClr val="FFFFFF"/>
                            </a:solidFill>
                            <a:ln w="9528" cap="flat">
                              <a:solidFill>
                                <a:srgbClr val="000000"/>
                              </a:solidFill>
                              <a:prstDash val="solid"/>
                              <a:miter/>
                            </a:ln>
                          </wps:spPr>
                          <wps:txbx>
                            <w:txbxContent>
                              <w:p w14:paraId="00CA298D" w14:textId="77777777" w:rsidR="00EE51BE" w:rsidRDefault="00EE51BE">
                                <w:pPr>
                                  <w:jc w:val="center"/>
                                </w:pPr>
                                <w:r>
                                  <w:rPr>
                                    <w:rFonts w:eastAsia="標楷體"/>
                                  </w:rPr>
                                  <w:t>教育局</w:t>
                                </w:r>
                              </w:p>
                            </w:txbxContent>
                          </wps:txbx>
                          <wps:bodyPr vert="horz" wrap="square" lIns="91440" tIns="45720" rIns="91440" bIns="45720" anchor="t" anchorCtr="0" compatLnSpc="0">
                            <a:noAutofit/>
                          </wps:bodyPr>
                        </wps:wsp>
                        <wps:wsp>
                          <wps:cNvPr id="192" name="Rectangle 686"/>
                          <wps:cNvSpPr/>
                          <wps:spPr>
                            <a:xfrm>
                              <a:off x="4381500" y="1495425"/>
                              <a:ext cx="1448435" cy="311785"/>
                            </a:xfrm>
                            <a:prstGeom prst="rect">
                              <a:avLst/>
                            </a:prstGeom>
                            <a:solidFill>
                              <a:srgbClr val="FFFFFF"/>
                            </a:solidFill>
                            <a:ln w="9528" cap="flat">
                              <a:solidFill>
                                <a:srgbClr val="000000"/>
                              </a:solidFill>
                              <a:prstDash val="solid"/>
                              <a:miter/>
                            </a:ln>
                          </wps:spPr>
                          <wps:txbx>
                            <w:txbxContent>
                              <w:p w14:paraId="73250B79" w14:textId="77777777" w:rsidR="00EE51BE" w:rsidRDefault="00EE51BE">
                                <w:pPr>
                                  <w:spacing w:line="280" w:lineRule="exact"/>
                                  <w:ind w:left="-180"/>
                                  <w:jc w:val="center"/>
                                  <w:rPr>
                                    <w:rFonts w:eastAsia="標楷體"/>
                                  </w:rPr>
                                </w:pPr>
                                <w:r>
                                  <w:rPr>
                                    <w:rFonts w:eastAsia="標楷體"/>
                                  </w:rPr>
                                  <w:t>學校</w:t>
                                </w:r>
                              </w:p>
                            </w:txbxContent>
                          </wps:txbx>
                          <wps:bodyPr vert="horz" wrap="square" lIns="91440" tIns="45720" rIns="91440" bIns="45720" anchor="t" anchorCtr="0" compatLnSpc="0">
                            <a:noAutofit/>
                          </wps:bodyPr>
                        </wps:wsp>
                        <wps:wsp>
                          <wps:cNvPr id="193" name="Line 687"/>
                          <wps:cNvCnPr/>
                          <wps:spPr>
                            <a:xfrm>
                              <a:off x="2533650" y="1238250"/>
                              <a:ext cx="2513965" cy="0"/>
                            </a:xfrm>
                            <a:prstGeom prst="straightConnector1">
                              <a:avLst/>
                            </a:prstGeom>
                            <a:noFill/>
                            <a:ln w="9528" cap="flat">
                              <a:solidFill>
                                <a:srgbClr val="000000"/>
                              </a:solidFill>
                              <a:prstDash val="solid"/>
                              <a:round/>
                            </a:ln>
                          </wps:spPr>
                          <wps:bodyPr/>
                        </wps:wsp>
                        <wps:wsp>
                          <wps:cNvPr id="194" name="Line 688"/>
                          <wps:cNvCnPr/>
                          <wps:spPr>
                            <a:xfrm flipV="1">
                              <a:off x="2838450" y="5600700"/>
                              <a:ext cx="2823210" cy="5080"/>
                            </a:xfrm>
                            <a:prstGeom prst="straightConnector1">
                              <a:avLst/>
                            </a:prstGeom>
                            <a:noFill/>
                            <a:ln w="9528" cap="flat">
                              <a:solidFill>
                                <a:srgbClr val="000000"/>
                              </a:solidFill>
                              <a:prstDash val="solid"/>
                              <a:round/>
                            </a:ln>
                          </wps:spPr>
                          <wps:bodyPr/>
                        </wps:wsp>
                        <wps:wsp>
                          <wps:cNvPr id="195" name="Text Box 689"/>
                          <wps:cNvSpPr txBox="1"/>
                          <wps:spPr>
                            <a:xfrm>
                              <a:off x="2305050" y="5924550"/>
                              <a:ext cx="946150" cy="638175"/>
                            </a:xfrm>
                            <a:prstGeom prst="rect">
                              <a:avLst/>
                            </a:prstGeom>
                          </wps:spPr>
                          <wps:txbx>
                            <w:txbxContent>
                              <w:p w14:paraId="0797F69E" w14:textId="77777777" w:rsidR="00EE51BE" w:rsidRDefault="00EE51BE">
                                <w:pPr>
                                  <w:spacing w:line="280" w:lineRule="exact"/>
                                  <w:rPr>
                                    <w:rFonts w:eastAsia="標楷體"/>
                                  </w:rPr>
                                </w:pPr>
                                <w:r>
                                  <w:rPr>
                                    <w:rFonts w:eastAsia="標楷體"/>
                                  </w:rPr>
                                  <w:t>進行補習班環境消毒工作</w:t>
                                </w:r>
                              </w:p>
                            </w:txbxContent>
                          </wps:txbx>
                          <wps:bodyPr vert="horz" wrap="square" lIns="91440" tIns="45720" rIns="91440" bIns="45720" anchor="t" anchorCtr="0" compatLnSpc="0">
                            <a:noAutofit/>
                          </wps:bodyPr>
                        </wps:wsp>
                        <wps:wsp>
                          <wps:cNvPr id="196" name="Text Box 690"/>
                          <wps:cNvSpPr txBox="1"/>
                          <wps:spPr>
                            <a:xfrm>
                              <a:off x="3324225" y="5915025"/>
                              <a:ext cx="930910" cy="676275"/>
                            </a:xfrm>
                            <a:prstGeom prst="rect">
                              <a:avLst/>
                            </a:prstGeom>
                          </wps:spPr>
                          <wps:txbx>
                            <w:txbxContent>
                              <w:p w14:paraId="0F28E253" w14:textId="77777777" w:rsidR="00EE51BE" w:rsidRDefault="00EE51BE">
                                <w:pPr>
                                  <w:spacing w:line="280" w:lineRule="exact"/>
                                  <w:rPr>
                                    <w:rFonts w:eastAsia="標楷體"/>
                                  </w:rPr>
                                </w:pPr>
                                <w:r>
                                  <w:rPr>
                                    <w:rFonts w:eastAsia="標楷體"/>
                                  </w:rPr>
                                  <w:t>擬訂補課復課教學計畫</w:t>
                                </w:r>
                              </w:p>
                            </w:txbxContent>
                          </wps:txbx>
                          <wps:bodyPr vert="horz" wrap="square" lIns="91440" tIns="45720" rIns="91440" bIns="45720" anchor="t" anchorCtr="0" compatLnSpc="0">
                            <a:noAutofit/>
                          </wps:bodyPr>
                        </wps:wsp>
                        <wps:wsp>
                          <wps:cNvPr id="197" name="Text Box 691"/>
                          <wps:cNvSpPr txBox="1"/>
                          <wps:spPr>
                            <a:xfrm>
                              <a:off x="4229100" y="5895975"/>
                              <a:ext cx="962025" cy="865505"/>
                            </a:xfrm>
                            <a:prstGeom prst="rect">
                              <a:avLst/>
                            </a:prstGeom>
                          </wps:spPr>
                          <wps:txbx>
                            <w:txbxContent>
                              <w:p w14:paraId="64C20042" w14:textId="77777777" w:rsidR="00EE51BE" w:rsidRDefault="00EE51BE">
                                <w:pPr>
                                  <w:spacing w:line="280" w:lineRule="exact"/>
                                  <w:rPr>
                                    <w:rFonts w:eastAsia="標楷體"/>
                                  </w:rPr>
                                </w:pPr>
                                <w:r>
                                  <w:rPr>
                                    <w:rFonts w:eastAsia="標楷體"/>
                                  </w:rPr>
                                  <w:t>對該補習班居家隔離學生進行關懷輔導</w:t>
                                </w:r>
                              </w:p>
                            </w:txbxContent>
                          </wps:txbx>
                          <wps:bodyPr vert="horz" wrap="square" lIns="91440" tIns="45720" rIns="91440" bIns="45720" anchor="t" anchorCtr="0" compatLnSpc="0">
                            <a:noAutofit/>
                          </wps:bodyPr>
                        </wps:wsp>
                        <wpg:grpSp>
                          <wpg:cNvPr id="92" name="群組 92"/>
                          <wpg:cNvGrpSpPr/>
                          <wpg:grpSpPr>
                            <a:xfrm>
                              <a:off x="3076575" y="3848100"/>
                              <a:ext cx="2484120" cy="1333500"/>
                              <a:chOff x="0" y="0"/>
                              <a:chExt cx="2484680" cy="1333500"/>
                            </a:xfrm>
                          </wpg:grpSpPr>
                          <wps:wsp>
                            <wps:cNvPr id="189" name="Rectangle 683"/>
                            <wps:cNvSpPr/>
                            <wps:spPr>
                              <a:xfrm>
                                <a:off x="0" y="295275"/>
                                <a:ext cx="2484680" cy="1038225"/>
                              </a:xfrm>
                              <a:prstGeom prst="rect">
                                <a:avLst/>
                              </a:prstGeom>
                              <a:solidFill>
                                <a:srgbClr val="FFFFFF"/>
                              </a:solidFill>
                              <a:ln w="9528" cap="flat">
                                <a:solidFill>
                                  <a:srgbClr val="000000"/>
                                </a:solidFill>
                                <a:prstDash val="solid"/>
                                <a:miter/>
                              </a:ln>
                            </wps:spPr>
                            <wps:txbx>
                              <w:txbxContent>
                                <w:p w14:paraId="2C8361EC" w14:textId="77777777" w:rsidR="00EE51BE" w:rsidRDefault="00EE51BE">
                                  <w:pPr>
                                    <w:pStyle w:val="20"/>
                                    <w:spacing w:before="180" w:line="360" w:lineRule="exact"/>
                                    <w:ind w:left="0" w:firstLine="0"/>
                                    <w:jc w:val="left"/>
                                  </w:pPr>
                                  <w:r>
                                    <w:rPr>
                                      <w:sz w:val="22"/>
                                      <w:szCs w:val="22"/>
                                    </w:rPr>
                                    <w:t>接獲學校通知，應依據教育局停課標準停課，並</w:t>
                                  </w:r>
                                  <w:r>
                                    <w:t>通知衛生局製發其他同補習班學生居家隔離通知書</w:t>
                                  </w:r>
                                </w:p>
                              </w:txbxContent>
                            </wps:txbx>
                            <wps:bodyPr vert="horz" wrap="square" lIns="91440" tIns="45720" rIns="91440" bIns="45720" anchor="t" anchorCtr="0" compatLnSpc="0">
                              <a:noAutofit/>
                            </wps:bodyPr>
                          </wps:wsp>
                          <wps:wsp>
                            <wps:cNvPr id="199" name="Text Box 693"/>
                            <wps:cNvSpPr txBox="1"/>
                            <wps:spPr>
                              <a:xfrm>
                                <a:off x="0" y="0"/>
                                <a:ext cx="2484120" cy="295689"/>
                              </a:xfrm>
                              <a:prstGeom prst="rect">
                                <a:avLst/>
                              </a:prstGeom>
                              <a:ln>
                                <a:solidFill>
                                  <a:schemeClr val="tx1"/>
                                </a:solidFill>
                              </a:ln>
                            </wps:spPr>
                            <wps:txbx>
                              <w:txbxContent>
                                <w:p w14:paraId="71EEA718" w14:textId="77777777" w:rsidR="00EE51BE" w:rsidRDefault="00EE51BE">
                                  <w:pPr>
                                    <w:jc w:val="center"/>
                                    <w:rPr>
                                      <w:rFonts w:eastAsia="標楷體"/>
                                    </w:rPr>
                                  </w:pPr>
                                  <w:r>
                                    <w:rPr>
                                      <w:rFonts w:eastAsia="標楷體"/>
                                    </w:rPr>
                                    <w:t>補習班</w:t>
                                  </w:r>
                                </w:p>
                              </w:txbxContent>
                            </wps:txbx>
                            <wps:bodyPr vert="horz" wrap="square" lIns="91440" tIns="45720" rIns="91440" bIns="45720" anchor="t" anchorCtr="0" compatLnSpc="0">
                              <a:noAutofit/>
                            </wps:bodyPr>
                          </wps:wsp>
                        </wpg:grpSp>
                        <wps:wsp>
                          <wps:cNvPr id="200" name="Line 694"/>
                          <wps:cNvCnPr/>
                          <wps:spPr>
                            <a:xfrm>
                              <a:off x="3781425" y="390525"/>
                              <a:ext cx="0" cy="232998"/>
                            </a:xfrm>
                            <a:prstGeom prst="straightConnector1">
                              <a:avLst/>
                            </a:prstGeom>
                            <a:noFill/>
                            <a:ln w="9528" cap="flat">
                              <a:solidFill>
                                <a:srgbClr val="000000"/>
                              </a:solidFill>
                              <a:prstDash val="solid"/>
                              <a:round/>
                              <a:tailEnd type="arrow"/>
                            </a:ln>
                          </wps:spPr>
                          <wps:bodyPr/>
                        </wps:wsp>
                        <wps:wsp>
                          <wps:cNvPr id="202" name="Line 696"/>
                          <wps:cNvCnPr/>
                          <wps:spPr>
                            <a:xfrm>
                              <a:off x="2533650" y="1238250"/>
                              <a:ext cx="0" cy="232410"/>
                            </a:xfrm>
                            <a:prstGeom prst="straightConnector1">
                              <a:avLst/>
                            </a:prstGeom>
                            <a:noFill/>
                            <a:ln w="9528" cap="flat">
                              <a:solidFill>
                                <a:srgbClr val="000000"/>
                              </a:solidFill>
                              <a:prstDash val="solid"/>
                              <a:round/>
                              <a:tailEnd type="arrow"/>
                            </a:ln>
                          </wps:spPr>
                          <wps:bodyPr/>
                        </wps:wsp>
                        <wps:wsp>
                          <wps:cNvPr id="203" name="Line 697"/>
                          <wps:cNvCnPr/>
                          <wps:spPr>
                            <a:xfrm>
                              <a:off x="5048250" y="1238250"/>
                              <a:ext cx="0" cy="257175"/>
                            </a:xfrm>
                            <a:prstGeom prst="straightConnector1">
                              <a:avLst/>
                            </a:prstGeom>
                            <a:noFill/>
                            <a:ln w="9528" cap="flat">
                              <a:solidFill>
                                <a:srgbClr val="000000"/>
                              </a:solidFill>
                              <a:prstDash val="solid"/>
                              <a:round/>
                              <a:tailEnd type="arrow"/>
                            </a:ln>
                          </wps:spPr>
                          <wps:bodyPr/>
                        </wps:wsp>
                        <wps:wsp>
                          <wps:cNvPr id="204" name="Line 698"/>
                          <wps:cNvCnPr/>
                          <wps:spPr>
                            <a:xfrm>
                              <a:off x="3171825" y="2638425"/>
                              <a:ext cx="1209675" cy="0"/>
                            </a:xfrm>
                            <a:prstGeom prst="straightConnector1">
                              <a:avLst/>
                            </a:prstGeom>
                            <a:noFill/>
                            <a:ln w="9528" cap="flat">
                              <a:solidFill>
                                <a:srgbClr val="000000"/>
                              </a:solidFill>
                              <a:prstDash val="solid"/>
                              <a:round/>
                              <a:headEnd type="arrow"/>
                              <a:tailEnd type="arrow"/>
                            </a:ln>
                          </wps:spPr>
                          <wps:bodyPr/>
                        </wps:wsp>
                        <wps:wsp>
                          <wps:cNvPr id="205" name="Line 699"/>
                          <wps:cNvCnPr/>
                          <wps:spPr>
                            <a:xfrm>
                              <a:off x="5153025" y="3200400"/>
                              <a:ext cx="0" cy="647700"/>
                            </a:xfrm>
                            <a:prstGeom prst="straightConnector1">
                              <a:avLst/>
                            </a:prstGeom>
                            <a:noFill/>
                            <a:ln w="9528" cap="flat">
                              <a:solidFill>
                                <a:srgbClr val="000000"/>
                              </a:solidFill>
                              <a:prstDash val="solid"/>
                              <a:round/>
                              <a:tailEnd type="arrow"/>
                            </a:ln>
                          </wps:spPr>
                          <wps:bodyPr/>
                        </wps:wsp>
                        <wps:wsp>
                          <wps:cNvPr id="208" name="Line 702"/>
                          <wps:cNvCnPr/>
                          <wps:spPr>
                            <a:xfrm>
                              <a:off x="4648200" y="5600700"/>
                              <a:ext cx="0" cy="276225"/>
                            </a:xfrm>
                            <a:prstGeom prst="straightConnector1">
                              <a:avLst/>
                            </a:prstGeom>
                            <a:noFill/>
                            <a:ln w="9528" cap="flat">
                              <a:solidFill>
                                <a:srgbClr val="000000"/>
                              </a:solidFill>
                              <a:prstDash val="solid"/>
                              <a:round/>
                              <a:tailEnd type="arrow"/>
                            </a:ln>
                          </wps:spPr>
                          <wps:bodyPr/>
                        </wps:wsp>
                        <wps:wsp>
                          <wps:cNvPr id="210" name="AutoShape 705"/>
                          <wps:cNvSpPr/>
                          <wps:spPr>
                            <a:xfrm>
                              <a:off x="0" y="3962400"/>
                              <a:ext cx="1666875" cy="2638425"/>
                            </a:xfrm>
                            <a:custGeom>
                              <a:avLst/>
                              <a:gdLst>
                                <a:gd name="f0" fmla="val 10800000"/>
                                <a:gd name="f1" fmla="val 5400000"/>
                                <a:gd name="f2" fmla="val 16200000"/>
                                <a:gd name="f3" fmla="val w"/>
                                <a:gd name="f4" fmla="val h"/>
                                <a:gd name="f5" fmla="val ss"/>
                                <a:gd name="f6" fmla="val 0"/>
                                <a:gd name="f7" fmla="+- 0 0 5400000"/>
                                <a:gd name="f8" fmla="val 8333"/>
                                <a:gd name="f9" fmla="abs f3"/>
                                <a:gd name="f10" fmla="abs f4"/>
                                <a:gd name="f11" fmla="abs f5"/>
                                <a:gd name="f12" fmla="?: f9 f3 1"/>
                                <a:gd name="f13" fmla="?: f10 f4 1"/>
                                <a:gd name="f14" fmla="?: f11 f5 1"/>
                                <a:gd name="f15" fmla="*/ f12 1 21600"/>
                                <a:gd name="f16" fmla="*/ f13 1 21600"/>
                                <a:gd name="f17" fmla="*/ 21600 f12 1"/>
                                <a:gd name="f18" fmla="*/ 21600 f13 1"/>
                                <a:gd name="f19" fmla="min f16 f15"/>
                                <a:gd name="f20" fmla="*/ f17 1 f14"/>
                                <a:gd name="f21" fmla="*/ f18 1 f14"/>
                                <a:gd name="f22" fmla="val f20"/>
                                <a:gd name="f23" fmla="val f21"/>
                                <a:gd name="f24" fmla="*/ f6 f19 1"/>
                                <a:gd name="f25" fmla="+- f23 0 f6"/>
                                <a:gd name="f26" fmla="+- f22 0 f6"/>
                                <a:gd name="f27" fmla="*/ f23 f19 1"/>
                                <a:gd name="f28" fmla="*/ f25 1 2"/>
                                <a:gd name="f29" fmla="min f26 f25"/>
                                <a:gd name="f30" fmla="+- f6 f28 0"/>
                                <a:gd name="f31" fmla="*/ f29 f8 1"/>
                                <a:gd name="f32" fmla="*/ f31 1 100000"/>
                                <a:gd name="f33" fmla="*/ f31 1 50000"/>
                                <a:gd name="f34" fmla="+- f22 0 f33"/>
                                <a:gd name="f35" fmla="+- f22 0 f32"/>
                                <a:gd name="f36" fmla="+- f30 0 f32"/>
                                <a:gd name="f37" fmla="+- f30 f32 0"/>
                                <a:gd name="f38" fmla="+- f23 0 f32"/>
                                <a:gd name="f39" fmla="*/ f32 29289 1"/>
                                <a:gd name="f40" fmla="*/ f33 f19 1"/>
                                <a:gd name="f41" fmla="*/ f32 f19 1"/>
                                <a:gd name="f42" fmla="*/ f39 1 100000"/>
                                <a:gd name="f43" fmla="*/ f37 f19 1"/>
                                <a:gd name="f44" fmla="*/ f34 f19 1"/>
                                <a:gd name="f45" fmla="*/ f35 f19 1"/>
                                <a:gd name="f46" fmla="*/ f36 f19 1"/>
                                <a:gd name="f47" fmla="*/ f38 f19 1"/>
                                <a:gd name="f48" fmla="+- f32 f42 0"/>
                                <a:gd name="f49" fmla="+- f23 0 f42"/>
                                <a:gd name="f50" fmla="+- f22 0 f48"/>
                                <a:gd name="f51" fmla="*/ f48 f19 1"/>
                                <a:gd name="f52" fmla="*/ f49 f19 1"/>
                                <a:gd name="f53" fmla="*/ f50 f19 1"/>
                              </a:gdLst>
                              <a:ahLst/>
                              <a:cxnLst>
                                <a:cxn ang="3cd4">
                                  <a:pos x="hc" y="t"/>
                                </a:cxn>
                                <a:cxn ang="0">
                                  <a:pos x="r" y="vc"/>
                                </a:cxn>
                                <a:cxn ang="cd4">
                                  <a:pos x="hc" y="b"/>
                                </a:cxn>
                                <a:cxn ang="cd2">
                                  <a:pos x="l" y="vc"/>
                                </a:cxn>
                              </a:cxnLst>
                              <a:rect l="f51" t="f51" r="f53" b="f52"/>
                              <a:pathLst>
                                <a:path stroke="0">
                                  <a:moveTo>
                                    <a:pt x="f40" y="f27"/>
                                  </a:moveTo>
                                  <a:arcTo wR="f41" hR="f41" stAng="f1" swAng="f1"/>
                                  <a:lnTo>
                                    <a:pt x="f41" y="f43"/>
                                  </a:lnTo>
                                  <a:arcTo wR="f41" hR="f41" stAng="f6" swAng="f7"/>
                                  <a:arcTo wR="f41" hR="f41" stAng="f1" swAng="f7"/>
                                  <a:lnTo>
                                    <a:pt x="f41" y="f41"/>
                                  </a:lnTo>
                                  <a:arcTo wR="f41" hR="f41" stAng="f0" swAng="f1"/>
                                  <a:lnTo>
                                    <a:pt x="f44" y="f24"/>
                                  </a:lnTo>
                                  <a:arcTo wR="f41" hR="f41" stAng="f2" swAng="f1"/>
                                  <a:lnTo>
                                    <a:pt x="f45" y="f46"/>
                                  </a:lnTo>
                                  <a:arcTo wR="f41" hR="f41" stAng="f0" swAng="f7"/>
                                  <a:arcTo wR="f41" hR="f41" stAng="f2" swAng="f7"/>
                                  <a:lnTo>
                                    <a:pt x="f45" y="f47"/>
                                  </a:lnTo>
                                  <a:arcTo wR="f41" hR="f41" stAng="f6" swAng="f1"/>
                                  <a:close/>
                                </a:path>
                                <a:path fill="none">
                                  <a:moveTo>
                                    <a:pt x="f40" y="f27"/>
                                  </a:moveTo>
                                  <a:arcTo wR="f41" hR="f41" stAng="f1" swAng="f1"/>
                                  <a:lnTo>
                                    <a:pt x="f41" y="f43"/>
                                  </a:lnTo>
                                  <a:arcTo wR="f41" hR="f41" stAng="f6" swAng="f7"/>
                                  <a:arcTo wR="f41" hR="f41" stAng="f1" swAng="f7"/>
                                  <a:lnTo>
                                    <a:pt x="f41" y="f41"/>
                                  </a:lnTo>
                                  <a:arcTo wR="f41" hR="f41" stAng="f0" swAng="f1"/>
                                  <a:moveTo>
                                    <a:pt x="f44" y="f24"/>
                                  </a:moveTo>
                                  <a:arcTo wR="f41" hR="f41" stAng="f2" swAng="f1"/>
                                  <a:lnTo>
                                    <a:pt x="f45" y="f46"/>
                                  </a:lnTo>
                                  <a:arcTo wR="f41" hR="f41" stAng="f0" swAng="f7"/>
                                  <a:arcTo wR="f41" hR="f41" stAng="f2" swAng="f7"/>
                                  <a:lnTo>
                                    <a:pt x="f45" y="f47"/>
                                  </a:lnTo>
                                  <a:arcTo wR="f41" hR="f41" stAng="f6" swAng="f1"/>
                                </a:path>
                              </a:pathLst>
                            </a:custGeom>
                            <a:noFill/>
                            <a:ln w="9528" cap="flat">
                              <a:solidFill>
                                <a:srgbClr val="000000"/>
                              </a:solidFill>
                              <a:prstDash val="solid"/>
                              <a:round/>
                            </a:ln>
                          </wps:spPr>
                          <wps:txbx>
                            <w:txbxContent>
                              <w:p w14:paraId="350F7993" w14:textId="77777777" w:rsidR="00EE51BE" w:rsidRPr="006B5852" w:rsidRDefault="00EE51BE" w:rsidP="00880934">
                                <w:pPr>
                                  <w:spacing w:line="280" w:lineRule="exact"/>
                                  <w:ind w:left="1"/>
                                  <w:jc w:val="both"/>
                                  <w:rPr>
                                    <w:rFonts w:ascii="標楷體" w:eastAsia="標楷體" w:hAnsi="標楷體"/>
                                  </w:rPr>
                                </w:pPr>
                                <w:r w:rsidRPr="006B5852">
                                  <w:rPr>
                                    <w:rFonts w:ascii="標楷體" w:eastAsia="標楷體" w:hAnsi="標楷體" w:hint="eastAsia"/>
                                  </w:rPr>
                                  <w:t>1、機構有確診者足跡，應至少停課3日，機構場域進行環境清潔消毒。</w:t>
                                </w:r>
                              </w:p>
                              <w:p w14:paraId="5D4A7320" w14:textId="47844718" w:rsidR="00EE51BE" w:rsidRPr="006B5852" w:rsidRDefault="00EE51BE" w:rsidP="00880934">
                                <w:pPr>
                                  <w:spacing w:line="280" w:lineRule="exact"/>
                                  <w:ind w:left="1"/>
                                  <w:jc w:val="both"/>
                                  <w:rPr>
                                    <w:rFonts w:ascii="標楷體" w:eastAsia="標楷體" w:hAnsi="標楷體"/>
                                  </w:rPr>
                                </w:pPr>
                                <w:r w:rsidRPr="006B5852">
                                  <w:rPr>
                                    <w:rFonts w:ascii="標楷體" w:eastAsia="標楷體" w:hAnsi="標楷體" w:hint="eastAsia"/>
                                  </w:rPr>
                                  <w:t>2、機構內1名學生或從業人員確診，除至少停課3日實施消毒外，機構停課14日(含3日消毒)。</w:t>
                                </w:r>
                              </w:p>
                            </w:txbxContent>
                          </wps:txbx>
                          <wps:bodyPr vert="horz" wrap="square" lIns="91440" tIns="45720" rIns="91440" bIns="45720" anchor="t" anchorCtr="0" compatLnSpc="0">
                            <a:noAutofit/>
                          </wps:bodyPr>
                        </wps:wsp>
                        <wps:wsp>
                          <wps:cNvPr id="89" name="文字方塊 89"/>
                          <wps:cNvSpPr txBox="1"/>
                          <wps:spPr>
                            <a:xfrm>
                              <a:off x="3457575" y="628650"/>
                              <a:ext cx="66484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EAD27F" w14:textId="77777777" w:rsidR="00EE51BE" w:rsidRPr="00613081" w:rsidRDefault="00EE51BE">
                                <w:pPr>
                                  <w:rPr>
                                    <w:rFonts w:ascii="標楷體" w:eastAsia="標楷體" w:hAnsi="標楷體"/>
                                  </w:rPr>
                                </w:pPr>
                                <w:r w:rsidRPr="00613081">
                                  <w:rPr>
                                    <w:rFonts w:ascii="標楷體" w:eastAsia="標楷體" w:hAnsi="標楷體" w:hint="eastAsia"/>
                                  </w:rPr>
                                  <w:t>衛生局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Line 694"/>
                          <wps:cNvCnPr/>
                          <wps:spPr>
                            <a:xfrm>
                              <a:off x="3790950" y="952500"/>
                              <a:ext cx="0" cy="270510"/>
                            </a:xfrm>
                            <a:prstGeom prst="straightConnector1">
                              <a:avLst/>
                            </a:prstGeom>
                            <a:noFill/>
                            <a:ln w="9528" cap="flat">
                              <a:solidFill>
                                <a:srgbClr val="000000"/>
                              </a:solidFill>
                              <a:prstDash val="solid"/>
                              <a:round/>
                              <a:tailEnd type="arrow"/>
                            </a:ln>
                          </wps:spPr>
                          <wps:bodyPr/>
                        </wps:wsp>
                        <wps:wsp>
                          <wps:cNvPr id="93" name="直線接點 93"/>
                          <wps:cNvCnPr/>
                          <wps:spPr>
                            <a:xfrm>
                              <a:off x="2552700" y="3609975"/>
                              <a:ext cx="9525" cy="695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 name="Line 702"/>
                          <wps:cNvCnPr/>
                          <wps:spPr>
                            <a:xfrm>
                              <a:off x="5667375" y="5600700"/>
                              <a:ext cx="0" cy="276225"/>
                            </a:xfrm>
                            <a:prstGeom prst="straightConnector1">
                              <a:avLst/>
                            </a:prstGeom>
                            <a:noFill/>
                            <a:ln w="9528" cap="flat">
                              <a:solidFill>
                                <a:srgbClr val="000000"/>
                              </a:solidFill>
                              <a:prstDash val="solid"/>
                              <a:round/>
                              <a:tailEnd type="arrow"/>
                            </a:ln>
                          </wps:spPr>
                          <wps:bodyPr/>
                        </wps:wsp>
                        <wps:wsp>
                          <wps:cNvPr id="102" name="Line 702"/>
                          <wps:cNvCnPr/>
                          <wps:spPr>
                            <a:xfrm>
                              <a:off x="2838450" y="5600700"/>
                              <a:ext cx="0" cy="276225"/>
                            </a:xfrm>
                            <a:prstGeom prst="straightConnector1">
                              <a:avLst/>
                            </a:prstGeom>
                            <a:noFill/>
                            <a:ln w="9528" cap="flat">
                              <a:solidFill>
                                <a:srgbClr val="000000"/>
                              </a:solidFill>
                              <a:prstDash val="solid"/>
                              <a:round/>
                              <a:tailEnd type="arrow"/>
                            </a:ln>
                          </wps:spPr>
                          <wps:bodyPr/>
                        </wps:wsp>
                        <wps:wsp>
                          <wps:cNvPr id="113" name="Line 702"/>
                          <wps:cNvCnPr/>
                          <wps:spPr>
                            <a:xfrm>
                              <a:off x="3714750" y="5600700"/>
                              <a:ext cx="0" cy="276225"/>
                            </a:xfrm>
                            <a:prstGeom prst="straightConnector1">
                              <a:avLst/>
                            </a:prstGeom>
                            <a:noFill/>
                            <a:ln w="9528" cap="flat">
                              <a:solidFill>
                                <a:srgbClr val="000000"/>
                              </a:solidFill>
                              <a:prstDash val="solid"/>
                              <a:round/>
                              <a:tailEnd type="arrow"/>
                            </a:ln>
                          </wps:spPr>
                          <wps:bodyPr/>
                        </wps:wsp>
                      </wpg:grpSp>
                    </wpg:wgp>
                  </a:graphicData>
                </a:graphic>
              </wp:anchor>
            </w:drawing>
          </mc:Choice>
          <mc:Fallback>
            <w:pict>
              <v:group w14:anchorId="0439ADC3" id="群組 125" o:spid="_x0000_s1209" style="position:absolute;left:0;text-align:left;margin-left:24.65pt;margin-top:8.75pt;width:497.2pt;height:597pt;z-index:251817472" coordsize="63144,75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yrHBw4AAERXAAAOAAAAZHJzL2Uyb0RvYy54bWzsXFuL3MgVfg/kP4h+TFiP7pdmx4tjr5eA&#10;2TW2k33WqKXpZtVSR5I94zwHAnnI4wYSCASSx7wlhBDIv9k1+Rf5zqmL7u7usTObWbcNMxrVUV3O&#10;rU6d+qo+/uR6mxuv0qrelMX5wrpnLoy0SMrVprg8X/zsxeOPwoVRN3GxivOySM8Xr9N68cn9H/7g&#10;46vdMrXLdZmv0spAJUW9vNqdL9ZNs1uendXJOt3G9b1ylxYozMpqGzf4s7o8W1XxFWrf5me2afpn&#10;V2W12lVlktY13j4ShYv7XH+WpUnzRZbVaWPk5wv0reGfFf+8oJ9n9z+Ol5dVvFtvEtmN+Aa92Mab&#10;Ao3qqh7FTWy8rDajqrabpCrrMmvuJeX2rMyyTZLyGDAayxyM5rOqfLnjsVwury53mk1g7YBPN642&#10;+fzV08rYrCA721sYRbyFkN78+89v/v4rg96AP1e7yyXIPqt2z3dPK/niUvxFQ77Oqi39xmCMa+bs&#10;a83Z9LoxErz0Hct1XQggQVnghVZkSt4nawho9F2y/nTPl2eq4TPqn+6O/kP3Ww/PGQ3PufHwvMj0&#10;PDWEyUFafuC7iuKoQXa+nB0kjKVu9aF+N314vo53KatZTYJWDItgukIfXtAIf1JeG35kC5YxIamD&#10;0VyjANqj3td4OaEVHhQg8qAAY92IosiNpGr4kecIrdNDj5e7qm4+S8utQQ/niwpGzbYWv3pSN9BH&#10;kCoS/HG1q5eiE/TUXF9cs3pHuocX5eo1Og6nhcrWZfXLhXEFB3C+qH/xMq7ShZH/tABHI2gseQz+&#10;w/UCG39U3ZKLbklcJKjqfNEsDPH4sBFeBma+i5snxfNdQlZBrCnKBy+bMttw36mTokey7xAs6e4t&#10;SNi2bCXhb7/+9Td//d23X//zmz/9xripjIV0LdMOA6X4rWmYphsoIbuBJLipkImHjzd5zt47LwRT&#10;9QtShkdxvRaqQcWzSqGHeheUovV0wrmx0xv5OUubrXLjeCO99hFu3LKdkGaEsb16oR1FDorIl8PL&#10;WW54oC+f+1KrQTtCciK3YgRW6CojeLIpUsMPJLfYxT0s5IynfIqadfR05zqm50DdiVGeBScn3Fe8&#10;VKovld71/WCfZ6ubKt5crpuHZVHAyZWVNe/nBiZgXMFjeTZkn5Ary/JY+Mi6zDcrsgyykbq6vHiY&#10;w/XFFA3xP9IMsL9HpuxH0HERkcVLhCPFip+aeJN/WqyM5vUO8UJcVeWVrGnC3IRtUUNSorcmWh3R&#10;SNFGwhAOFK3t+bYtbUCJmUevROtZTmBJQ2AT0Irczkhy0jqJtg3qjwpWZ4KT0FdW+wyWEheXOUxX&#10;+CFSMjg6HazOmq4dOqE7HZNYkYU4BBEj+TgnNC1RdUe+yUsRlJBdqEAE4f8KIQm9ulzJ2CmD/Wfb&#10;HIsKWJ3BVtIttbqla2Fm7beYn9tv1WJF14zutaXWqBh+rS3mSL7bMNS2LeVpsFsK7ral7BC7pYEq&#10;/dGZkZmGZYwbhyMSFRAJCCZIIkVCjMlGXUCdnT5kHKt3O2Fp1v34IzRhGqaRsX33iDQHuR/THbE0&#10;IzXRiF2W5qakcQ0OKHuNaZ4yDSiMcT2as0zjgCZDGMZupZW71eNwNEPU5zHJYaoqzWZu0JumouC2&#10;Iy/fyILx+GzNca4qNLJwgqjP8WCaqM/xSDcHA9MmFK9FeB8vk+tCmhWeEF9j/eskK5cnx11Z0+px&#10;nfAM3MhZCHRkhZpcBN6StmLSV8kM7XTNF7PUdrcf+UTdGFQ7Alq9UDIiI5ZjAZLZYBiWCpkNniAl&#10;kYHLrA1YNRADaBj0SBM8mcSaf9HbbfkqfVFyeUMsgAlREJK5sqdteV706KCmRMdah76pUvV7J2qD&#10;oh5AhU5321R1qN/9utiG51uU/RpSJXlZp2AJPiRG6AdmDvG244l7cUwv3HnM/yRremR5cSvB03bT&#10;pJUYxkSM1K5Tefg0h92FJcktheh6SdOd7Fl/D57srRD5GBnMWaEXOIH0zSqYsxDFuy5cHE35VuCG&#10;rq0sSWW4VJbhoETEIKi+m8rIHDgpYy8tBics0mJdZdSMOijydJ3QovQh+U6EllGAKJSdvlZGF/qn&#10;1tiWE/FaXDiPD1cZ2WBPythTRvirsTJqRh2kjD3P6Ab+2z2jEyDNwCEKpt4PVxd9steTLvZ0EfHn&#10;WBc1ow7SxZ5jxIYBzdjzjtGxrCBkgg9aF4OTLrIpQsP03hXWJUIXReYv1DwC0f6kLlI/ji8zQyIR&#10;PpifbaT+Ih8LFgoWuWxeA+9K6g8jmFiYfGfJ22iQlw8PyMsbWb7Z/RwxFS/J5YZ0N83n+aY52pyy&#10;Q9uxaW1NwvTMUapvEPaf5Pl21MJMxjaCtQiTbLeTw25CnhK2h24n29h1wX8OoL3IdrEZ358nItdH&#10;hC1E6iPaFqu9eSOltMz8Zsvs/qHWydNiXbtenZlv5YztfRkuySjgUDk7ju2qLRgvgkSH8UDkmJEy&#10;XexF2v8jOWs9PclZyxk56qE9tyCLI+UMIUOM0p7DyMOKeGDPvk2yZxcd+jD3dwr75uyZunCn4nqJ&#10;fBqCAADTkbKRGACF2zkKyeWYge9BEJSlwE5ZKLnTbm3bSFJYlMfmlJnjOBoStQ/wRF/Sdt3wS+2g&#10;vxMkALZKxgsYnY+VKi31Q0CM2iVwD/1mY4081OD+kE1kdIQv00NGevsYoNP3Ib9omSdUlkgjQLm0&#10;Y9Vq2JlAh1p46AQqXOogOOrZLXTVF3HYzTWR1g1DfSQEb6rRJs21yhl19l7Q4MSKQ2+FAEl2l7xx&#10;67JuCd8C/LNyWGKViyVTG2btX+U6QWipLREHgNZhbCXdMxZHEbCgqHleQe7Kmihe3gnkEmKdgWS7&#10;abT9kt2bv2hF6yJ6Pon2FkG35iA1FR2XmvJMF7hM4dYnU1NKtF6wd9F7str3CkqzzUHKSnhNuUW9&#10;32odK7AU5tZG0mKc/LbNyKeA/HuUdYyX6zReTWBJ74yr1nktOQnrXAFiuv1C9yzAh2llS4sszOj6&#10;zIjaCpb27B8Amj/Z83u2Z407YdEGbTx6kGhdH65aJTWmEs/KVSNvtW8teBLt+xUt5QzFWp/O4nDK&#10;2ghEUkn66/34YVRBRhv59shoLd/3Q+WpO768E0F3YWuHA4gtbE/QP4rZethThd8kMK2H/kzQIKZs&#10;Qb0WEmpTRIhOWqIRXFmjYKmZ9bAT8GLtt3U9LNbQV/p4NAINeQWcl8C8M4PQoFeqJETOadiKxrvG&#10;F7UxARuG1EQnuZxXTD1GapArl8s0ZAeaq7n4yRKAY7QwxsC2gGKiATQ5m0ILa14yEcC7wOYOB0On&#10;C0RvGXJrA71rW3AlIzrNWw0rnqbTXAYdUxBmeKJdzeYO3dRINbe3mwJVATiMLg90cwAuBrIYVCPG&#10;j9DF01Sa/SR/AtEOG+spsEbTtgIEqq/DUuow8NWjWjTfCVxuOwQu5yVYV1VszXQmsqeJuhynmqbb&#10;6/I7swmlzbmPXnN9Xtvoulqxt6NztHpTn4gkHJuao3WctMWGEk8AuR3NaSJyBHR+0mNojmtC5IHH&#10;OupoxrfsGpsvgd6ExneoRrxweqx3GPyPDg90wdG8p7pAlTkQ0ohK855bZFlP1KW5z6O0DTuywwnN&#10;oTOjrcU6M/ImnGmHyp7WCrcvAjoHgBz8BGvdvggAup9SalcLgIfgzlBpATCVN0OlBcBUM2bkagEw&#10;FU4MTParJwCIKHMnxORqAbRiAoMGIqeV8VB9XE5edU3J67HfnemX12O/CzOZ6j2dEmpF6UHJFBUm&#10;+w/lMAMxlA4z0G86zEBMocMMYCELaHiYAeFs+RVODopzGe1JBXlegIwIoVVmc24EfGwp4ip5URpX&#10;z1BKRrRWD3XzgM6FZHhXX6lHbntwFoG+orphMyhG3ap8X83QeFUzdwvnvg7vi/xCtaXGqfqikuOq&#10;fF/N4I/qi5y71JeqZtg6c5Dn2SNGCZ3fUzP8A/OP58Mjau70+UD+dfoywz/VFy4+oi8dWUr+jU6Z&#10;yGM3Gc7Oni8KXF7C8JBWERWjT6r6doPsiF2yeszDobK2FPsMoaMiM4agVOT7pK7Q9L1HoXo3JNzK&#10;CSd1PJztEK6VFtJim5yeOtt6ejPzhKaRm77YgJXpiN5NHDfGxzm4sERBN3wbgBkZ9aqkoo/UlAvL&#10;oESyg5seRDkE914Q/f2t37xhy0Tlna1fmnZJKX1gRtix9soICKG3ji/yOPlKztUdKqllQKPwNU/i&#10;rOhA5+rmdZ5SoiQvnqUZ7oHBMUnZXL+PcZKkhe4nU9Nn5PyP+VDS06eiV8d8rL/glsui0R9jbV1W&#10;gkv9bq++UqzNBL2yOjHugdnp3WFpdlWJkI3c8y55vAHHn8R18zSucFQdL+l6nC/wI8tLiAlHTfkJ&#10;ARcuzJl6/36v0ylebh+WmHcpmtsl/Ig+VU2uHrOq3H6Jq78e0CU+KJq9fwdXhyXpgwdM1LuLR2CE&#10;SdNeXH8ZVzt5qK+BiXwuEoJTeFBBSxL6f7nFh65OEpnMG4IAIlNdzATUkkZwKU+B2slJ2EiOnnaK&#10;MY3d3k5xhDWUEOybP/ztzT9+/+1v//Kff/3RwGusW2SSev/+ku0BioZkDMXsjm9GY2Ql4T5Yxodc&#10;vpXjjpwpu6D7ucgq3isSaMp9C7Pl+wFbdNEddd8tKGrWfQtXTQtVkvgtKh9C8o5XOXbry8NtR3SO&#10;kLRu8syFdiunra9bliyh6t5FtHuP05xE+10ZrUUbT+9gtbjNyqWj6CerVZlBFU/zpZbkgSdEC/vV&#10;MHx+xlWt+A7JX3GtLN0F2/2b62wvv73/XwAAAP//AwBQSwMEFAAGAAgAAAAhAMGk88/iAAAACwEA&#10;AA8AAABkcnMvZG93bnJldi54bWxMj0FPwzAMhe9I/IfISNxYmnVlUJpO0wScJiQ2JMTNa722WpNU&#10;TdZ2/x7vBDfb7+n5e9lqMq0YqPeNsxrULAJBtnBlYysNX/u3hycQPqAtsXWWNFzIwyq/vckwLd1o&#10;P2nYhUpwiPUpaqhD6FIpfVGTQT9zHVnWjq43GHjtK1n2OHK4aeU8ih6lwcbyhxo72tRUnHZno+F9&#10;xHEdq9dhezpuLj/75ON7q0jr+7tp/QIi0BT+zHDFZ3TImengzrb0otWweI7ZyfdlAuKqR4t4CeLA&#10;01ypBGSeyf8d8l8AAAD//wMAUEsBAi0AFAAGAAgAAAAhALaDOJL+AAAA4QEAABMAAAAAAAAAAAAA&#10;AAAAAAAAAFtDb250ZW50X1R5cGVzXS54bWxQSwECLQAUAAYACAAAACEAOP0h/9YAAACUAQAACwAA&#10;AAAAAAAAAAAAAAAvAQAAX3JlbHMvLnJlbHNQSwECLQAUAAYACAAAACEAPc8qxwcOAABEVwAADgAA&#10;AAAAAAAAAAAAAAAuAgAAZHJzL2Uyb0RvYy54bWxQSwECLQAUAAYACAAAACEAwaTzz+IAAAALAQAA&#10;DwAAAAAAAAAAAAAAAABhEAAAZHJzL2Rvd25yZXYueG1sUEsFBgAAAAAEAAQA8wAAAHARAAAAAA==&#10;">
                <v:group id="群組 123" o:spid="_x0000_s1210" style="position:absolute;top:59055;width:63144;height:16764" coordsize="63144,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Text Box 692" o:spid="_x0000_s1211" type="#_x0000_t202" style="position:absolute;left:53149;width:9995;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IZhxAAAANwAAAAPAAAAZHJzL2Rvd25yZXYueG1sRI9Ba8JA&#10;EIXvQv/DMoXedLelSo2uUloETxZjFbwN2TEJzc6G7Griv+8cCr3N8N68981yPfhG3aiLdWALzxMD&#10;irgIrubSwvdhM34DFROywyYwWbhThPXqYbTEzIWe93TLU6kkhGOGFqqU2kzrWFTkMU5CSyzaJXQe&#10;k6xdqV2HvYT7Rr8YM9Mea5aGClv6qKj4ya/ewnF3OZ9ezVf56adtHwaj2c+1tU+Pw/sCVKIh/Zv/&#10;rrdO8OdCK8/IBHr1CwAA//8DAFBLAQItABQABgAIAAAAIQDb4fbL7gAAAIUBAAATAAAAAAAAAAAA&#10;AAAAAAAAAABbQ29udGVudF9UeXBlc10ueG1sUEsBAi0AFAAGAAgAAAAhAFr0LFu/AAAAFQEAAAsA&#10;AAAAAAAAAAAAAAAAHwEAAF9yZWxzLy5yZWxzUEsBAi0AFAAGAAgAAAAhAPoshmHEAAAA3AAAAA8A&#10;AAAAAAAAAAAAAAAABwIAAGRycy9kb3ducmV2LnhtbFBLBQYAAAAAAwADALcAAAD4AgAAAAA=&#10;" filled="f" stroked="f">
                    <v:textbox>
                      <w:txbxContent>
                        <w:p w14:paraId="43F386E8" w14:textId="77777777" w:rsidR="00EE51BE" w:rsidRDefault="00EE51BE">
                          <w:pPr>
                            <w:spacing w:line="280" w:lineRule="exact"/>
                            <w:rPr>
                              <w:rFonts w:eastAsia="標楷體"/>
                            </w:rPr>
                          </w:pPr>
                          <w:r>
                            <w:rPr>
                              <w:rFonts w:eastAsia="標楷體"/>
                            </w:rPr>
                            <w:t>學生停課期間之退費問題評估</w:t>
                          </w:r>
                        </w:p>
                      </w:txbxContent>
                    </v:textbox>
                  </v:shape>
                  <v:shape id="_x0000_s1212" type="#_x0000_t202" style="position:absolute;top:10287;width:63004;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Ot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rB9Uw8AnJ1AQAA//8DAFBLAQItABQABgAIAAAAIQDb4fbL7gAAAIUBAAATAAAAAAAAAAAA&#10;AAAAAAAAAABbQ29udGVudF9UeXBlc10ueG1sUEsBAi0AFAAGAAgAAAAhAFr0LFu/AAAAFQEAAAsA&#10;AAAAAAAAAAAAAAAAHwEAAF9yZWxzLy5yZWxzUEsBAi0AFAAGAAgAAAAhAC0y063EAAAA3AAAAA8A&#10;AAAAAAAAAAAAAAAABwIAAGRycy9kb3ducmV2LnhtbFBLBQYAAAAAAwADALcAAAD4AgAAAAA=&#10;" filled="f" stroked="f">
                    <v:textbox>
                      <w:txbxContent>
                        <w:p w14:paraId="2A9DD6D1" w14:textId="7B158932" w:rsidR="00EE51BE" w:rsidRDefault="00EE51BE">
                          <w:pPr>
                            <w:jc w:val="center"/>
                            <w:rPr>
                              <w:rFonts w:ascii="標楷體" w:eastAsia="標楷體" w:hAnsi="標楷體"/>
                              <w:b/>
                              <w:bCs/>
                              <w:sz w:val="32"/>
                              <w:szCs w:val="32"/>
                              <w:lang w:val="zh-TW"/>
                            </w:rPr>
                          </w:pPr>
                          <w:r>
                            <w:rPr>
                              <w:rFonts w:ascii="標楷體" w:eastAsia="標楷體" w:hAnsi="標楷體"/>
                              <w:b/>
                              <w:bCs/>
                              <w:sz w:val="32"/>
                              <w:szCs w:val="32"/>
                              <w:lang w:val="zh-TW"/>
                            </w:rPr>
                            <w:t xml:space="preserve">圖5-1  </w:t>
                          </w:r>
                          <w:r>
                            <w:rPr>
                              <w:rFonts w:ascii="標楷體" w:eastAsia="標楷體" w:hAnsi="標楷體"/>
                              <w:b/>
                              <w:bCs/>
                              <w:sz w:val="32"/>
                              <w:szCs w:val="32"/>
                              <w:lang w:val="zh-TW"/>
                            </w:rPr>
                            <w:t>私立短期補習班（含兒童課後照顧中心）</w:t>
                          </w:r>
                        </w:p>
                        <w:p w14:paraId="0446CB7F" w14:textId="77777777" w:rsidR="00EE51BE" w:rsidRDefault="00EE51BE">
                          <w:pPr>
                            <w:jc w:val="center"/>
                            <w:rPr>
                              <w:rFonts w:ascii="標楷體" w:eastAsia="標楷體" w:hAnsi="標楷體"/>
                              <w:b/>
                              <w:bCs/>
                              <w:sz w:val="32"/>
                              <w:szCs w:val="32"/>
                              <w:lang w:val="zh-TW"/>
                            </w:rPr>
                          </w:pPr>
                          <w:r>
                            <w:rPr>
                              <w:rFonts w:ascii="標楷體" w:eastAsia="標楷體" w:hAnsi="標楷體"/>
                              <w:b/>
                              <w:bCs/>
                              <w:sz w:val="32"/>
                              <w:szCs w:val="32"/>
                              <w:lang w:val="zh-TW"/>
                            </w:rPr>
                            <w:t>因應</w:t>
                          </w:r>
                          <w:proofErr w:type="gramStart"/>
                          <w:r>
                            <w:rPr>
                              <w:rFonts w:ascii="標楷體" w:eastAsia="標楷體" w:hAnsi="標楷體"/>
                              <w:b/>
                              <w:bCs/>
                              <w:sz w:val="32"/>
                              <w:szCs w:val="32"/>
                              <w:lang w:val="zh-TW"/>
                            </w:rPr>
                            <w:t>疫</w:t>
                          </w:r>
                          <w:proofErr w:type="gramEnd"/>
                          <w:r>
                            <w:rPr>
                              <w:rFonts w:ascii="標楷體" w:eastAsia="標楷體" w:hAnsi="標楷體"/>
                              <w:b/>
                              <w:bCs/>
                              <w:sz w:val="32"/>
                              <w:szCs w:val="32"/>
                              <w:lang w:val="zh-TW"/>
                            </w:rPr>
                            <w:t>情停課標準作業程序</w:t>
                          </w:r>
                        </w:p>
                      </w:txbxContent>
                    </v:textbox>
                  </v:shape>
                </v:group>
                <v:group id="群組 118" o:spid="_x0000_s1213" style="position:absolute;left:1238;width:58299;height:67614" coordsize="58299,67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Line 678" o:spid="_x0000_s1214" type="#_x0000_t32" style="position:absolute;left:43053;top:51149;width:0;height:4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GswwAAANwAAAAPAAAAZHJzL2Rvd25yZXYueG1sRE9Na8JA&#10;EL0X/A/LCN7qRmslRFcRwVKKFKpeehuyY5I2Oxuzo0Z/fbdQ6G0e73Pmy87V6kJtqDwbGA0TUMS5&#10;txUXBg77zWMKKgiyxdozGbhRgOWi9zDHzPorf9BlJ4WKIRwyNFCKNJnWIS/JYRj6hjhyR986lAjb&#10;QtsWrzHc1XqcJFPtsOLYUGJD65Ly793ZGXj/2j9P0tNWnl4+p/mbtYet3BNjBv1uNQMl1Mm/+M/9&#10;auP8dAK/z8QL9OIHAAD//wMAUEsBAi0AFAAGAAgAAAAhANvh9svuAAAAhQEAABMAAAAAAAAAAAAA&#10;AAAAAAAAAFtDb250ZW50X1R5cGVzXS54bWxQSwECLQAUAAYACAAAACEAWvQsW78AAAAVAQAACwAA&#10;AAAAAAAAAAAAAAAfAQAAX3JlbHMvLnJlbHNQSwECLQAUAAYACAAAACEAFlvxrMMAAADcAAAADwAA&#10;AAAAAAAAAAAAAAAHAgAAZHJzL2Rvd25yZXYueG1sUEsFBgAAAAADAAMAtwAAAPcCAAAAAA==&#10;" strokeweight=".26467mm">
                    <v:stroke endarrow="open"/>
                  </v:shape>
                  <v:shape id="Line 679" o:spid="_x0000_s1215" type="#_x0000_t32" style="position:absolute;left:25622;top:43053;width:51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1Q3wwAAANwAAAAPAAAAZHJzL2Rvd25yZXYueG1sRE9Na8JA&#10;EL0L/odlhN50Y60SoqtIQSlFClUvvQ3ZMUmbnY3Zqab++q5Q6G0e73MWq87V6kJtqDwbGI8SUMS5&#10;txUXBo6HzTAFFQTZYu2ZDPxQgNWy31tgZv2V3+myl0LFEA4ZGihFmkzrkJfkMIx8Qxy5k28dSoRt&#10;oW2L1xjuav2YJDPtsOLYUGJDzyXlX/tvZ+Dt8zB9Ss87mWw/Zvmrtced3BJjHgbdeg5KqJN/8Z/7&#10;xcb56RTuz8QL9PIXAAD//wMAUEsBAi0AFAAGAAgAAAAhANvh9svuAAAAhQEAABMAAAAAAAAAAAAA&#10;AAAAAAAAAFtDb250ZW50X1R5cGVzXS54bWxQSwECLQAUAAYACAAAACEAWvQsW78AAAAVAQAACwAA&#10;AAAAAAAAAAAAAAAfAQAAX3JlbHMvLnJlbHNQSwECLQAUAAYACAAAACEAeRdUN8MAAADcAAAADwAA&#10;AAAAAAAAAAAAAAAHAgAAZHJzL2Rvd25yZXYueG1sUEsFBgAAAAADAAMAtwAAAPcCAAAAAA==&#10;" strokeweight=".26467mm">
                    <v:stroke endarrow="open"/>
                  </v:shape>
                  <v:shape id="Rectangle 680" o:spid="_x0000_s1216" style="position:absolute;left:28384;width:19133;height:3801;visibility:visible;mso-wrap-style:square;v-text-anchor:top" coordsize="10,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t3oxQAAANwAAAAPAAAAZHJzL2Rvd25yZXYueG1sRE9Na8JA&#10;EL0X+h+WKfQiddMcRNKsIqK0RQvW5pLbkB2T0OxsyG5M8u9dodDbPN7npOvRNOJKnastK3idRyCI&#10;C6trLhVkP/uXJQjnkTU2lknBRA7Wq8eHFBNtB/6m69mXIoSwS1BB5X2bSOmKigy6uW2JA3exnUEf&#10;YFdK3eEQwk0j4yhaSIM1h4YKW9pWVPyee6OAT7tj9p7N4sO+3s7yqW+/dvmnUs9P4+YNhKfR/4v/&#10;3B86zF8u4P5MuECubgAAAP//AwBQSwECLQAUAAYACAAAACEA2+H2y+4AAACFAQAAEwAAAAAAAAAA&#10;AAAAAAAAAAAAW0NvbnRlbnRfVHlwZXNdLnhtbFBLAQItABQABgAIAAAAIQBa9CxbvwAAABUBAAAL&#10;AAAAAAAAAAAAAAAAAB8BAABfcmVscy8ucmVsc1BLAQItABQABgAIAAAAIQB24t3oxQAAANwAAAAP&#10;AAAAAAAAAAAAAAAAAAcCAABkcnMvZG93bnJldi54bWxQSwUGAAAAAAMAAwC3AAAA+QIAAAAA&#10;" adj="-11796480,,5400" path="m,5l2,,8,r2,5l8,10r-6,l,5xe" strokeweight=".26467mm">
                    <v:stroke joinstyle="miter"/>
                    <v:formulas/>
                    <v:path arrowok="t" o:connecttype="custom" o:connectlocs="956627,0;1913253,190090;956627,380180;0,190090" o:connectangles="270,0,90,180" textboxrect="2,0,8,10"/>
                    <v:textbox>
                      <w:txbxContent>
                        <w:p w14:paraId="4234AFF0" w14:textId="77777777" w:rsidR="00EE51BE" w:rsidRDefault="00EE51BE">
                          <w:pPr>
                            <w:rPr>
                              <w:rFonts w:eastAsia="標楷體"/>
                            </w:rPr>
                          </w:pPr>
                          <w:r>
                            <w:rPr>
                              <w:rFonts w:eastAsia="標楷體"/>
                            </w:rPr>
                            <w:t>地區醫療院所</w:t>
                          </w:r>
                        </w:p>
                      </w:txbxContent>
                    </v:textbox>
                  </v:shape>
                  <v:rect id="Rectangle 682" o:spid="_x0000_s1217" style="position:absolute;left:18764;top:18573;width:13004;height:17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IxxQAAANwAAAAPAAAAZHJzL2Rvd25yZXYueG1sRI9Ba8Mw&#10;DIXvg/4Ho0Ivo3W2QylZ3VLCBiO3Zuu2o4jVJNSWQ+w16b+vDoPdJN7Te5+2+8k7daUhdoENPK0y&#10;UMR1sB03Bj4/3pYbUDEhW3SBycCNIux3s4ct5jaMfKRrlRolIRxzNNCm1Odax7olj3EVemLRzmHw&#10;mGQdGm0HHCXcO/2cZWvtsWNpaLGnoqX6Uv16A9/luYunH3Lj+FiUVXm4ua/XwpjFfDq8gEo0pX/z&#10;3/W7FfyN0MozMoHe3QEAAP//AwBQSwECLQAUAAYACAAAACEA2+H2y+4AAACFAQAAEwAAAAAAAAAA&#10;AAAAAAAAAAAAW0NvbnRlbnRfVHlwZXNdLnhtbFBLAQItABQABgAIAAAAIQBa9CxbvwAAABUBAAAL&#10;AAAAAAAAAAAAAAAAAB8BAABfcmVscy8ucmVsc1BLAQItABQABgAIAAAAIQB7S+IxxQAAANwAAAAP&#10;AAAAAAAAAAAAAAAAAAcCAABkcnMvZG93bnJldi54bWxQSwUGAAAAAAMAAwC3AAAA+QIAAAAA&#10;" strokeweight=".26467mm">
                    <v:textbox>
                      <w:txbxContent>
                        <w:p w14:paraId="2AF322A4" w14:textId="77777777" w:rsidR="00EE51BE" w:rsidRDefault="00EE51BE">
                          <w:pPr>
                            <w:spacing w:line="280" w:lineRule="exact"/>
                            <w:jc w:val="both"/>
                            <w:rPr>
                              <w:rFonts w:eastAsia="標楷體"/>
                            </w:rPr>
                          </w:pPr>
                          <w:r>
                            <w:rPr>
                              <w:rFonts w:eastAsia="標楷體"/>
                            </w:rPr>
                            <w:t>接獲衛生單位通知確診個案</w:t>
                          </w:r>
                        </w:p>
                        <w:p w14:paraId="4C84B955" w14:textId="77777777" w:rsidR="00EE51BE" w:rsidRDefault="00EE51BE" w:rsidP="001357AD">
                          <w:pPr>
                            <w:spacing w:line="240" w:lineRule="exact"/>
                            <w:ind w:left="240" w:hanging="240"/>
                            <w:jc w:val="both"/>
                            <w:rPr>
                              <w:rFonts w:ascii="標楷體" w:eastAsia="標楷體" w:hAnsi="標楷體"/>
                            </w:rPr>
                          </w:pPr>
                          <w:r>
                            <w:rPr>
                              <w:rFonts w:ascii="標楷體" w:eastAsia="標楷體" w:hAnsi="標楷體"/>
                            </w:rPr>
                            <w:t>1.</w:t>
                          </w:r>
                          <w:r>
                            <w:rPr>
                              <w:rFonts w:ascii="標楷體" w:eastAsia="標楷體" w:hAnsi="標楷體"/>
                            </w:rPr>
                            <w:t>了解個案學生就讀學校</w:t>
                          </w:r>
                        </w:p>
                        <w:p w14:paraId="1AC6BDDC" w14:textId="77777777" w:rsidR="00EE51BE" w:rsidRDefault="00EE51BE" w:rsidP="001357AD">
                          <w:pPr>
                            <w:spacing w:line="240" w:lineRule="exact"/>
                            <w:ind w:left="240" w:hanging="240"/>
                            <w:jc w:val="both"/>
                            <w:rPr>
                              <w:rFonts w:ascii="標楷體" w:eastAsia="標楷體" w:hAnsi="標楷體"/>
                            </w:rPr>
                          </w:pPr>
                        </w:p>
                        <w:p w14:paraId="556E5B71" w14:textId="77777777" w:rsidR="00EE51BE" w:rsidRDefault="00EE51BE">
                          <w:pPr>
                            <w:spacing w:line="240" w:lineRule="exact"/>
                            <w:ind w:left="240" w:hanging="240"/>
                            <w:jc w:val="both"/>
                          </w:pPr>
                          <w:r>
                            <w:rPr>
                              <w:rFonts w:ascii="標楷體" w:eastAsia="標楷體" w:hAnsi="標楷體"/>
                            </w:rPr>
                            <w:t>2.向學校調查該個案補習班同班同學名單及通知彼</w:t>
                          </w:r>
                          <w:r>
                            <w:rPr>
                              <w:rFonts w:eastAsia="標楷體"/>
                            </w:rPr>
                            <w:t>等之學校</w:t>
                          </w:r>
                        </w:p>
                      </w:txbxContent>
                    </v:textbox>
                  </v:rect>
                  <v:rect id="Rectangle 684" o:spid="_x0000_s1218" style="position:absolute;left:43815;top:18097;width:14484;height:13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HjqxQAAANwAAAAPAAAAZHJzL2Rvd25yZXYueG1sRI9Pa8Mw&#10;DMXvg30Ho0EvY3XWQ9myuqWEFUpuzbo/RxGrSZgth9ht0m9fHQa7Sbyn935abSbv1IWG2AU28DzP&#10;QBHXwXbcGDh+7J5eQMWEbNEFJgNXirBZ39+tMLdh5ANdqtQoCeGYo4E2pT7XOtYteYzz0BOLdgqD&#10;xyTr0Gg74Cjh3ulFli21x46locWeipbq3+rsDXyXpy5+/pAbx8eirMrt1X29F8bMHqbtG6hEU/o3&#10;/13vreC/Cr48IxPo9Q0AAP//AwBQSwECLQAUAAYACAAAACEA2+H2y+4AAACFAQAAEwAAAAAAAAAA&#10;AAAAAAAAAAAAW0NvbnRlbnRfVHlwZXNdLnhtbFBLAQItABQABgAIAAAAIQBa9CxbvwAAABUBAAAL&#10;AAAAAAAAAAAAAAAAAB8BAABfcmVscy8ucmVsc1BLAQItABQABgAIAAAAIQAA5HjqxQAAANwAAAAP&#10;AAAAAAAAAAAAAAAAAAcCAABkcnMvZG93bnJldi54bWxQSwUGAAAAAAMAAwC3AAAA+QIAAAAA&#10;" strokeweight=".26467mm">
                    <v:textbox>
                      <w:txbxContent>
                        <w:p w14:paraId="51B900AE" w14:textId="77777777" w:rsidR="00EE51BE" w:rsidRDefault="00EE51BE">
                          <w:pPr>
                            <w:tabs>
                              <w:tab w:val="left" w:pos="840"/>
                            </w:tabs>
                            <w:spacing w:line="280" w:lineRule="exact"/>
                            <w:rPr>
                              <w:rFonts w:eastAsia="標楷體"/>
                            </w:rPr>
                          </w:pPr>
                          <w:r>
                            <w:rPr>
                              <w:rFonts w:eastAsia="標楷體"/>
                            </w:rPr>
                            <w:t>接獲教育局或衛生單位通知確診案例</w:t>
                          </w:r>
                        </w:p>
                        <w:p w14:paraId="415C04A7" w14:textId="77777777" w:rsidR="00EE51BE" w:rsidRDefault="00EE51BE">
                          <w:pPr>
                            <w:spacing w:line="240" w:lineRule="exact"/>
                            <w:ind w:left="240" w:hanging="240"/>
                            <w:jc w:val="both"/>
                            <w:rPr>
                              <w:rFonts w:ascii="標楷體" w:eastAsia="標楷體" w:hAnsi="標楷體"/>
                            </w:rPr>
                          </w:pPr>
                          <w:r>
                            <w:rPr>
                              <w:rFonts w:ascii="標楷體" w:eastAsia="標楷體" w:hAnsi="標楷體"/>
                            </w:rPr>
                            <w:t>1.調查個案學生是否參加補習班</w:t>
                          </w:r>
                        </w:p>
                        <w:p w14:paraId="022B54A9" w14:textId="77777777" w:rsidR="00EE51BE" w:rsidRDefault="00EE51BE">
                          <w:pPr>
                            <w:spacing w:line="240" w:lineRule="exact"/>
                            <w:jc w:val="both"/>
                            <w:rPr>
                              <w:rFonts w:ascii="標楷體" w:eastAsia="標楷體" w:hAnsi="標楷體"/>
                            </w:rPr>
                          </w:pPr>
                        </w:p>
                        <w:p w14:paraId="535B90A4" w14:textId="77777777" w:rsidR="00EE51BE" w:rsidRDefault="00EE51BE">
                          <w:pPr>
                            <w:spacing w:line="240" w:lineRule="exact"/>
                            <w:ind w:left="240" w:hanging="240"/>
                            <w:jc w:val="both"/>
                          </w:pPr>
                          <w:r>
                            <w:rPr>
                              <w:rFonts w:ascii="標楷體" w:eastAsia="標楷體" w:hAnsi="標楷體"/>
                            </w:rPr>
                            <w:t>2.如有補習狀況應即向教育局聯繫</w:t>
                          </w:r>
                        </w:p>
                      </w:txbxContent>
                    </v:textbox>
                  </v:rect>
                  <v:rect id="Rectangle 685" o:spid="_x0000_s1219" style="position:absolute;left:18764;top:14763;width:13004;height:3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1xwgAAANwAAAAPAAAAZHJzL2Rvd25yZXYueG1sRE9Na8JA&#10;EL0X+h+WKXgputGD1NRVJChIbk219ThkxyR0dzZkVxP/fVcQvM3jfc5yPVgjrtT5xrGC6SQBQVw6&#10;3XCl4PC9G3+A8AFZo3FMCm7kYb16fVliql3PX3QtQiViCPsUFdQhtKmUvqzJop+4ljhyZ9dZDBF2&#10;ldQd9jHcGjlLkrm02HBsqLGlrKbyr7hYBb/5ufHHE5m+f8/yIt/czM82U2r0Nmw+QQQawlP8cO91&#10;nL+Ywv2ZeIFc/QMAAP//AwBQSwECLQAUAAYACAAAACEA2+H2y+4AAACFAQAAEwAAAAAAAAAAAAAA&#10;AAAAAAAAW0NvbnRlbnRfVHlwZXNdLnhtbFBLAQItABQABgAIAAAAIQBa9CxbvwAAABUBAAALAAAA&#10;AAAAAAAAAAAAAB8BAABfcmVscy8ucmVsc1BLAQItABQABgAIAAAAIQBvqN1xwgAAANwAAAAPAAAA&#10;AAAAAAAAAAAAAAcCAABkcnMvZG93bnJldi54bWxQSwUGAAAAAAMAAwC3AAAA9gIAAAAA&#10;" strokeweight=".26467mm">
                    <v:textbox>
                      <w:txbxContent>
                        <w:p w14:paraId="00CA298D" w14:textId="77777777" w:rsidR="00EE51BE" w:rsidRDefault="00EE51BE">
                          <w:pPr>
                            <w:jc w:val="center"/>
                          </w:pPr>
                          <w:r>
                            <w:rPr>
                              <w:rFonts w:eastAsia="標楷體"/>
                            </w:rPr>
                            <w:t>教育局</w:t>
                          </w:r>
                        </w:p>
                      </w:txbxContent>
                    </v:textbox>
                  </v:rect>
                  <v:rect id="Rectangle 686" o:spid="_x0000_s1220" style="position:absolute;left:43815;top:14954;width:14484;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kMGwgAAANwAAAAPAAAAZHJzL2Rvd25yZXYueG1sRE9Na8JA&#10;EL0X+h+WKXgpuqkHqamrSKgguZlq63HIjkno7mzIrib+e1cQvM3jfc5iNVgjLtT5xrGCj0kCgrh0&#10;uuFKwf5nM/4E4QOyRuOYFFzJw2r5+rLAVLued3QpQiViCPsUFdQhtKmUvqzJop+4ljhyJ9dZDBF2&#10;ldQd9jHcGjlNkpm02HBsqLGlrKbyvzhbBX/5qfGHI5m+f8/yIl9fze93ptTobVh/gQg0hKf44d7q&#10;OH8+hfsz8QK5vAEAAP//AwBQSwECLQAUAAYACAAAACEA2+H2y+4AAACFAQAAEwAAAAAAAAAAAAAA&#10;AAAAAAAAW0NvbnRlbnRfVHlwZXNdLnhtbFBLAQItABQABgAIAAAAIQBa9CxbvwAAABUBAAALAAAA&#10;AAAAAAAAAAAAAB8BAABfcmVscy8ucmVsc1BLAQItABQABgAIAAAAIQCfekMGwgAAANwAAAAPAAAA&#10;AAAAAAAAAAAAAAcCAABkcnMvZG93bnJldi54bWxQSwUGAAAAAAMAAwC3AAAA9gIAAAAA&#10;" strokeweight=".26467mm">
                    <v:textbox>
                      <w:txbxContent>
                        <w:p w14:paraId="73250B79" w14:textId="77777777" w:rsidR="00EE51BE" w:rsidRDefault="00EE51BE">
                          <w:pPr>
                            <w:spacing w:line="280" w:lineRule="exact"/>
                            <w:ind w:left="-180"/>
                            <w:jc w:val="center"/>
                            <w:rPr>
                              <w:rFonts w:eastAsia="標楷體"/>
                            </w:rPr>
                          </w:pPr>
                          <w:r>
                            <w:rPr>
                              <w:rFonts w:eastAsia="標楷體"/>
                            </w:rPr>
                            <w:t>學校</w:t>
                          </w:r>
                        </w:p>
                      </w:txbxContent>
                    </v:textbox>
                  </v:rect>
                  <v:shape id="Line 687" o:spid="_x0000_s1221" type="#_x0000_t32" style="position:absolute;left:25336;top:12382;width:25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cycxAAAANwAAAAPAAAAZHJzL2Rvd25yZXYueG1sRE/NasJA&#10;EL4LvsMyQi+iGysVTbMRkQqlHmxsH2DYnSbB7GzIribt03eFQm/z8f1Oth1sI27U+dqxgsU8AUGs&#10;nam5VPD5cZitQfiAbLBxTAq+ycM2H48yTI3ruaDbOZQihrBPUUEVQptK6XVFFv3ctcSR+3KdxRBh&#10;V0rTYR/DbSMfk2QlLdYcGypsaV+RvpyvVsHL6m1zmi6f+p/D+/5UmKO2RaOVepgMu2cQgYbwL/5z&#10;v5o4f7OE+zPxApn/AgAA//8DAFBLAQItABQABgAIAAAAIQDb4fbL7gAAAIUBAAATAAAAAAAAAAAA&#10;AAAAAAAAAABbQ29udGVudF9UeXBlc10ueG1sUEsBAi0AFAAGAAgAAAAhAFr0LFu/AAAAFQEAAAsA&#10;AAAAAAAAAAAAAAAAHwEAAF9yZWxzLy5yZWxzUEsBAi0AFAAGAAgAAAAhAPgBzJzEAAAA3AAAAA8A&#10;AAAAAAAAAAAAAAAABwIAAGRycy9kb3ducmV2LnhtbFBLBQYAAAAAAwADALcAAAD4AgAAAAA=&#10;" strokeweight=".26467mm"/>
                  <v:shape id="Line 688" o:spid="_x0000_s1222" type="#_x0000_t32" style="position:absolute;left:28384;top:56007;width:28232;height: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lFawgAAANwAAAAPAAAAZHJzL2Rvd25yZXYueG1sRE/NasJA&#10;EL4LvsMyQm+6sRSJqasUQbEXpYkPMGan2dDsbMhuTezTu4LQ23x8v7PaDLYRV+p87VjBfJaAIC6d&#10;rrlScC520xSED8gaG8ek4EYeNuvxaIWZdj1/0TUPlYgh7DNUYEJoMyl9aciin7mWOHLfrrMYIuwq&#10;qTvsY7ht5GuSLKTFmmODwZa2hsqf/Ncq+DvZs04/T5eb2y32x94UJpWFUi+T4eMdRKAh/Iuf7oOO&#10;85dv8HgmXiDXdwAAAP//AwBQSwECLQAUAAYACAAAACEA2+H2y+4AAACFAQAAEwAAAAAAAAAAAAAA&#10;AAAAAAAAW0NvbnRlbnRfVHlwZXNdLnhtbFBLAQItABQABgAIAAAAIQBa9CxbvwAAABUBAAALAAAA&#10;AAAAAAAAAAAAAB8BAABfcmVscy8ucmVsc1BLAQItABQABgAIAAAAIQBj8lFawgAAANwAAAAPAAAA&#10;AAAAAAAAAAAAAAcCAABkcnMvZG93bnJldi54bWxQSwUGAAAAAAMAAwC3AAAA9gIAAAAA&#10;" strokeweight=".26467mm"/>
                  <v:shape id="Text Box 689" o:spid="_x0000_s1223" type="#_x0000_t202" style="position:absolute;left:23050;top:59245;width:9462;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Sn/wgAAANwAAAAPAAAAZHJzL2Rvd25yZXYueG1sRE/JasMw&#10;EL0X8g9iAr3VUkpSYieyCS2BnlqaDXIbrIltYo2Mpcbu31eFQm7zeOusi9G24ka9bxxrmCUKBHHp&#10;TMOVhsN++7QE4QOywdYxafghD0U+eVhjZtzAX3TbhUrEEPYZaqhD6DIpfVmTRZ+4jjhyF9dbDBH2&#10;lTQ9DjHctvJZqRdpseHYUGNHrzWV19231XD8uJxPc/VZvdlFN7hRSbap1PpxOm5WIAKN4S7+d7+b&#10;OD9dwN8z8QKZ/wIAAP//AwBQSwECLQAUAAYACAAAACEA2+H2y+4AAACFAQAAEwAAAAAAAAAAAAAA&#10;AAAAAAAAW0NvbnRlbnRfVHlwZXNdLnhtbFBLAQItABQABgAIAAAAIQBa9CxbvwAAABUBAAALAAAA&#10;AAAAAAAAAAAAAB8BAABfcmVscy8ucmVsc1BLAQItABQABgAIAAAAIQAULSn/wgAAANwAAAAPAAAA&#10;AAAAAAAAAAAAAAcCAABkcnMvZG93bnJldi54bWxQSwUGAAAAAAMAAwC3AAAA9gIAAAAA&#10;" filled="f" stroked="f">
                    <v:textbox>
                      <w:txbxContent>
                        <w:p w14:paraId="0797F69E" w14:textId="77777777" w:rsidR="00EE51BE" w:rsidRDefault="00EE51BE">
                          <w:pPr>
                            <w:spacing w:line="280" w:lineRule="exact"/>
                            <w:rPr>
                              <w:rFonts w:eastAsia="標楷體"/>
                            </w:rPr>
                          </w:pPr>
                          <w:r>
                            <w:rPr>
                              <w:rFonts w:eastAsia="標楷體"/>
                            </w:rPr>
                            <w:t>進行補習班環境消毒工作</w:t>
                          </w:r>
                        </w:p>
                      </w:txbxContent>
                    </v:textbox>
                  </v:shape>
                  <v:shape id="Text Box 690" o:spid="_x0000_s1224" type="#_x0000_t202" style="position:absolute;left:33242;top:59150;width:9309;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eIwAAAANwAAAAPAAAAZHJzL2Rvd25yZXYueG1sRE9Ni8Iw&#10;EL0L/ocwgjdNlFXWrlFEWfCk6O4K3oZmbMs2k9JEW/+9EQRv83ifM1+2thQ3qn3hWMNoqEAQp84U&#10;nGn4/fkefILwAdlg6Zg03MnDctHtzDExruED3Y4hEzGEfYIa8hCqREqf5mTRD11FHLmLqy2GCOtM&#10;mhqbGG5LOVZqKi0WHBtyrGidU/p/vFoNf7vL+fSh9tnGTqrGtUqynUmt+7129QUiUBve4pd7a+L8&#10;2RSez8QL5OIBAAD//wMAUEsBAi0AFAAGAAgAAAAhANvh9svuAAAAhQEAABMAAAAAAAAAAAAAAAAA&#10;AAAAAFtDb250ZW50X1R5cGVzXS54bWxQSwECLQAUAAYACAAAACEAWvQsW78AAAAVAQAACwAAAAAA&#10;AAAAAAAAAAAfAQAAX3JlbHMvLnJlbHNQSwECLQAUAAYACAAAACEA5P+3iMAAAADcAAAADwAAAAAA&#10;AAAAAAAAAAAHAgAAZHJzL2Rvd25yZXYueG1sUEsFBgAAAAADAAMAtwAAAPQCAAAAAA==&#10;" filled="f" stroked="f">
                    <v:textbox>
                      <w:txbxContent>
                        <w:p w14:paraId="0F28E253" w14:textId="77777777" w:rsidR="00EE51BE" w:rsidRDefault="00EE51BE">
                          <w:pPr>
                            <w:spacing w:line="280" w:lineRule="exact"/>
                            <w:rPr>
                              <w:rFonts w:eastAsia="標楷體"/>
                            </w:rPr>
                          </w:pPr>
                          <w:r>
                            <w:rPr>
                              <w:rFonts w:eastAsia="標楷體"/>
                            </w:rPr>
                            <w:t>擬訂</w:t>
                          </w:r>
                          <w:proofErr w:type="gramStart"/>
                          <w:r>
                            <w:rPr>
                              <w:rFonts w:eastAsia="標楷體"/>
                            </w:rPr>
                            <w:t>補課復課教學</w:t>
                          </w:r>
                          <w:proofErr w:type="gramEnd"/>
                          <w:r>
                            <w:rPr>
                              <w:rFonts w:eastAsia="標楷體"/>
                            </w:rPr>
                            <w:t>計畫</w:t>
                          </w:r>
                        </w:p>
                      </w:txbxContent>
                    </v:textbox>
                  </v:shape>
                  <v:shape id="Text Box 691" o:spid="_x0000_s1225" type="#_x0000_t202" style="position:absolute;left:42291;top:58959;width:9620;height: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ITwQAAANwAAAAPAAAAZHJzL2Rvd25yZXYueG1sRE9Ni8Iw&#10;EL0L/ocwgrc1cVF37RplUQRPiu4q7G1oxrbYTEoTbf33RljwNo/3ObNFa0txo9oXjjUMBwoEcepM&#10;wZmG35/12ycIH5ANlo5Jw508LObdzgwT4xre0+0QMhFD2CeoIQ+hSqT0aU4W/cBVxJE7u9piiLDO&#10;pKmxieG2lO9KTaTFgmNDjhUtc0ovh6vVcNye/04jtctWdlw1rlWS7VRq3e+1318gArXhJf53b0yc&#10;P/2A5zPxAjl/AAAA//8DAFBLAQItABQABgAIAAAAIQDb4fbL7gAAAIUBAAATAAAAAAAAAAAAAAAA&#10;AAAAAABbQ29udGVudF9UeXBlc10ueG1sUEsBAi0AFAAGAAgAAAAhAFr0LFu/AAAAFQEAAAsAAAAA&#10;AAAAAAAAAAAAHwEAAF9yZWxzLy5yZWxzUEsBAi0AFAAGAAgAAAAhAIuzEhPBAAAA3AAAAA8AAAAA&#10;AAAAAAAAAAAABwIAAGRycy9kb3ducmV2LnhtbFBLBQYAAAAAAwADALcAAAD1AgAAAAA=&#10;" filled="f" stroked="f">
                    <v:textbox>
                      <w:txbxContent>
                        <w:p w14:paraId="64C20042" w14:textId="77777777" w:rsidR="00EE51BE" w:rsidRDefault="00EE51BE">
                          <w:pPr>
                            <w:spacing w:line="280" w:lineRule="exact"/>
                            <w:rPr>
                              <w:rFonts w:eastAsia="標楷體"/>
                            </w:rPr>
                          </w:pPr>
                          <w:r>
                            <w:rPr>
                              <w:rFonts w:eastAsia="標楷體"/>
                            </w:rPr>
                            <w:t>對該補習班居家隔離學生進行關懷輔導</w:t>
                          </w:r>
                        </w:p>
                      </w:txbxContent>
                    </v:textbox>
                  </v:shape>
                  <v:group id="群組 92" o:spid="_x0000_s1226" style="position:absolute;left:30765;top:38481;width:24841;height:13335" coordsize="24846,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rect id="Rectangle 683" o:spid="_x0000_s1227" style="position:absolute;top:2952;width:24846;height:10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0eqwgAAANwAAAAPAAAAZHJzL2Rvd25yZXYueG1sRE9Na8JA&#10;EL0X+h+WKfRSdGMPotFVJCiU3IzaehyyYxLcnQ3Z1cR/3y0UvM3jfc5yPVgj7tT5xrGCyTgBQVw6&#10;3XCl4HjYjWYgfEDWaByTggd5WK9eX5aYatfznu5FqEQMYZ+igjqENpXSlzVZ9GPXEkfu4jqLIcKu&#10;krrDPoZbIz+TZCotNhwbamwpq6m8Fjer4Ce/NP50JtP3H1le5JuH+d5mSr2/DZsFiEBDeIr/3V86&#10;zp/N4e+ZeIFc/QIAAP//AwBQSwECLQAUAAYACAAAACEA2+H2y+4AAACFAQAAEwAAAAAAAAAAAAAA&#10;AAAAAAAAW0NvbnRlbnRfVHlwZXNdLnhtbFBLAQItABQABgAIAAAAIQBa9CxbvwAAABUBAAALAAAA&#10;AAAAAAAAAAAAAB8BAABfcmVscy8ucmVsc1BLAQItABQABgAIAAAAIQAUB0eqwgAAANwAAAAPAAAA&#10;AAAAAAAAAAAAAAcCAABkcnMvZG93bnJldi54bWxQSwUGAAAAAAMAAwC3AAAA9gIAAAAA&#10;" strokeweight=".26467mm">
                      <v:textbox>
                        <w:txbxContent>
                          <w:p w14:paraId="2C8361EC" w14:textId="77777777" w:rsidR="00EE51BE" w:rsidRDefault="00EE51BE">
                            <w:pPr>
                              <w:pStyle w:val="20"/>
                              <w:spacing w:before="180" w:line="360" w:lineRule="exact"/>
                              <w:ind w:left="0" w:firstLine="0"/>
                              <w:jc w:val="left"/>
                            </w:pPr>
                            <w:r>
                              <w:rPr>
                                <w:sz w:val="22"/>
                                <w:szCs w:val="22"/>
                              </w:rPr>
                              <w:t>接獲學校通知，應依據教育局停課標準停課，並</w:t>
                            </w:r>
                            <w:r>
                              <w:t>通知衛生局製發其他同補習班學生居家隔離通知書</w:t>
                            </w:r>
                          </w:p>
                        </w:txbxContent>
                      </v:textbox>
                    </v:rect>
                    <v:shape id="Text Box 693" o:spid="_x0000_s1228" type="#_x0000_t202" style="position:absolute;width:24841;height:2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YJzwgAAANwAAAAPAAAAZHJzL2Rvd25yZXYueG1sRE/LqsIw&#10;EN0L/kMYwZ2mulDbaxQfCCK68IHc5dDMbcttJqWJWv/eCIK7OZznTOeNKcWdaldYVjDoRyCIU6sL&#10;zhRczpveBITzyBpLy6TgSQ7ms3Zriom2Dz7S/eQzEULYJagg975KpHRpTgZd31bEgfuztUEfYJ1J&#10;XeMjhJtSDqNoJA0WHBpyrGiVU/p/uhkF2/NzdxyvDiOzW65/91fprpv1Xqlup1n8gPDU+K/4497q&#10;MD+O4f1MuEDOXgAAAP//AwBQSwECLQAUAAYACAAAACEA2+H2y+4AAACFAQAAEwAAAAAAAAAAAAAA&#10;AAAAAAAAW0NvbnRlbnRfVHlwZXNdLnhtbFBLAQItABQABgAIAAAAIQBa9CxbvwAAABUBAAALAAAA&#10;AAAAAAAAAAAAAB8BAABfcmVscy8ucmVsc1BLAQItABQABgAIAAAAIQDIgYJzwgAAANwAAAAPAAAA&#10;AAAAAAAAAAAAAAcCAABkcnMvZG93bnJldi54bWxQSwUGAAAAAAMAAwC3AAAA9gIAAAAA&#10;" filled="f" strokecolor="black [3213]">
                      <v:textbox>
                        <w:txbxContent>
                          <w:p w14:paraId="71EEA718" w14:textId="77777777" w:rsidR="00EE51BE" w:rsidRDefault="00EE51BE">
                            <w:pPr>
                              <w:jc w:val="center"/>
                              <w:rPr>
                                <w:rFonts w:eastAsia="標楷體"/>
                              </w:rPr>
                            </w:pPr>
                            <w:r>
                              <w:rPr>
                                <w:rFonts w:eastAsia="標楷體"/>
                              </w:rPr>
                              <w:t>補習班</w:t>
                            </w:r>
                          </w:p>
                        </w:txbxContent>
                      </v:textbox>
                    </v:shape>
                  </v:group>
                  <v:shape id="Line 694" o:spid="_x0000_s1229" type="#_x0000_t32" style="position:absolute;left:37814;top:3905;width:0;height:23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pWJxgAAANwAAAAPAAAAZHJzL2Rvd25yZXYueG1sRI9ba8JA&#10;FITfhf6H5RR80029BEldpRSUIiJ4eenbIXuapM2ejdlTTfvruwXBx2FmvmHmy87V6kJtqDwbeBom&#10;oIhzbysuDJyOq8EMVBBki7VnMvBDAZaLh94cM+uvvKfLQQoVIRwyNFCKNJnWIS/JYRj6hjh6H751&#10;KFG2hbYtXiPc1XqUJKl2WHFcKLGh15Lyr8O3M7D7PE4ns/NWxuv3NN9Ye9rKb2JM/7F7eQYl1Mk9&#10;fGu/WQORCP9n4hHQiz8AAAD//wMAUEsBAi0AFAAGAAgAAAAhANvh9svuAAAAhQEAABMAAAAAAAAA&#10;AAAAAAAAAAAAAFtDb250ZW50X1R5cGVzXS54bWxQSwECLQAUAAYACAAAACEAWvQsW78AAAAVAQAA&#10;CwAAAAAAAAAAAAAAAAAfAQAAX3JlbHMvLnJlbHNQSwECLQAUAAYACAAAACEA35aVicYAAADcAAAA&#10;DwAAAAAAAAAAAAAAAAAHAgAAZHJzL2Rvd25yZXYueG1sUEsFBgAAAAADAAMAtwAAAPoCAAAAAA==&#10;" strokeweight=".26467mm">
                    <v:stroke endarrow="open"/>
                  </v:shape>
                  <v:shape id="Line 696" o:spid="_x0000_s1230" type="#_x0000_t32" style="position:absolute;left:25336;top:12382;width:0;height:2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K5lxgAAANwAAAAPAAAAZHJzL2Rvd25yZXYueG1sRI9fS8NA&#10;EMTfBb/DsYJv9s5oS0lzKSIoIqXQPy++LbltEs3txdzaRj+9JxR8HGbmN0yxHH2njjTENrCF24kB&#10;RVwF13JtYb97upmDioLssAtMFr4pwrK8vCgwd+HEGzpupVYJwjFHC41In2sdq4Y8xknoiZN3CINH&#10;SXKotRvwlOC+05kxM+2x5bTQYE+PDVUf2y9vYf2+m97PP1dy9/w2q16d26/kx1h7fTU+LEAJjfIf&#10;PrdfnIXMZPB3Jh0BXf4CAAD//wMAUEsBAi0AFAAGAAgAAAAhANvh9svuAAAAhQEAABMAAAAAAAAA&#10;AAAAAAAAAAAAAFtDb250ZW50X1R5cGVzXS54bWxQSwECLQAUAAYACAAAACEAWvQsW78AAAAVAQAA&#10;CwAAAAAAAAAAAAAAAAAfAQAAX3JlbHMvLnJlbHNQSwECLQAUAAYACAAAACEAQAiuZcYAAADcAAAA&#10;DwAAAAAAAAAAAAAAAAAHAgAAZHJzL2Rvd25yZXYueG1sUEsFBgAAAAADAAMAtwAAAPoCAAAAAA==&#10;" strokeweight=".26467mm">
                    <v:stroke endarrow="open"/>
                  </v:shape>
                  <v:shape id="Line 697" o:spid="_x0000_s1231" type="#_x0000_t32" style="position:absolute;left:50482;top:12382;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Av+xgAAANwAAAAPAAAAZHJzL2Rvd25yZXYueG1sRI9BawIx&#10;FITvBf9DeEJvNVFbkdUoIrSUIoWqF2+PzXN3dfOy3bzqtr++KQg9DjPzDTNfdr5WF2pjFdjCcGBA&#10;EefBVVxY2O+eH6agoiA7rAOThW+KsFz07uaYuXDlD7pspVAJwjFDC6VIk2kd85I8xkFoiJN3DK1H&#10;SbIttGvxmuC+1iNjJtpjxWmhxIbWJeXn7Ze38H7aPT1OPzcyfjlM8jfn9hv5Mdbe97vVDJRQJ//h&#10;W/vVWRiZMfydSUdAL34BAAD//wMAUEsBAi0AFAAGAAgAAAAhANvh9svuAAAAhQEAABMAAAAAAAAA&#10;AAAAAAAAAAAAAFtDb250ZW50X1R5cGVzXS54bWxQSwECLQAUAAYACAAAACEAWvQsW78AAAAVAQAA&#10;CwAAAAAAAAAAAAAAAAAfAQAAX3JlbHMvLnJlbHNQSwECLQAUAAYACAAAACEAL0QL/sYAAADcAAAA&#10;DwAAAAAAAAAAAAAAAAAHAgAAZHJzL2Rvd25yZXYueG1sUEsFBgAAAAADAAMAtwAAAPoCAAAAAA==&#10;" strokeweight=".26467mm">
                    <v:stroke endarrow="open"/>
                  </v:shape>
                  <v:shape id="Line 698" o:spid="_x0000_s1232" type="#_x0000_t32" style="position:absolute;left:31718;top:26384;width:120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TCWxgAAANwAAAAPAAAAZHJzL2Rvd25yZXYueG1sRI9Pa8JA&#10;FMTvQr/D8gpeRDemRW3qKiKIxZN/ob09sq9JavZtyK4mfnu3IHgcZuY3zHTemlJcqXaFZQXDQQSC&#10;OLW64EzB8bDqT0A4j6yxtEwKbuRgPnvpTDHRtuEdXfc+EwHCLkEFufdVIqVLczLoBrYiDt6vrQ36&#10;IOtM6hqbADeljKNoJA0WHBZyrGiZU3reX4yCUzM+95bpz/pjuJZv3ze33fzFjVLd13bxCcJT65/h&#10;R/tLK4ijd/g/E46AnN0BAAD//wMAUEsBAi0AFAAGAAgAAAAhANvh9svuAAAAhQEAABMAAAAAAAAA&#10;AAAAAAAAAAAAAFtDb250ZW50X1R5cGVzXS54bWxQSwECLQAUAAYACAAAACEAWvQsW78AAAAVAQAA&#10;CwAAAAAAAAAAAAAAAAAfAQAAX3JlbHMvLnJlbHNQSwECLQAUAAYACAAAACEAGDUwlsYAAADcAAAA&#10;DwAAAAAAAAAAAAAAAAAHAgAAZHJzL2Rvd25yZXYueG1sUEsFBgAAAAADAAMAtwAAAPoCAAAAAA==&#10;" strokeweight=".26467mm">
                    <v:stroke startarrow="open" endarrow="open"/>
                  </v:shape>
                  <v:shape id="Line 699" o:spid="_x0000_s1233" type="#_x0000_t32" style="position:absolute;left:51530;top:32004;width:0;height:6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TYRxgAAANwAAAAPAAAAZHJzL2Rvd25yZXYueG1sRI9BawIx&#10;FITvhf6H8ArealKtIqtRSqFSihSqXrw9Ns/dtZuX7eapW399Iwg9DjPzDTNbdL5WJ2pjFdjCU9+A&#10;Is6Dq7iwsN28PU5ARUF2WAcmC78UYTG/v5th5sKZv+i0lkIlCMcMLZQiTaZ1zEvyGPuhIU7ePrQe&#10;Jcm20K7Fc4L7Wg+MGWuPFaeFEht6LSn/Xh+9hc/DZvQ8+VnJcLkb5x/ObVdyMdb2HrqXKSihTv7D&#10;t/a7szAwI7ieSUdAz/8AAAD//wMAUEsBAi0AFAAGAAgAAAAhANvh9svuAAAAhQEAABMAAAAAAAAA&#10;AAAAAAAAAAAAAFtDb250ZW50X1R5cGVzXS54bWxQSwECLQAUAAYACAAAACEAWvQsW78AAAAVAQAA&#10;CwAAAAAAAAAAAAAAAAAfAQAAX3JlbHMvLnJlbHNQSwECLQAUAAYACAAAACEAz+E2EcYAAADcAAAA&#10;DwAAAAAAAAAAAAAAAAAHAgAAZHJzL2Rvd25yZXYueG1sUEsFBgAAAAADAAMAtwAAAPoCAAAAAA==&#10;" strokeweight=".26467mm">
                    <v:stroke endarrow="open"/>
                  </v:shape>
                  <v:shape id="Line 702" o:spid="_x0000_s1234" type="#_x0000_t32" style="position:absolute;left:46482;top:56007;width:0;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JmPwwAAANwAAAAPAAAAZHJzL2Rvd25yZXYueG1sRE9LawIx&#10;EL4X/A9hhN5qUqsiW6OI0FKKCD4uvQ2b6e62m8l2M9XVX28OgseP7z1bdL5WR2pjFdjC88CAIs6D&#10;q7iwcNi/PU1BRUF2WAcmC2eKsJj3HmaYuXDiLR13UqgUwjFDC6VIk2kd85I8xkFoiBP3HVqPkmBb&#10;aNfiKYX7Wg+NmWiPFaeGEhtalZT/7v69hc3Pfjya/q3l5f1rkn86d1jLxVj72O+Wr6CEOrmLb+4P&#10;Z2Fo0tp0Jh0BPb8CAAD//wMAUEsBAi0AFAAGAAgAAAAhANvh9svuAAAAhQEAABMAAAAAAAAAAAAA&#10;AAAAAAAAAFtDb250ZW50X1R5cGVzXS54bWxQSwECLQAUAAYACAAAACEAWvQsW78AAAAVAQAACwAA&#10;AAAAAAAAAAAAAAAfAQAAX3JlbHMvLnJlbHNQSwECLQAUAAYACAAAACEAIeCZj8MAAADcAAAADwAA&#10;AAAAAAAAAAAAAAAHAgAAZHJzL2Rvd25yZXYueG1sUEsFBgAAAAADAAMAtwAAAPcCAAAAAA==&#10;" strokeweight=".26467mm">
                    <v:stroke endarrow="open"/>
                  </v:shape>
                  <v:shape id="AutoShape 705" o:spid="_x0000_s1235" style="position:absolute;top:39624;width:16668;height:26384;visibility:visible;mso-wrap-style:square;v-text-anchor:top" coordsize="1666875,26384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QgMwwAAANwAAAAPAAAAZHJzL2Rvd25yZXYueG1sRE/LaoNA&#10;FN0X+g/DLXTXjEoIwWYUEQp9hIakSdYX51ZF5444U2P+vrMIZHk4700+m15MNLrWsoJ4EYEgrqxu&#10;uVZw/Hl7WYNwHlljb5kUXMlBnj0+bDDV9sJ7mg6+FiGEXYoKGu+HVEpXNWTQLexAHLhfOxr0AY61&#10;1CNeQrjpZRJFK2mw5dDQ4EBlQ1V3+DMKdsmyOu++t5+n7kt314+lK8rjWqnnp7l4BeFp9nfxzf2u&#10;FSRxmB/OhCMgs38AAAD//wMAUEsBAi0AFAAGAAgAAAAhANvh9svuAAAAhQEAABMAAAAAAAAAAAAA&#10;AAAAAAAAAFtDb250ZW50X1R5cGVzXS54bWxQSwECLQAUAAYACAAAACEAWvQsW78AAAAVAQAACwAA&#10;AAAAAAAAAAAAAAAfAQAAX3JlbHMvLnJlbHNQSwECLQAUAAYACAAAACEAvZkIDMMAAADcAAAADwAA&#10;AAAAAAAAAAAAAAAHAgAAZHJzL2Rvd25yZXYueG1sUEsFBgAAAAADAAMAtwAAAPcCAAAAAA==&#10;" adj="-11796480,,5400" path="m277801,2638425nswa138900,2360623,416702,2638425,277801,2638425,138900,2499524l138901,1458113at-138901,1319212,138901,1597014,138901,1458113,,1319212,-138901,1041410,138901,1319212,,1319212,138901,1180311l138901,138901wa138901,,416703,277802,138901,138901,277802,l1389074,wa1250173,,1527975,277802,1389074,,1527975,138901l1527974,1180312at1527974,1041411,1805776,1319213,1527974,1180312,1666875,1319213,1527974,1319213,1805776,1597015,1666875,1319213,1527974,1458114l1527974,2499524wa1250172,2360623,1527974,2638425,1527974,2499524,1389073,2638425l277801,2638425xem277801,2638425nfwa138900,2360623,416702,2638425,277801,2638425,138900,2499524l138901,1458113at-138901,1319212,138901,1597014,138901,1458113,,1319212,-138901,1041410,138901,1319212,,1319212,138901,1180311l138901,138901wa138901,,416703,277802,138901,138901,277802,m1389074,nfwa1250173,,1527975,277802,1389074,,1527975,138901l1527974,1180312at1527974,1041411,1805776,1319213,1527974,1180312,1666875,1319213,1527974,1319213,1805776,1597015,1666875,1319213,1527974,1458114l1527974,2499524wa1250172,2360623,1527974,2638425,1527974,2499524,1389073,2638425e" filled="f" strokeweight=".26467mm">
                    <v:stroke joinstyle="round"/>
                    <v:formulas/>
                    <v:path arrowok="t" o:connecttype="custom" o:connectlocs="833438,0;1666875,1319213;833438,2638425;0,1319213" o:connectangles="270,0,90,180" textboxrect="179583,179583,1487292,2597742"/>
                    <v:textbox>
                      <w:txbxContent>
                        <w:p w14:paraId="350F7993" w14:textId="77777777" w:rsidR="00EE51BE" w:rsidRPr="006B5852" w:rsidRDefault="00EE51BE" w:rsidP="00880934">
                          <w:pPr>
                            <w:spacing w:line="280" w:lineRule="exact"/>
                            <w:ind w:left="1"/>
                            <w:jc w:val="both"/>
                            <w:rPr>
                              <w:rFonts w:ascii="標楷體" w:eastAsia="標楷體" w:hAnsi="標楷體"/>
                            </w:rPr>
                          </w:pPr>
                          <w:r w:rsidRPr="006B5852">
                            <w:rPr>
                              <w:rFonts w:ascii="標楷體" w:eastAsia="標楷體" w:hAnsi="標楷體" w:hint="eastAsia"/>
                            </w:rPr>
                            <w:t>1</w:t>
                          </w:r>
                          <w:r w:rsidRPr="006B5852">
                            <w:rPr>
                              <w:rFonts w:ascii="標楷體" w:eastAsia="標楷體" w:hAnsi="標楷體" w:hint="eastAsia"/>
                            </w:rPr>
                            <w:t>、</w:t>
                          </w:r>
                          <w:proofErr w:type="gramStart"/>
                          <w:r w:rsidRPr="006B5852">
                            <w:rPr>
                              <w:rFonts w:ascii="標楷體" w:eastAsia="標楷體" w:hAnsi="標楷體" w:hint="eastAsia"/>
                            </w:rPr>
                            <w:t>機構有確診</w:t>
                          </w:r>
                          <w:proofErr w:type="gramEnd"/>
                          <w:r w:rsidRPr="006B5852">
                            <w:rPr>
                              <w:rFonts w:ascii="標楷體" w:eastAsia="標楷體" w:hAnsi="標楷體" w:hint="eastAsia"/>
                            </w:rPr>
                            <w:t>者足跡，應至少停課3日，機構場域進行環境清潔消毒。</w:t>
                          </w:r>
                        </w:p>
                        <w:p w14:paraId="5D4A7320" w14:textId="47844718" w:rsidR="00EE51BE" w:rsidRPr="006B5852" w:rsidRDefault="00EE51BE" w:rsidP="00880934">
                          <w:pPr>
                            <w:spacing w:line="280" w:lineRule="exact"/>
                            <w:ind w:left="1"/>
                            <w:jc w:val="both"/>
                            <w:rPr>
                              <w:rFonts w:ascii="標楷體" w:eastAsia="標楷體" w:hAnsi="標楷體"/>
                            </w:rPr>
                          </w:pPr>
                          <w:r w:rsidRPr="006B5852">
                            <w:rPr>
                              <w:rFonts w:ascii="標楷體" w:eastAsia="標楷體" w:hAnsi="標楷體" w:hint="eastAsia"/>
                            </w:rPr>
                            <w:t>2、機構內1名學生或從業人員確診，除至少停課3日實施消毒外，機構停課14日(含3日消毒)。</w:t>
                          </w:r>
                        </w:p>
                      </w:txbxContent>
                    </v:textbox>
                  </v:shape>
                  <v:shape id="文字方塊 89" o:spid="_x0000_s1236" type="#_x0000_t202" style="position:absolute;left:34575;top:6286;width:6649;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1d4wQAAANsAAAAPAAAAZHJzL2Rvd25yZXYueG1sRI9BawIx&#10;FITvhf6H8ARvNWsPsq5G0WJLoSe19PzYPJPg5mVJ0nX775tCweMwM98w6+3oOzFQTC6wgvmsAkHc&#10;Bu3YKPg8vz7VIFJG1tgFJgU/lGC7eXxYY6PDjY80nLIRBcKpQQU2576RMrWWPKZZ6ImLdwnRYy4y&#10;Gqkj3grcd/K5qhbSo+OyYLGnF0vt9fTtFRz2ZmnaGqM91Nq5Yfy6fJg3paaTcbcCkWnM9/B/+10r&#10;qJfw96X8ALn5BQAA//8DAFBLAQItABQABgAIAAAAIQDb4fbL7gAAAIUBAAATAAAAAAAAAAAAAAAA&#10;AAAAAABbQ29udGVudF9UeXBlc10ueG1sUEsBAi0AFAAGAAgAAAAhAFr0LFu/AAAAFQEAAAsAAAAA&#10;AAAAAAAAAAAAHwEAAF9yZWxzLy5yZWxzUEsBAi0AFAAGAAgAAAAhAB5nV3jBAAAA2wAAAA8AAAAA&#10;AAAAAAAAAAAABwIAAGRycy9kb3ducmV2LnhtbFBLBQYAAAAAAwADALcAAAD1AgAAAAA=&#10;" fillcolor="white [3201]" strokeweight=".5pt">
                    <v:textbox>
                      <w:txbxContent>
                        <w:p w14:paraId="12EAD27F" w14:textId="77777777" w:rsidR="00EE51BE" w:rsidRPr="00613081" w:rsidRDefault="00EE51BE">
                          <w:pPr>
                            <w:rPr>
                              <w:rFonts w:ascii="標楷體" w:eastAsia="標楷體" w:hAnsi="標楷體"/>
                            </w:rPr>
                          </w:pPr>
                          <w:r w:rsidRPr="00613081">
                            <w:rPr>
                              <w:rFonts w:ascii="標楷體" w:eastAsia="標楷體" w:hAnsi="標楷體" w:hint="eastAsia"/>
                            </w:rPr>
                            <w:t>衛生局</w:t>
                          </w:r>
                        </w:p>
                      </w:txbxContent>
                    </v:textbox>
                  </v:shape>
                  <v:shape id="Line 694" o:spid="_x0000_s1237" type="#_x0000_t32" style="position:absolute;left:37909;top:9525;width:0;height:2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hiSwgAAANsAAAAPAAAAZHJzL2Rvd25yZXYueG1sRE9La8JA&#10;EL4X/A/LCL3VjX2IRlcRwVKKCD4u3obsmESzs2l2qqm/3j0UPH5878msdZW6UBNKzwb6vQQUceZt&#10;ybmB/W75MgQVBNli5ZkM/FGA2bTzNMHU+itv6LKVXMUQDikaKETqVOuQFeQw9HxNHLmjbxxKhE2u&#10;bYPXGO4q/ZokA+2w5NhQYE2LgrLz9tcZWJ92H+/Dn5W8fR4G2be1+5XcEmOeu+18DEqolYf43/1l&#10;DYzi+vgl/gA9vQMAAP//AwBQSwECLQAUAAYACAAAACEA2+H2y+4AAACFAQAAEwAAAAAAAAAAAAAA&#10;AAAAAAAAW0NvbnRlbnRfVHlwZXNdLnhtbFBLAQItABQABgAIAAAAIQBa9CxbvwAAABUBAAALAAAA&#10;AAAAAAAAAAAAAB8BAABfcmVscy8ucmVsc1BLAQItABQABgAIAAAAIQBs8hiSwgAAANsAAAAPAAAA&#10;AAAAAAAAAAAAAAcCAABkcnMvZG93bnJldi54bWxQSwUGAAAAAAMAAwC3AAAA9gIAAAAA&#10;" strokeweight=".26467mm">
                    <v:stroke endarrow="open"/>
                  </v:shape>
                  <v:line id="直線接點 93" o:spid="_x0000_s1238" style="position:absolute;visibility:visible;mso-wrap-style:square" from="25527,36099" to="25622,43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oZoxAAAANsAAAAPAAAAZHJzL2Rvd25yZXYueG1sRI9BawIx&#10;FITvhf6H8Aq91awWi7saRYSC1EPp2oLHx+a5Wdy8ZDepbv99Iwgeh5n5hlmsBtuKM/WhcaxgPMpA&#10;EFdON1wr+N6/v8xAhIissXVMCv4owGr5+LDAQrsLf9G5jLVIEA4FKjAx+kLKUBmyGEbOEyfv6HqL&#10;Mcm+lrrHS4LbVk6y7E1abDgtGPS0MVSdyl+roPuoyt20Hv/4rd+Yzw7z7pDnSj0/Des5iEhDvIdv&#10;7a1WkL/C9Uv6AXL5DwAA//8DAFBLAQItABQABgAIAAAAIQDb4fbL7gAAAIUBAAATAAAAAAAAAAAA&#10;AAAAAAAAAABbQ29udGVudF9UeXBlc10ueG1sUEsBAi0AFAAGAAgAAAAhAFr0LFu/AAAAFQEAAAsA&#10;AAAAAAAAAAAAAAAAHwEAAF9yZWxzLy5yZWxzUEsBAi0AFAAGAAgAAAAhAI0OhmjEAAAA2wAAAA8A&#10;AAAAAAAAAAAAAAAABwIAAGRycy9kb3ducmV2LnhtbFBLBQYAAAAAAwADALcAAAD4AgAAAAA=&#10;" strokecolor="black [3213]" strokeweight=".5pt">
                    <v:stroke joinstyle="miter"/>
                  </v:line>
                  <v:shape id="Line 702" o:spid="_x0000_s1239" type="#_x0000_t32" style="position:absolute;left:56673;top:56007;width:0;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R6RxgAAANsAAAAPAAAAZHJzL2Rvd25yZXYueG1sRI9LawJB&#10;EITvgfyHoQO5xVkfEV0dRQRDCCL4uHhrdtrd1Z2edaejm/z6TCCQY1FVX1HTeesqdaMmlJ4NdDsJ&#10;KOLM25JzA4f96mUEKgiyxcozGfiiAPPZ48MUU+vvvKXbTnIVIRxSNFCI1KnWISvIYej4mjh6J984&#10;lCibXNsG7xHuKt1LkqF2WHJcKLCmZUHZZffpDGzO+9fB6LqW/ttxmH1Ye1jLd2LM81O7mIASauU/&#10;/Nd+twbGA/j9En+Anv0AAAD//wMAUEsBAi0AFAAGAAgAAAAhANvh9svuAAAAhQEAABMAAAAAAAAA&#10;AAAAAAAAAAAAAFtDb250ZW50X1R5cGVzXS54bWxQSwECLQAUAAYACAAAACEAWvQsW78AAAAVAQAA&#10;CwAAAAAAAAAAAAAAAAAfAQAAX3JlbHMvLnJlbHNQSwECLQAUAAYACAAAACEAE8kekcYAAADbAAAA&#10;DwAAAAAAAAAAAAAAAAAHAgAAZHJzL2Rvd25yZXYueG1sUEsFBgAAAAADAAMAtwAAAPoCAAAAAA==&#10;" strokeweight=".26467mm">
                    <v:stroke endarrow="open"/>
                  </v:shape>
                  <v:shape id="Line 702" o:spid="_x0000_s1240" type="#_x0000_t32" style="position:absolute;left:28384;top:56007;width:0;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c8ZxAAAANwAAAAPAAAAZHJzL2Rvd25yZXYueG1sRE9NawIx&#10;EL0L/ocwBW+aVK3I1ihSaCkihaqX3obNdHfbzWS7merqrzdCobd5vM9ZrDpfqyO1sQps4X5kQBHn&#10;wVVcWDjsn4dzUFGQHdaBycKZIqyW/d4CMxdO/E7HnRQqhXDM0EIp0mRax7wkj3EUGuLEfYbWoyTY&#10;Ftq1eErhvtZjY2baY8WpocSGnkrKv3e/3sLb1/5hOv/ZyuTlY5ZvnDts5WKsHdx160dQQp38i//c&#10;ry7NN2O4PZMu0MsrAAAA//8DAFBLAQItABQABgAIAAAAIQDb4fbL7gAAAIUBAAATAAAAAAAAAAAA&#10;AAAAAAAAAABbQ29udGVudF9UeXBlc10ueG1sUEsBAi0AFAAGAAgAAAAhAFr0LFu/AAAAFQEAAAsA&#10;AAAAAAAAAAAAAAAAHwEAAF9yZWxzLy5yZWxzUEsBAi0AFAAGAAgAAAAhAJstzxnEAAAA3AAAAA8A&#10;AAAAAAAAAAAAAAAABwIAAGRycy9kb3ducmV2LnhtbFBLBQYAAAAAAwADALcAAAD4AgAAAAA=&#10;" strokeweight=".26467mm">
                    <v:stroke endarrow="open"/>
                  </v:shape>
                  <v:shape id="Line 702" o:spid="_x0000_s1241" type="#_x0000_t32" style="position:absolute;left:37147;top:56007;width:0;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PxfwwAAANwAAAAPAAAAZHJzL2Rvd25yZXYueG1sRE9Na8JA&#10;EL0L/Q/LCN50Y21FoquUQqUUKVS9eBuyYxLNzqbZqUZ/vSsIvc3jfc5s0bpKnagJpWcDw0ECijjz&#10;tuTcwHbz0Z+ACoJssfJMBi4UYDF/6swwtf7MP3RaS65iCIcUDRQidap1yApyGAa+Jo7c3jcOJcIm&#10;17bBcwx3lX5OkrF2WHJsKLCm94Ky4/rPGfg+bF5fJr8rGS134+zL2u1KrokxvW77NgUl1Mq/+OH+&#10;tHH+cAT3Z+IFen4DAAD//wMAUEsBAi0AFAAGAAgAAAAhANvh9svuAAAAhQEAABMAAAAAAAAAAAAA&#10;AAAAAAAAAFtDb250ZW50X1R5cGVzXS54bWxQSwECLQAUAAYACAAAACEAWvQsW78AAAAVAQAACwAA&#10;AAAAAAAAAAAAAAAfAQAAX3JlbHMvLnJlbHNQSwECLQAUAAYACAAAACEAcbj8X8MAAADcAAAADwAA&#10;AAAAAAAAAAAAAAAHAgAAZHJzL2Rvd25yZXYueG1sUEsFBgAAAAADAAMAtwAAAPcCAAAAAA==&#10;" strokeweight=".26467mm">
                    <v:stroke endarrow="open"/>
                  </v:shape>
                </v:group>
              </v:group>
            </w:pict>
          </mc:Fallback>
        </mc:AlternateContent>
      </w:r>
    </w:p>
    <w:p w14:paraId="19D2AC77" w14:textId="77777777" w:rsidR="00D95057" w:rsidRPr="00C14DED" w:rsidRDefault="00D95057">
      <w:pPr>
        <w:jc w:val="both"/>
        <w:rPr>
          <w:rFonts w:ascii="標楷體" w:eastAsia="標楷體" w:hAnsi="標楷體"/>
          <w:sz w:val="28"/>
        </w:rPr>
      </w:pPr>
    </w:p>
    <w:p w14:paraId="422F060E" w14:textId="77777777" w:rsidR="00D95057" w:rsidRPr="00C14DED" w:rsidRDefault="00D95057">
      <w:pPr>
        <w:spacing w:before="50" w:line="500" w:lineRule="exact"/>
        <w:ind w:left="570"/>
        <w:jc w:val="both"/>
        <w:rPr>
          <w:rFonts w:ascii="標楷體" w:eastAsia="標楷體" w:hAnsi="標楷體"/>
          <w:sz w:val="28"/>
        </w:rPr>
      </w:pPr>
    </w:p>
    <w:p w14:paraId="2108231A" w14:textId="77777777" w:rsidR="00D95057" w:rsidRPr="00C14DED" w:rsidRDefault="00D95057">
      <w:pPr>
        <w:spacing w:before="50" w:line="500" w:lineRule="exact"/>
        <w:jc w:val="both"/>
        <w:rPr>
          <w:rFonts w:ascii="標楷體" w:eastAsia="標楷體" w:hAnsi="標楷體"/>
          <w:sz w:val="28"/>
        </w:rPr>
      </w:pPr>
    </w:p>
    <w:p w14:paraId="50375205" w14:textId="77777777" w:rsidR="00D95057" w:rsidRPr="00C14DED" w:rsidRDefault="00D95057">
      <w:pPr>
        <w:spacing w:before="50" w:line="500" w:lineRule="exact"/>
        <w:jc w:val="both"/>
        <w:rPr>
          <w:rFonts w:ascii="標楷體" w:eastAsia="標楷體" w:hAnsi="標楷體"/>
          <w:sz w:val="28"/>
        </w:rPr>
      </w:pPr>
    </w:p>
    <w:p w14:paraId="75525EC8" w14:textId="77777777" w:rsidR="00D95057" w:rsidRPr="00C14DED" w:rsidRDefault="00D95057">
      <w:pPr>
        <w:spacing w:before="50" w:line="500" w:lineRule="exact"/>
        <w:jc w:val="both"/>
        <w:rPr>
          <w:rFonts w:ascii="標楷體" w:eastAsia="標楷體" w:hAnsi="標楷體"/>
          <w:sz w:val="28"/>
        </w:rPr>
      </w:pPr>
    </w:p>
    <w:p w14:paraId="740B1E1B" w14:textId="77777777" w:rsidR="00D95057" w:rsidRPr="00C14DED" w:rsidRDefault="00D95057">
      <w:pPr>
        <w:spacing w:before="50" w:line="500" w:lineRule="exact"/>
        <w:jc w:val="both"/>
        <w:rPr>
          <w:rFonts w:ascii="標楷體" w:eastAsia="標楷體" w:hAnsi="標楷體"/>
          <w:sz w:val="28"/>
        </w:rPr>
      </w:pPr>
    </w:p>
    <w:p w14:paraId="698EF0F6" w14:textId="77777777" w:rsidR="00D95057" w:rsidRPr="00C14DED" w:rsidRDefault="00D95057">
      <w:pPr>
        <w:spacing w:before="50" w:line="500" w:lineRule="exact"/>
        <w:jc w:val="both"/>
        <w:rPr>
          <w:rFonts w:ascii="標楷體" w:eastAsia="標楷體" w:hAnsi="標楷體"/>
          <w:sz w:val="28"/>
        </w:rPr>
      </w:pPr>
    </w:p>
    <w:p w14:paraId="2BBEF0A6" w14:textId="77777777" w:rsidR="00D95057" w:rsidRPr="00C14DED" w:rsidRDefault="00D95057">
      <w:pPr>
        <w:spacing w:before="50" w:line="500" w:lineRule="exact"/>
        <w:jc w:val="both"/>
        <w:rPr>
          <w:rFonts w:ascii="標楷體" w:eastAsia="標楷體" w:hAnsi="標楷體"/>
          <w:sz w:val="28"/>
        </w:rPr>
      </w:pPr>
    </w:p>
    <w:p w14:paraId="5722DDA1" w14:textId="77777777" w:rsidR="00D95057" w:rsidRPr="00C14DED" w:rsidRDefault="00D95057">
      <w:pPr>
        <w:spacing w:before="50" w:line="500" w:lineRule="exact"/>
        <w:jc w:val="both"/>
        <w:rPr>
          <w:rFonts w:ascii="標楷體" w:eastAsia="標楷體" w:hAnsi="標楷體"/>
          <w:sz w:val="28"/>
        </w:rPr>
      </w:pPr>
    </w:p>
    <w:p w14:paraId="6F9D54B5" w14:textId="77777777" w:rsidR="00D95057" w:rsidRPr="00C14DED" w:rsidRDefault="00D95057">
      <w:pPr>
        <w:spacing w:before="50" w:line="500" w:lineRule="exact"/>
        <w:jc w:val="both"/>
        <w:rPr>
          <w:rFonts w:ascii="標楷體" w:eastAsia="標楷體" w:hAnsi="標楷體"/>
          <w:sz w:val="28"/>
        </w:rPr>
      </w:pPr>
    </w:p>
    <w:p w14:paraId="01C7A130" w14:textId="77777777" w:rsidR="00D95057" w:rsidRPr="00C14DED" w:rsidRDefault="00D95057">
      <w:pPr>
        <w:spacing w:before="50" w:line="500" w:lineRule="exact"/>
        <w:jc w:val="both"/>
        <w:rPr>
          <w:rFonts w:ascii="標楷體" w:eastAsia="標楷體" w:hAnsi="標楷體"/>
          <w:sz w:val="28"/>
        </w:rPr>
      </w:pPr>
    </w:p>
    <w:p w14:paraId="627F649C" w14:textId="77777777" w:rsidR="00D95057" w:rsidRPr="00C14DED" w:rsidRDefault="00D95057">
      <w:pPr>
        <w:spacing w:before="50" w:line="500" w:lineRule="exact"/>
        <w:jc w:val="both"/>
        <w:rPr>
          <w:rFonts w:ascii="標楷體" w:eastAsia="標楷體" w:hAnsi="標楷體"/>
          <w:sz w:val="28"/>
        </w:rPr>
      </w:pPr>
    </w:p>
    <w:p w14:paraId="4C439B07" w14:textId="77777777" w:rsidR="00D95057" w:rsidRPr="00C14DED" w:rsidRDefault="00D95057">
      <w:pPr>
        <w:spacing w:before="50" w:line="500" w:lineRule="exact"/>
        <w:jc w:val="both"/>
        <w:rPr>
          <w:rFonts w:ascii="標楷體" w:eastAsia="標楷體" w:hAnsi="標楷體"/>
          <w:sz w:val="28"/>
        </w:rPr>
      </w:pPr>
    </w:p>
    <w:p w14:paraId="589F2AAB" w14:textId="77777777" w:rsidR="00D95057" w:rsidRPr="00C14DED" w:rsidRDefault="00D95057">
      <w:pPr>
        <w:spacing w:before="50" w:line="500" w:lineRule="exact"/>
        <w:jc w:val="both"/>
        <w:rPr>
          <w:rFonts w:ascii="標楷體" w:eastAsia="標楷體" w:hAnsi="標楷體"/>
          <w:sz w:val="28"/>
        </w:rPr>
      </w:pPr>
    </w:p>
    <w:p w14:paraId="6D34B4C4" w14:textId="77777777" w:rsidR="00D95057" w:rsidRPr="00C14DED" w:rsidRDefault="00D95057">
      <w:pPr>
        <w:spacing w:before="50" w:line="500" w:lineRule="exact"/>
        <w:jc w:val="both"/>
        <w:rPr>
          <w:rFonts w:ascii="標楷體" w:eastAsia="標楷體" w:hAnsi="標楷體"/>
          <w:sz w:val="28"/>
        </w:rPr>
      </w:pPr>
    </w:p>
    <w:p w14:paraId="1A07AA75" w14:textId="77777777" w:rsidR="00D95057" w:rsidRPr="00C14DED" w:rsidRDefault="00D95057">
      <w:pPr>
        <w:spacing w:before="50" w:line="500" w:lineRule="exact"/>
        <w:jc w:val="both"/>
        <w:rPr>
          <w:rFonts w:ascii="標楷體" w:eastAsia="標楷體" w:hAnsi="標楷體"/>
          <w:sz w:val="28"/>
        </w:rPr>
      </w:pPr>
    </w:p>
    <w:p w14:paraId="332309AB" w14:textId="77777777" w:rsidR="00D95057" w:rsidRPr="00C14DED" w:rsidRDefault="00D95057">
      <w:pPr>
        <w:spacing w:before="50" w:line="500" w:lineRule="exact"/>
        <w:jc w:val="both"/>
        <w:rPr>
          <w:rFonts w:ascii="標楷體" w:eastAsia="標楷體" w:hAnsi="標楷體"/>
          <w:sz w:val="28"/>
        </w:rPr>
      </w:pPr>
    </w:p>
    <w:p w14:paraId="6236C3AE" w14:textId="77777777" w:rsidR="00D95057" w:rsidRPr="00C14DED" w:rsidRDefault="00D95057">
      <w:pPr>
        <w:spacing w:before="50" w:line="500" w:lineRule="exact"/>
        <w:jc w:val="both"/>
        <w:rPr>
          <w:rFonts w:ascii="標楷體" w:eastAsia="標楷體" w:hAnsi="標楷體"/>
          <w:sz w:val="28"/>
        </w:rPr>
      </w:pPr>
    </w:p>
    <w:p w14:paraId="69FDCCE4" w14:textId="77777777" w:rsidR="00D95057" w:rsidRPr="00C14DED" w:rsidRDefault="00D95057">
      <w:pPr>
        <w:spacing w:before="50" w:line="500" w:lineRule="exact"/>
        <w:jc w:val="both"/>
        <w:rPr>
          <w:rFonts w:ascii="標楷體" w:eastAsia="標楷體" w:hAnsi="標楷體"/>
          <w:sz w:val="28"/>
        </w:rPr>
      </w:pPr>
    </w:p>
    <w:p w14:paraId="48AA2922" w14:textId="77777777" w:rsidR="00D95057" w:rsidRPr="00C14DED" w:rsidRDefault="00D95057">
      <w:pPr>
        <w:spacing w:before="50" w:line="500" w:lineRule="exact"/>
        <w:jc w:val="both"/>
        <w:rPr>
          <w:rFonts w:ascii="標楷體" w:eastAsia="標楷體" w:hAnsi="標楷體"/>
        </w:rPr>
      </w:pPr>
    </w:p>
    <w:p w14:paraId="42F8E32E" w14:textId="77777777" w:rsidR="00D95057" w:rsidRPr="00C14DED" w:rsidRDefault="00D95057">
      <w:pPr>
        <w:spacing w:before="50" w:line="500" w:lineRule="exact"/>
        <w:jc w:val="both"/>
        <w:rPr>
          <w:rFonts w:ascii="標楷體" w:eastAsia="標楷體" w:hAnsi="標楷體"/>
          <w:sz w:val="28"/>
        </w:rPr>
      </w:pPr>
    </w:p>
    <w:p w14:paraId="61302FC7" w14:textId="77777777" w:rsidR="00D95057" w:rsidRPr="00C14DED" w:rsidRDefault="00D95057">
      <w:pPr>
        <w:spacing w:before="50" w:line="500" w:lineRule="exact"/>
        <w:jc w:val="both"/>
        <w:rPr>
          <w:rFonts w:ascii="標楷體" w:eastAsia="標楷體" w:hAnsi="標楷體"/>
          <w:sz w:val="28"/>
        </w:rPr>
      </w:pPr>
    </w:p>
    <w:p w14:paraId="10A5DDDB" w14:textId="77777777" w:rsidR="00D95057" w:rsidRPr="00C14DED" w:rsidRDefault="00D95057">
      <w:pPr>
        <w:spacing w:before="50" w:line="500" w:lineRule="exact"/>
        <w:jc w:val="both"/>
        <w:rPr>
          <w:rFonts w:ascii="標楷體" w:eastAsia="標楷體" w:hAnsi="標楷體"/>
          <w:sz w:val="28"/>
        </w:rPr>
      </w:pPr>
    </w:p>
    <w:p w14:paraId="463CD800" w14:textId="77777777" w:rsidR="00DE3064" w:rsidRPr="00C14DED" w:rsidRDefault="00DE3064">
      <w:pPr>
        <w:widowControl/>
        <w:suppressAutoHyphens w:val="0"/>
        <w:rPr>
          <w:rFonts w:ascii="標楷體" w:eastAsia="標楷體" w:hAnsi="標楷體"/>
          <w:sz w:val="28"/>
        </w:rPr>
      </w:pPr>
      <w:r w:rsidRPr="00C14DED">
        <w:rPr>
          <w:rFonts w:ascii="標楷體" w:eastAsia="標楷體" w:hAnsi="標楷體"/>
          <w:sz w:val="28"/>
        </w:rPr>
        <w:br w:type="page"/>
      </w:r>
    </w:p>
    <w:p w14:paraId="27374FBE" w14:textId="77777777" w:rsidR="00D95057" w:rsidRPr="00C14DED" w:rsidRDefault="00D95057">
      <w:pPr>
        <w:spacing w:before="50" w:line="500" w:lineRule="exact"/>
        <w:jc w:val="both"/>
        <w:rPr>
          <w:rFonts w:ascii="標楷體" w:eastAsia="標楷體" w:hAnsi="標楷體"/>
          <w:sz w:val="28"/>
        </w:rPr>
      </w:pPr>
    </w:p>
    <w:p w14:paraId="0FFAFA67" w14:textId="77777777" w:rsidR="00D95057" w:rsidRPr="00C14DED" w:rsidRDefault="00D027C6">
      <w:pPr>
        <w:spacing w:before="50" w:line="500" w:lineRule="exact"/>
        <w:jc w:val="both"/>
        <w:rPr>
          <w:rFonts w:ascii="標楷體" w:eastAsia="標楷體" w:hAnsi="標楷體"/>
        </w:rPr>
      </w:pPr>
      <w:r w:rsidRPr="00C14DED">
        <w:rPr>
          <w:rFonts w:ascii="標楷體" w:eastAsia="標楷體" w:hAnsi="標楷體"/>
          <w:b/>
          <w:noProof/>
          <w:sz w:val="28"/>
        </w:rPr>
        <mc:AlternateContent>
          <mc:Choice Requires="wps">
            <w:drawing>
              <wp:anchor distT="0" distB="0" distL="114300" distR="114300" simplePos="0" relativeHeight="251725312" behindDoc="0" locked="0" layoutInCell="1" allowOverlap="1" wp14:anchorId="2A0A555C" wp14:editId="7071A522">
                <wp:simplePos x="0" y="0"/>
                <wp:positionH relativeFrom="column">
                  <wp:posOffset>26673</wp:posOffset>
                </wp:positionH>
                <wp:positionV relativeFrom="paragraph">
                  <wp:posOffset>-368302</wp:posOffset>
                </wp:positionV>
                <wp:extent cx="736604" cy="352428"/>
                <wp:effectExtent l="0" t="0" r="25396" b="28572"/>
                <wp:wrapNone/>
                <wp:docPr id="213" name="文字方塊 2"/>
                <wp:cNvGraphicFramePr/>
                <a:graphic xmlns:a="http://schemas.openxmlformats.org/drawingml/2006/main">
                  <a:graphicData uri="http://schemas.microsoft.com/office/word/2010/wordprocessingShape">
                    <wps:wsp>
                      <wps:cNvSpPr txBox="1"/>
                      <wps:spPr>
                        <a:xfrm>
                          <a:off x="0" y="0"/>
                          <a:ext cx="736604" cy="352428"/>
                        </a:xfrm>
                        <a:prstGeom prst="rect">
                          <a:avLst/>
                        </a:prstGeom>
                        <a:solidFill>
                          <a:srgbClr val="FFFFFF"/>
                        </a:solidFill>
                        <a:ln w="9528">
                          <a:solidFill>
                            <a:srgbClr val="000000"/>
                          </a:solidFill>
                          <a:prstDash val="solid"/>
                        </a:ln>
                      </wps:spPr>
                      <wps:txbx>
                        <w:txbxContent>
                          <w:p w14:paraId="1373F714" w14:textId="77777777" w:rsidR="00EE51BE" w:rsidRDefault="00EE51BE">
                            <w:r>
                              <w:t>附件</w:t>
                            </w:r>
                            <w:r>
                              <w:t>1-7</w:t>
                            </w:r>
                          </w:p>
                        </w:txbxContent>
                      </wps:txbx>
                      <wps:bodyPr vert="horz" wrap="square" lIns="91440" tIns="45720" rIns="91440" bIns="45720" anchor="t" anchorCtr="0" compatLnSpc="0">
                        <a:noAutofit/>
                      </wps:bodyPr>
                    </wps:wsp>
                  </a:graphicData>
                </a:graphic>
              </wp:anchor>
            </w:drawing>
          </mc:Choice>
          <mc:Fallback>
            <w:pict>
              <v:shape w14:anchorId="2A0A555C" id="_x0000_s1242" type="#_x0000_t202" style="position:absolute;left:0;text-align:left;margin-left:2.1pt;margin-top:-29pt;width:58pt;height:27.75pt;z-index:251725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artEAIAAAYEAAAOAAAAZHJzL2Uyb0RvYy54bWysU1uO0zAU/UdiD5b/aR5NOzNR0xFMVYQ0&#10;AqTCAhzHaSw5trHdJmUDSCxg+GYBLIAFzayDayfTlof4QPjD8X3k+J5zrxfXfSvQnhnLlSxwMokx&#10;YpKqisttgd+/Wz+7xMg6IisilGQFPjCLr5dPnyw6nbNUNUpUzCAAkTbvdIEb53QeRZY2rCV2ojST&#10;EKyVaYkD02yjypAO0FsRpXE8jzplKm0UZdaCdzUE8TLg1zWj7k1dW+aQKDDU5sJuwl76PVouSL41&#10;RDecjmWQf6iiJVzCpUeoFXEE7Qz/Darl1Cirajehqo1UXXPKAgdgk8S/sNk0RLPABcSx+iiT/X+w&#10;9PX+rUG8KnCaTDGSpIUmPdx9uv/25eHu+/3Xzyj1GnXa5pC60ZDs+heqh14/+i04PfW+Nq3/AikE&#10;cVD7cFSY9Q5RcF5M5/M4w4hCaDpLs/TSo0Snn7Wx7iVTLfKHAhtoYNCV7G+tG1IfU/xdVglerbkQ&#10;wTDb8kYYtCfQ7HVYI/pPaUKirsBXM7j77xBxWH+C8CWsiG2GqwL6mCYk0PFqDar4k+vLPiicxDOf&#10;5X2lqg4gJTwcINko8xGjDoawwPbDjhiGkXgloctXSZb5qQ1GNrtIwTDnkfI8QiQFqAI7jIbjjRsm&#10;HUZNE3crN5r6jnjWUj3fOVXzoOmporF4GLbQlfFh+Gk+t0PW6fkufwAAAP//AwBQSwMEFAAGAAgA&#10;AAAhAMxmIV3dAAAACAEAAA8AAABkcnMvZG93bnJldi54bWxMj8FOwzAQRO9I/IO1SFxQ6xCREoU4&#10;VUrFBU4UDj268ZJExOsQO635e7YnetyZ0eybch3tII44+d6RgvtlAgKpcaanVsHnx8siB+GDJqMH&#10;R6jgFz2sq+urUhfGnegdj7vQCi4hX2gFXQhjIaVvOrTaL92IxN6Xm6wOfE6tNJM+cbkdZJokK2l1&#10;T/yh0yM+d9h872arYB/fHlebzTYzMdSvP9t8rof9nVK3N7F+AhEwhv8wnPEZHSpmOriZjBeDgoeU&#10;gwoWWc6Tzn6asHJgJc1AVqW8HFD9AQAA//8DAFBLAQItABQABgAIAAAAIQC2gziS/gAAAOEBAAAT&#10;AAAAAAAAAAAAAAAAAAAAAABbQ29udGVudF9UeXBlc10ueG1sUEsBAi0AFAAGAAgAAAAhADj9If/W&#10;AAAAlAEAAAsAAAAAAAAAAAAAAAAALwEAAF9yZWxzLy5yZWxzUEsBAi0AFAAGAAgAAAAhAPRtqu0Q&#10;AgAABgQAAA4AAAAAAAAAAAAAAAAALgIAAGRycy9lMm9Eb2MueG1sUEsBAi0AFAAGAAgAAAAhAMxm&#10;IV3dAAAACAEAAA8AAAAAAAAAAAAAAAAAagQAAGRycy9kb3ducmV2LnhtbFBLBQYAAAAABAAEAPMA&#10;AAB0BQAAAAA=&#10;" strokeweight=".26467mm">
                <v:textbox>
                  <w:txbxContent>
                    <w:p w14:paraId="1373F714" w14:textId="77777777" w:rsidR="00EE51BE" w:rsidRDefault="00EE51BE">
                      <w:r>
                        <w:t>附件</w:t>
                      </w:r>
                      <w:r>
                        <w:t>1-7</w:t>
                      </w:r>
                    </w:p>
                  </w:txbxContent>
                </v:textbox>
              </v:shape>
            </w:pict>
          </mc:Fallback>
        </mc:AlternateContent>
      </w:r>
      <w:r w:rsidRPr="00C14DED">
        <w:rPr>
          <w:rFonts w:ascii="標楷體" w:eastAsia="標楷體" w:hAnsi="標楷體"/>
          <w:b/>
          <w:sz w:val="28"/>
        </w:rPr>
        <w:t>（二）通報病例為非在校學生</w:t>
      </w:r>
    </w:p>
    <w:p w14:paraId="2A64F4BF" w14:textId="77777777" w:rsidR="00D95057" w:rsidRPr="00C14DED" w:rsidRDefault="00D136C5">
      <w:pPr>
        <w:spacing w:before="50" w:line="500" w:lineRule="exact"/>
        <w:jc w:val="both"/>
        <w:rPr>
          <w:rFonts w:ascii="標楷體" w:eastAsia="標楷體" w:hAnsi="標楷體"/>
        </w:rPr>
      </w:pPr>
      <w:r w:rsidRPr="00C14DED">
        <w:rPr>
          <w:rFonts w:ascii="標楷體" w:eastAsia="標楷體" w:hAnsi="標楷體"/>
          <w:noProof/>
        </w:rPr>
        <mc:AlternateContent>
          <mc:Choice Requires="wpg">
            <w:drawing>
              <wp:anchor distT="0" distB="0" distL="114300" distR="114300" simplePos="0" relativeHeight="251819520" behindDoc="0" locked="0" layoutInCell="1" allowOverlap="1" wp14:anchorId="73E56641" wp14:editId="01FFD16D">
                <wp:simplePos x="0" y="0"/>
                <wp:positionH relativeFrom="column">
                  <wp:posOffset>297815</wp:posOffset>
                </wp:positionH>
                <wp:positionV relativeFrom="paragraph">
                  <wp:posOffset>202565</wp:posOffset>
                </wp:positionV>
                <wp:extent cx="6257925" cy="7751448"/>
                <wp:effectExtent l="0" t="0" r="0" b="1905"/>
                <wp:wrapNone/>
                <wp:docPr id="136" name="群組 136"/>
                <wp:cNvGraphicFramePr/>
                <a:graphic xmlns:a="http://schemas.openxmlformats.org/drawingml/2006/main">
                  <a:graphicData uri="http://schemas.microsoft.com/office/word/2010/wordprocessingGroup">
                    <wpg:wgp>
                      <wpg:cNvGrpSpPr/>
                      <wpg:grpSpPr>
                        <a:xfrm>
                          <a:off x="0" y="0"/>
                          <a:ext cx="6257925" cy="7751448"/>
                          <a:chOff x="0" y="0"/>
                          <a:chExt cx="6257925" cy="7751448"/>
                        </a:xfrm>
                      </wpg:grpSpPr>
                      <wps:wsp>
                        <wps:cNvPr id="222" name="Text Box 568"/>
                        <wps:cNvSpPr txBox="1"/>
                        <wps:spPr>
                          <a:xfrm>
                            <a:off x="1257300" y="6029325"/>
                            <a:ext cx="1143000" cy="466725"/>
                          </a:xfrm>
                          <a:prstGeom prst="rect">
                            <a:avLst/>
                          </a:prstGeom>
                        </wps:spPr>
                        <wps:txbx>
                          <w:txbxContent>
                            <w:p w14:paraId="72A7ED0F" w14:textId="77777777" w:rsidR="00EE51BE" w:rsidRDefault="00EE51BE">
                              <w:pPr>
                                <w:spacing w:line="280" w:lineRule="exact"/>
                                <w:rPr>
                                  <w:rFonts w:eastAsia="標楷體"/>
                                </w:rPr>
                              </w:pPr>
                              <w:r>
                                <w:rPr>
                                  <w:rFonts w:eastAsia="標楷體"/>
                                </w:rPr>
                                <w:t>進行補習班環境消毒工作</w:t>
                              </w:r>
                            </w:p>
                          </w:txbxContent>
                        </wps:txbx>
                        <wps:bodyPr vert="horz" wrap="square" lIns="91440" tIns="45720" rIns="91440" bIns="45720" anchor="t" anchorCtr="0" compatLnSpc="0">
                          <a:noAutofit/>
                        </wps:bodyPr>
                      </wps:wsp>
                      <wps:wsp>
                        <wps:cNvPr id="223" name="Text Box 569"/>
                        <wps:cNvSpPr txBox="1"/>
                        <wps:spPr>
                          <a:xfrm>
                            <a:off x="2476500" y="6019800"/>
                            <a:ext cx="1028700" cy="523875"/>
                          </a:xfrm>
                          <a:prstGeom prst="rect">
                            <a:avLst/>
                          </a:prstGeom>
                        </wps:spPr>
                        <wps:txbx>
                          <w:txbxContent>
                            <w:p w14:paraId="06F2A3CD" w14:textId="77777777" w:rsidR="00EE51BE" w:rsidRDefault="00EE51BE">
                              <w:pPr>
                                <w:spacing w:line="280" w:lineRule="exact"/>
                                <w:rPr>
                                  <w:rFonts w:eastAsia="標楷體"/>
                                </w:rPr>
                              </w:pPr>
                              <w:r>
                                <w:rPr>
                                  <w:rFonts w:eastAsia="標楷體"/>
                                </w:rPr>
                                <w:t>擬訂補課復課教學計畫</w:t>
                              </w:r>
                            </w:p>
                          </w:txbxContent>
                        </wps:txbx>
                        <wps:bodyPr vert="horz" wrap="square" lIns="91440" tIns="45720" rIns="91440" bIns="45720" anchor="t" anchorCtr="0" compatLnSpc="0">
                          <a:noAutofit/>
                        </wps:bodyPr>
                      </wps:wsp>
                      <wps:wsp>
                        <wps:cNvPr id="224" name="Text Box 570"/>
                        <wps:cNvSpPr txBox="1"/>
                        <wps:spPr>
                          <a:xfrm>
                            <a:off x="3810000" y="6010275"/>
                            <a:ext cx="1256030" cy="744220"/>
                          </a:xfrm>
                          <a:prstGeom prst="rect">
                            <a:avLst/>
                          </a:prstGeom>
                        </wps:spPr>
                        <wps:txbx>
                          <w:txbxContent>
                            <w:p w14:paraId="1D36D288" w14:textId="77777777" w:rsidR="00EE51BE" w:rsidRDefault="00EE51BE">
                              <w:pPr>
                                <w:spacing w:line="280" w:lineRule="exact"/>
                                <w:jc w:val="center"/>
                                <w:rPr>
                                  <w:rFonts w:eastAsia="標楷體"/>
                                </w:rPr>
                              </w:pPr>
                              <w:r>
                                <w:rPr>
                                  <w:rFonts w:eastAsia="標楷體"/>
                                </w:rPr>
                                <w:t>對該補習班居家隔離生進行關懷輔導</w:t>
                              </w:r>
                            </w:p>
                          </w:txbxContent>
                        </wps:txbx>
                        <wps:bodyPr vert="horz" wrap="square" lIns="91440" tIns="45720" rIns="91440" bIns="45720" anchor="t" anchorCtr="0" compatLnSpc="0">
                          <a:noAutofit/>
                        </wps:bodyPr>
                      </wps:wsp>
                      <wps:wsp>
                        <wps:cNvPr id="225" name="Text Box 571"/>
                        <wps:cNvSpPr txBox="1"/>
                        <wps:spPr>
                          <a:xfrm>
                            <a:off x="5114925" y="6010275"/>
                            <a:ext cx="1143000" cy="687070"/>
                          </a:xfrm>
                          <a:prstGeom prst="rect">
                            <a:avLst/>
                          </a:prstGeom>
                        </wps:spPr>
                        <wps:txbx>
                          <w:txbxContent>
                            <w:p w14:paraId="7A700588" w14:textId="77777777" w:rsidR="00EE51BE" w:rsidRDefault="00EE51BE">
                              <w:pPr>
                                <w:spacing w:line="280" w:lineRule="exact"/>
                                <w:jc w:val="center"/>
                                <w:rPr>
                                  <w:rFonts w:eastAsia="標楷體"/>
                                </w:rPr>
                              </w:pPr>
                              <w:r>
                                <w:rPr>
                                  <w:rFonts w:eastAsia="標楷體"/>
                                </w:rPr>
                                <w:t>學生停課期間之退費問題評估</w:t>
                              </w:r>
                            </w:p>
                          </w:txbxContent>
                        </wps:txbx>
                        <wps:bodyPr vert="horz" wrap="square" lIns="91440" tIns="45720" rIns="91440" bIns="45720" anchor="t" anchorCtr="0" compatLnSpc="0">
                          <a:noAutofit/>
                        </wps:bodyPr>
                      </wps:wsp>
                      <wps:wsp>
                        <wps:cNvPr id="235" name="文字方塊 2"/>
                        <wps:cNvSpPr txBox="1"/>
                        <wps:spPr>
                          <a:xfrm>
                            <a:off x="0" y="7096125"/>
                            <a:ext cx="6060442" cy="655323"/>
                          </a:xfrm>
                          <a:prstGeom prst="rect">
                            <a:avLst/>
                          </a:prstGeom>
                          <a:solidFill>
                            <a:srgbClr val="FFFFFF"/>
                          </a:solidFill>
                          <a:ln>
                            <a:noFill/>
                            <a:prstDash/>
                          </a:ln>
                        </wps:spPr>
                        <wps:txbx>
                          <w:txbxContent>
                            <w:p w14:paraId="7AD981CB" w14:textId="3CA7730A" w:rsidR="00EE51BE" w:rsidRDefault="00EE51BE">
                              <w:pPr>
                                <w:jc w:val="center"/>
                                <w:rPr>
                                  <w:rFonts w:ascii="標楷體" w:eastAsia="標楷體" w:hAnsi="標楷體"/>
                                  <w:b/>
                                  <w:bCs/>
                                  <w:sz w:val="32"/>
                                  <w:szCs w:val="32"/>
                                  <w:lang w:val="zh-TW"/>
                                </w:rPr>
                              </w:pPr>
                              <w:r>
                                <w:rPr>
                                  <w:rFonts w:ascii="標楷體" w:eastAsia="標楷體" w:hAnsi="標楷體"/>
                                  <w:b/>
                                  <w:bCs/>
                                  <w:sz w:val="32"/>
                                  <w:szCs w:val="32"/>
                                  <w:lang w:val="zh-TW"/>
                                </w:rPr>
                                <w:t>圖5-2  私立短期補習班（含兒童課後照顧中心）</w:t>
                              </w:r>
                            </w:p>
                            <w:p w14:paraId="05553F96" w14:textId="77777777" w:rsidR="00EE51BE" w:rsidRDefault="00EE51BE">
                              <w:pPr>
                                <w:jc w:val="center"/>
                                <w:rPr>
                                  <w:rFonts w:ascii="標楷體" w:eastAsia="標楷體" w:hAnsi="標楷體"/>
                                  <w:b/>
                                  <w:bCs/>
                                  <w:sz w:val="32"/>
                                  <w:szCs w:val="32"/>
                                  <w:lang w:val="zh-TW"/>
                                </w:rPr>
                              </w:pPr>
                              <w:r>
                                <w:rPr>
                                  <w:rFonts w:ascii="標楷體" w:eastAsia="標楷體" w:hAnsi="標楷體"/>
                                  <w:b/>
                                  <w:bCs/>
                                  <w:sz w:val="32"/>
                                  <w:szCs w:val="32"/>
                                  <w:lang w:val="zh-TW"/>
                                </w:rPr>
                                <w:t>因應疫情停課標準作業程序</w:t>
                              </w:r>
                            </w:p>
                          </w:txbxContent>
                        </wps:txbx>
                        <wps:bodyPr vert="horz" wrap="square" lIns="91440" tIns="45720" rIns="91440" bIns="45720" anchor="t" anchorCtr="0" compatLnSpc="0">
                          <a:noAutofit/>
                        </wps:bodyPr>
                      </wps:wsp>
                      <wpg:grpSp>
                        <wpg:cNvPr id="134" name="群組 134"/>
                        <wpg:cNvGrpSpPr/>
                        <wpg:grpSpPr>
                          <a:xfrm>
                            <a:off x="142875" y="0"/>
                            <a:ext cx="5680075" cy="5932170"/>
                            <a:chOff x="0" y="0"/>
                            <a:chExt cx="5680075" cy="5932170"/>
                          </a:xfrm>
                        </wpg:grpSpPr>
                        <wps:wsp>
                          <wps:cNvPr id="215" name="Line 561"/>
                          <wps:cNvCnPr/>
                          <wps:spPr>
                            <a:xfrm>
                              <a:off x="1676400" y="5629275"/>
                              <a:ext cx="4000500" cy="635"/>
                            </a:xfrm>
                            <a:prstGeom prst="straightConnector1">
                              <a:avLst/>
                            </a:prstGeom>
                            <a:noFill/>
                            <a:ln w="9528" cap="flat">
                              <a:solidFill>
                                <a:srgbClr val="000000"/>
                              </a:solidFill>
                              <a:prstDash val="solid"/>
                              <a:round/>
                            </a:ln>
                          </wps:spPr>
                          <wps:bodyPr/>
                        </wps:wsp>
                        <wps:wsp>
                          <wps:cNvPr id="216" name="Line 562"/>
                          <wps:cNvCnPr/>
                          <wps:spPr>
                            <a:xfrm>
                              <a:off x="3524250" y="971550"/>
                              <a:ext cx="635" cy="323850"/>
                            </a:xfrm>
                            <a:prstGeom prst="straightConnector1">
                              <a:avLst/>
                            </a:prstGeom>
                            <a:noFill/>
                            <a:ln w="9528" cap="flat">
                              <a:solidFill>
                                <a:srgbClr val="000000"/>
                              </a:solidFill>
                              <a:prstDash val="solid"/>
                              <a:round/>
                              <a:tailEnd type="arrow"/>
                            </a:ln>
                          </wps:spPr>
                          <wps:bodyPr/>
                        </wps:wsp>
                        <wps:wsp>
                          <wps:cNvPr id="217" name="Rectangle 563"/>
                          <wps:cNvSpPr/>
                          <wps:spPr>
                            <a:xfrm>
                              <a:off x="2581275" y="0"/>
                              <a:ext cx="1907191" cy="379878"/>
                            </a:xfrm>
                            <a:custGeom>
                              <a:avLst/>
                              <a:gdLst>
                                <a:gd name="f0" fmla="val w"/>
                                <a:gd name="f1" fmla="val h"/>
                                <a:gd name="f2" fmla="val 0"/>
                                <a:gd name="f3" fmla="val 10"/>
                                <a:gd name="f4" fmla="val 5"/>
                                <a:gd name="f5" fmla="val 2"/>
                                <a:gd name="f6" fmla="val 8"/>
                                <a:gd name="f7" fmla="*/ f0 1 10"/>
                                <a:gd name="f8" fmla="*/ f1 1 10"/>
                                <a:gd name="f9" fmla="val f2"/>
                                <a:gd name="f10" fmla="val f3"/>
                                <a:gd name="f11" fmla="+- f10 0 f9"/>
                                <a:gd name="f12" fmla="*/ f11 1 10"/>
                                <a:gd name="f13" fmla="*/ f11 1 5"/>
                                <a:gd name="f14" fmla="*/ f11 4 1"/>
                                <a:gd name="f15" fmla="*/ f14 1 5"/>
                                <a:gd name="f16" fmla="*/ f13 1 f12"/>
                                <a:gd name="f17" fmla="*/ f9 1 f12"/>
                                <a:gd name="f18" fmla="*/ f10 1 f12"/>
                                <a:gd name="f19" fmla="*/ f15 1 f12"/>
                                <a:gd name="f20" fmla="*/ f16 f7 1"/>
                                <a:gd name="f21" fmla="*/ f18 f8 1"/>
                                <a:gd name="f22" fmla="*/ f17 f8 1"/>
                                <a:gd name="f23" fmla="*/ f19 f7 1"/>
                              </a:gdLst>
                              <a:ahLst/>
                              <a:cxnLst>
                                <a:cxn ang="3cd4">
                                  <a:pos x="hc" y="t"/>
                                </a:cxn>
                                <a:cxn ang="0">
                                  <a:pos x="r" y="vc"/>
                                </a:cxn>
                                <a:cxn ang="cd4">
                                  <a:pos x="hc" y="b"/>
                                </a:cxn>
                                <a:cxn ang="cd2">
                                  <a:pos x="l" y="vc"/>
                                </a:cxn>
                              </a:cxnLst>
                              <a:rect l="f20" t="f22" r="f23" b="f21"/>
                              <a:pathLst>
                                <a:path w="10" h="10">
                                  <a:moveTo>
                                    <a:pt x="f2" y="f4"/>
                                  </a:moveTo>
                                  <a:lnTo>
                                    <a:pt x="f5" y="f2"/>
                                  </a:lnTo>
                                  <a:lnTo>
                                    <a:pt x="f6" y="f2"/>
                                  </a:lnTo>
                                  <a:lnTo>
                                    <a:pt x="f3" y="f4"/>
                                  </a:lnTo>
                                  <a:lnTo>
                                    <a:pt x="f6" y="f3"/>
                                  </a:lnTo>
                                  <a:lnTo>
                                    <a:pt x="f5" y="f3"/>
                                  </a:lnTo>
                                  <a:close/>
                                </a:path>
                              </a:pathLst>
                            </a:custGeom>
                            <a:solidFill>
                              <a:srgbClr val="FFFFFF"/>
                            </a:solidFill>
                            <a:ln w="9528" cap="flat">
                              <a:solidFill>
                                <a:srgbClr val="000000"/>
                              </a:solidFill>
                              <a:prstDash val="solid"/>
                              <a:miter/>
                            </a:ln>
                          </wps:spPr>
                          <wps:txbx>
                            <w:txbxContent>
                              <w:p w14:paraId="50974613" w14:textId="77777777" w:rsidR="00EE51BE" w:rsidRDefault="00EE51BE">
                                <w:pPr>
                                  <w:rPr>
                                    <w:rFonts w:eastAsia="標楷體"/>
                                  </w:rPr>
                                </w:pPr>
                                <w:r>
                                  <w:rPr>
                                    <w:rFonts w:eastAsia="標楷體"/>
                                  </w:rPr>
                                  <w:t>地區醫療院所</w:t>
                                </w:r>
                              </w:p>
                            </w:txbxContent>
                          </wps:txbx>
                          <wps:bodyPr vert="horz" wrap="square" lIns="91440" tIns="45720" rIns="91440" bIns="45720" anchor="t" anchorCtr="0" compatLnSpc="0">
                            <a:noAutofit/>
                          </wps:bodyPr>
                        </wps:wsp>
                        <wps:wsp>
                          <wps:cNvPr id="218" name="Rectangle 564"/>
                          <wps:cNvSpPr/>
                          <wps:spPr>
                            <a:xfrm>
                              <a:off x="3190875" y="628650"/>
                              <a:ext cx="685800" cy="342900"/>
                            </a:xfrm>
                            <a:prstGeom prst="rect">
                              <a:avLst/>
                            </a:prstGeom>
                            <a:solidFill>
                              <a:srgbClr val="FFFFFF"/>
                            </a:solidFill>
                            <a:ln w="9528" cap="flat">
                              <a:solidFill>
                                <a:srgbClr val="000000"/>
                              </a:solidFill>
                              <a:prstDash val="solid"/>
                              <a:miter/>
                            </a:ln>
                          </wps:spPr>
                          <wps:txbx>
                            <w:txbxContent>
                              <w:p w14:paraId="753E195D" w14:textId="77777777" w:rsidR="00EE51BE" w:rsidRDefault="00EE51BE">
                                <w:pPr>
                                  <w:rPr>
                                    <w:rFonts w:eastAsia="標楷體"/>
                                  </w:rPr>
                                </w:pPr>
                                <w:r>
                                  <w:rPr>
                                    <w:rFonts w:eastAsia="標楷體"/>
                                  </w:rPr>
                                  <w:t>衛生局</w:t>
                                </w:r>
                              </w:p>
                            </w:txbxContent>
                          </wps:txbx>
                          <wps:bodyPr vert="horz" wrap="square" lIns="91440" tIns="45720" rIns="91440" bIns="45720" anchor="t" anchorCtr="0" compatLnSpc="0">
                            <a:noAutofit/>
                          </wps:bodyPr>
                        </wps:wsp>
                        <wps:wsp>
                          <wps:cNvPr id="219" name="Rectangle 565"/>
                          <wps:cNvSpPr/>
                          <wps:spPr>
                            <a:xfrm>
                              <a:off x="2686050" y="1657350"/>
                              <a:ext cx="1699895" cy="1871345"/>
                            </a:xfrm>
                            <a:prstGeom prst="rect">
                              <a:avLst/>
                            </a:prstGeom>
                            <a:solidFill>
                              <a:srgbClr val="FFFFFF"/>
                            </a:solidFill>
                            <a:ln w="9528" cap="flat">
                              <a:solidFill>
                                <a:srgbClr val="000000"/>
                              </a:solidFill>
                              <a:prstDash val="solid"/>
                              <a:miter/>
                            </a:ln>
                          </wps:spPr>
                          <wps:txbx>
                            <w:txbxContent>
                              <w:p w14:paraId="7E564A8E" w14:textId="77777777" w:rsidR="00EE51BE" w:rsidRDefault="00EE51BE">
                                <w:pPr>
                                  <w:spacing w:line="240" w:lineRule="exact"/>
                                  <w:rPr>
                                    <w:rFonts w:eastAsia="標楷體"/>
                                    <w:u w:val="single"/>
                                  </w:rPr>
                                </w:pPr>
                                <w:r>
                                  <w:rPr>
                                    <w:rFonts w:eastAsia="標楷體"/>
                                    <w:u w:val="single"/>
                                  </w:rPr>
                                  <w:t>接獲衛生單位通知</w:t>
                                </w:r>
                              </w:p>
                              <w:p w14:paraId="4F771721" w14:textId="77777777" w:rsidR="00EE51BE" w:rsidRDefault="00EE51BE">
                                <w:pPr>
                                  <w:spacing w:line="240" w:lineRule="exact"/>
                                  <w:jc w:val="both"/>
                                  <w:rPr>
                                    <w:rFonts w:eastAsia="標楷體"/>
                                  </w:rPr>
                                </w:pPr>
                                <w:r>
                                  <w:rPr>
                                    <w:rFonts w:eastAsia="標楷體"/>
                                  </w:rPr>
                                  <w:t>1.</w:t>
                                </w:r>
                                <w:r>
                                  <w:rPr>
                                    <w:rFonts w:eastAsia="標楷體"/>
                                  </w:rPr>
                                  <w:t>了解個案資料</w:t>
                                </w:r>
                              </w:p>
                              <w:p w14:paraId="26BF3C69" w14:textId="77777777" w:rsidR="00EE51BE" w:rsidRDefault="00EE51BE">
                                <w:pPr>
                                  <w:spacing w:line="240" w:lineRule="exact"/>
                                  <w:ind w:left="240" w:hanging="240"/>
                                  <w:jc w:val="both"/>
                                  <w:rPr>
                                    <w:rFonts w:eastAsia="標楷體"/>
                                  </w:rPr>
                                </w:pPr>
                                <w:r>
                                  <w:rPr>
                                    <w:rFonts w:eastAsia="標楷體"/>
                                  </w:rPr>
                                  <w:t>2.</w:t>
                                </w:r>
                                <w:r>
                                  <w:rPr>
                                    <w:rFonts w:eastAsia="標楷體"/>
                                  </w:rPr>
                                  <w:t>請補習班進行追蹤</w:t>
                                </w:r>
                                <w:r>
                                  <w:rPr>
                                    <w:rFonts w:eastAsia="標楷體"/>
                                  </w:rPr>
                                  <w:t xml:space="preserve"> </w:t>
                                </w:r>
                                <w:r>
                                  <w:rPr>
                                    <w:rFonts w:eastAsia="標楷體"/>
                                  </w:rPr>
                                  <w:t>了解並聯繫家長</w:t>
                                </w:r>
                              </w:p>
                              <w:p w14:paraId="117D3F72" w14:textId="77777777" w:rsidR="00EE51BE" w:rsidRDefault="00EE51BE">
                                <w:pPr>
                                  <w:spacing w:line="240" w:lineRule="exact"/>
                                  <w:ind w:left="240" w:hanging="240"/>
                                  <w:jc w:val="both"/>
                                  <w:rPr>
                                    <w:rFonts w:eastAsia="標楷體"/>
                                  </w:rPr>
                                </w:pPr>
                                <w:r>
                                  <w:rPr>
                                    <w:rFonts w:eastAsia="標楷體"/>
                                  </w:rPr>
                                  <w:t>3.</w:t>
                                </w:r>
                                <w:r>
                                  <w:rPr>
                                    <w:rFonts w:eastAsia="標楷體"/>
                                  </w:rPr>
                                  <w:t>補習班通知該班學生停課並居家隔離</w:t>
                                </w:r>
                              </w:p>
                              <w:p w14:paraId="0CF7ADD7" w14:textId="77777777" w:rsidR="00EE51BE" w:rsidRDefault="00EE51BE">
                                <w:pPr>
                                  <w:spacing w:line="240" w:lineRule="exact"/>
                                  <w:ind w:left="240" w:hanging="240"/>
                                  <w:jc w:val="both"/>
                                  <w:rPr>
                                    <w:rFonts w:eastAsia="標楷體"/>
                                  </w:rPr>
                                </w:pPr>
                                <w:r>
                                  <w:rPr>
                                    <w:rFonts w:eastAsia="標楷體"/>
                                  </w:rPr>
                                  <w:t>4.</w:t>
                                </w:r>
                                <w:r>
                                  <w:rPr>
                                    <w:rFonts w:eastAsia="標楷體"/>
                                  </w:rPr>
                                  <w:t>補習班將個案同班同學名單送教育局，如有在校學生，即刻與就讀學校聯絡居家隔離</w:t>
                                </w:r>
                              </w:p>
                            </w:txbxContent>
                          </wps:txbx>
                          <wps:bodyPr vert="horz" wrap="square" lIns="91440" tIns="45720" rIns="91440" bIns="45720" anchor="t" anchorCtr="0" compatLnSpc="0">
                            <a:noAutofit/>
                          </wps:bodyPr>
                        </wps:wsp>
                        <wps:wsp>
                          <wps:cNvPr id="221" name="Rectangle 567"/>
                          <wps:cNvSpPr/>
                          <wps:spPr>
                            <a:xfrm>
                              <a:off x="2686050" y="1314450"/>
                              <a:ext cx="1699895" cy="342900"/>
                            </a:xfrm>
                            <a:prstGeom prst="rect">
                              <a:avLst/>
                            </a:prstGeom>
                            <a:solidFill>
                              <a:srgbClr val="FFFFFF"/>
                            </a:solidFill>
                            <a:ln w="9528" cap="flat">
                              <a:solidFill>
                                <a:srgbClr val="000000"/>
                              </a:solidFill>
                              <a:prstDash val="solid"/>
                              <a:miter/>
                            </a:ln>
                          </wps:spPr>
                          <wps:txbx>
                            <w:txbxContent>
                              <w:p w14:paraId="4474980C" w14:textId="77777777" w:rsidR="00EE51BE" w:rsidRDefault="00EE51BE">
                                <w:pPr>
                                  <w:jc w:val="center"/>
                                </w:pPr>
                                <w:r>
                                  <w:rPr>
                                    <w:rFonts w:eastAsia="標楷體"/>
                                  </w:rPr>
                                  <w:t>教育局</w:t>
                                </w:r>
                              </w:p>
                            </w:txbxContent>
                          </wps:txbx>
                          <wps:bodyPr vert="horz" wrap="square" lIns="91440" tIns="45720" rIns="91440" bIns="45720" anchor="t" anchorCtr="0" compatLnSpc="0">
                            <a:noAutofit/>
                          </wps:bodyPr>
                        </wps:wsp>
                        <wps:wsp>
                          <wps:cNvPr id="226" name="Line 572"/>
                          <wps:cNvCnPr/>
                          <wps:spPr>
                            <a:xfrm>
                              <a:off x="3552825" y="3533775"/>
                              <a:ext cx="0" cy="323850"/>
                            </a:xfrm>
                            <a:prstGeom prst="straightConnector1">
                              <a:avLst/>
                            </a:prstGeom>
                            <a:noFill/>
                            <a:ln w="9528" cap="flat">
                              <a:solidFill>
                                <a:srgbClr val="000000"/>
                              </a:solidFill>
                              <a:prstDash val="solid"/>
                              <a:round/>
                              <a:tailEnd type="arrow"/>
                            </a:ln>
                          </wps:spPr>
                          <wps:bodyPr/>
                        </wps:wsp>
                        <wps:wsp>
                          <wps:cNvPr id="228" name="Line 574"/>
                          <wps:cNvCnPr/>
                          <wps:spPr>
                            <a:xfrm>
                              <a:off x="3524250" y="381000"/>
                              <a:ext cx="649" cy="228600"/>
                            </a:xfrm>
                            <a:prstGeom prst="straightConnector1">
                              <a:avLst/>
                            </a:prstGeom>
                            <a:noFill/>
                            <a:ln w="9528" cap="flat">
                              <a:solidFill>
                                <a:srgbClr val="000000"/>
                              </a:solidFill>
                              <a:prstDash val="solid"/>
                              <a:round/>
                              <a:tailEnd type="arrow"/>
                            </a:ln>
                          </wps:spPr>
                          <wps:bodyPr/>
                        </wps:wsp>
                        <wps:wsp>
                          <wps:cNvPr id="229" name="AutoShape 575"/>
                          <wps:cNvSpPr/>
                          <wps:spPr>
                            <a:xfrm>
                              <a:off x="0" y="2590800"/>
                              <a:ext cx="1666875" cy="2632702"/>
                            </a:xfrm>
                            <a:custGeom>
                              <a:avLst/>
                              <a:gdLst>
                                <a:gd name="f0" fmla="val 10800000"/>
                                <a:gd name="f1" fmla="val 5400000"/>
                                <a:gd name="f2" fmla="val 16200000"/>
                                <a:gd name="f3" fmla="val w"/>
                                <a:gd name="f4" fmla="val h"/>
                                <a:gd name="f5" fmla="val ss"/>
                                <a:gd name="f6" fmla="val 0"/>
                                <a:gd name="f7" fmla="+- 0 0 5400000"/>
                                <a:gd name="f8" fmla="val 8333"/>
                                <a:gd name="f9" fmla="abs f3"/>
                                <a:gd name="f10" fmla="abs f4"/>
                                <a:gd name="f11" fmla="abs f5"/>
                                <a:gd name="f12" fmla="?: f9 f3 1"/>
                                <a:gd name="f13" fmla="?: f10 f4 1"/>
                                <a:gd name="f14" fmla="?: f11 f5 1"/>
                                <a:gd name="f15" fmla="*/ f12 1 21600"/>
                                <a:gd name="f16" fmla="*/ f13 1 21600"/>
                                <a:gd name="f17" fmla="*/ 21600 f12 1"/>
                                <a:gd name="f18" fmla="*/ 21600 f13 1"/>
                                <a:gd name="f19" fmla="min f16 f15"/>
                                <a:gd name="f20" fmla="*/ f17 1 f14"/>
                                <a:gd name="f21" fmla="*/ f18 1 f14"/>
                                <a:gd name="f22" fmla="val f20"/>
                                <a:gd name="f23" fmla="val f21"/>
                                <a:gd name="f24" fmla="*/ f6 f19 1"/>
                                <a:gd name="f25" fmla="+- f23 0 f6"/>
                                <a:gd name="f26" fmla="+- f22 0 f6"/>
                                <a:gd name="f27" fmla="*/ f23 f19 1"/>
                                <a:gd name="f28" fmla="*/ f25 1 2"/>
                                <a:gd name="f29" fmla="min f26 f25"/>
                                <a:gd name="f30" fmla="+- f6 f28 0"/>
                                <a:gd name="f31" fmla="*/ f29 f8 1"/>
                                <a:gd name="f32" fmla="*/ f31 1 100000"/>
                                <a:gd name="f33" fmla="*/ f31 1 50000"/>
                                <a:gd name="f34" fmla="+- f22 0 f33"/>
                                <a:gd name="f35" fmla="+- f22 0 f32"/>
                                <a:gd name="f36" fmla="+- f30 0 f32"/>
                                <a:gd name="f37" fmla="+- f30 f32 0"/>
                                <a:gd name="f38" fmla="+- f23 0 f32"/>
                                <a:gd name="f39" fmla="*/ f32 29289 1"/>
                                <a:gd name="f40" fmla="*/ f33 f19 1"/>
                                <a:gd name="f41" fmla="*/ f32 f19 1"/>
                                <a:gd name="f42" fmla="*/ f39 1 100000"/>
                                <a:gd name="f43" fmla="*/ f37 f19 1"/>
                                <a:gd name="f44" fmla="*/ f34 f19 1"/>
                                <a:gd name="f45" fmla="*/ f35 f19 1"/>
                                <a:gd name="f46" fmla="*/ f36 f19 1"/>
                                <a:gd name="f47" fmla="*/ f38 f19 1"/>
                                <a:gd name="f48" fmla="+- f32 f42 0"/>
                                <a:gd name="f49" fmla="+- f23 0 f42"/>
                                <a:gd name="f50" fmla="+- f22 0 f48"/>
                                <a:gd name="f51" fmla="*/ f48 f19 1"/>
                                <a:gd name="f52" fmla="*/ f49 f19 1"/>
                                <a:gd name="f53" fmla="*/ f50 f19 1"/>
                              </a:gdLst>
                              <a:ahLst/>
                              <a:cxnLst>
                                <a:cxn ang="3cd4">
                                  <a:pos x="hc" y="t"/>
                                </a:cxn>
                                <a:cxn ang="0">
                                  <a:pos x="r" y="vc"/>
                                </a:cxn>
                                <a:cxn ang="cd4">
                                  <a:pos x="hc" y="b"/>
                                </a:cxn>
                                <a:cxn ang="cd2">
                                  <a:pos x="l" y="vc"/>
                                </a:cxn>
                              </a:cxnLst>
                              <a:rect l="f51" t="f51" r="f53" b="f52"/>
                              <a:pathLst>
                                <a:path stroke="0">
                                  <a:moveTo>
                                    <a:pt x="f40" y="f27"/>
                                  </a:moveTo>
                                  <a:arcTo wR="f41" hR="f41" stAng="f1" swAng="f1"/>
                                  <a:lnTo>
                                    <a:pt x="f41" y="f43"/>
                                  </a:lnTo>
                                  <a:arcTo wR="f41" hR="f41" stAng="f6" swAng="f7"/>
                                  <a:arcTo wR="f41" hR="f41" stAng="f1" swAng="f7"/>
                                  <a:lnTo>
                                    <a:pt x="f41" y="f41"/>
                                  </a:lnTo>
                                  <a:arcTo wR="f41" hR="f41" stAng="f0" swAng="f1"/>
                                  <a:lnTo>
                                    <a:pt x="f44" y="f24"/>
                                  </a:lnTo>
                                  <a:arcTo wR="f41" hR="f41" stAng="f2" swAng="f1"/>
                                  <a:lnTo>
                                    <a:pt x="f45" y="f46"/>
                                  </a:lnTo>
                                  <a:arcTo wR="f41" hR="f41" stAng="f0" swAng="f7"/>
                                  <a:arcTo wR="f41" hR="f41" stAng="f2" swAng="f7"/>
                                  <a:lnTo>
                                    <a:pt x="f45" y="f47"/>
                                  </a:lnTo>
                                  <a:arcTo wR="f41" hR="f41" stAng="f6" swAng="f1"/>
                                  <a:close/>
                                </a:path>
                                <a:path fill="none">
                                  <a:moveTo>
                                    <a:pt x="f40" y="f27"/>
                                  </a:moveTo>
                                  <a:arcTo wR="f41" hR="f41" stAng="f1" swAng="f1"/>
                                  <a:lnTo>
                                    <a:pt x="f41" y="f43"/>
                                  </a:lnTo>
                                  <a:arcTo wR="f41" hR="f41" stAng="f6" swAng="f7"/>
                                  <a:arcTo wR="f41" hR="f41" stAng="f1" swAng="f7"/>
                                  <a:lnTo>
                                    <a:pt x="f41" y="f41"/>
                                  </a:lnTo>
                                  <a:arcTo wR="f41" hR="f41" stAng="f0" swAng="f1"/>
                                  <a:moveTo>
                                    <a:pt x="f44" y="f24"/>
                                  </a:moveTo>
                                  <a:arcTo wR="f41" hR="f41" stAng="f2" swAng="f1"/>
                                  <a:lnTo>
                                    <a:pt x="f45" y="f46"/>
                                  </a:lnTo>
                                  <a:arcTo wR="f41" hR="f41" stAng="f0" swAng="f7"/>
                                  <a:arcTo wR="f41" hR="f41" stAng="f2" swAng="f7"/>
                                  <a:lnTo>
                                    <a:pt x="f45" y="f47"/>
                                  </a:lnTo>
                                  <a:arcTo wR="f41" hR="f41" stAng="f6" swAng="f1"/>
                                </a:path>
                              </a:pathLst>
                            </a:custGeom>
                            <a:noFill/>
                            <a:ln w="9528" cap="flat">
                              <a:solidFill>
                                <a:srgbClr val="000000"/>
                              </a:solidFill>
                              <a:prstDash val="solid"/>
                              <a:round/>
                            </a:ln>
                          </wps:spPr>
                          <wps:txbx>
                            <w:txbxContent>
                              <w:p w14:paraId="2BED0A77" w14:textId="77777777" w:rsidR="00EE51BE" w:rsidRPr="006B5852" w:rsidRDefault="00EE51BE" w:rsidP="00615BE2">
                                <w:pPr>
                                  <w:widowControl/>
                                  <w:suppressAutoHyphens w:val="0"/>
                                  <w:autoSpaceDN/>
                                  <w:textAlignment w:val="auto"/>
                                  <w:rPr>
                                    <w:rFonts w:ascii="標楷體" w:eastAsia="標楷體" w:hAnsi="標楷體" w:cs="標楷體"/>
                                    <w:kern w:val="0"/>
                                  </w:rPr>
                                </w:pPr>
                                <w:r w:rsidRPr="006B5852">
                                  <w:rPr>
                                    <w:rFonts w:ascii="標楷體" w:eastAsia="標楷體" w:hAnsi="標楷體" w:cs="標楷體" w:hint="eastAsia"/>
                                    <w:kern w:val="0"/>
                                  </w:rPr>
                                  <w:t>1</w:t>
                                </w:r>
                                <w:r w:rsidRPr="006B5852">
                                  <w:rPr>
                                    <w:rFonts w:ascii="標楷體" w:eastAsia="標楷體" w:hAnsi="標楷體" w:cs="標楷體"/>
                                    <w:kern w:val="0"/>
                                  </w:rPr>
                                  <w:t>、機構有確診者足跡，應至少停課3日，機構場域進行環境清潔消毒。</w:t>
                                </w:r>
                              </w:p>
                              <w:p w14:paraId="7167309D" w14:textId="1A42B389" w:rsidR="00EE51BE" w:rsidRPr="006B5852" w:rsidRDefault="00EE51BE" w:rsidP="00615BE2">
                                <w:pPr>
                                  <w:spacing w:line="280" w:lineRule="exact"/>
                                  <w:ind w:left="1"/>
                                  <w:jc w:val="both"/>
                                  <w:rPr>
                                    <w:strike/>
                                    <w:sz w:val="18"/>
                                  </w:rPr>
                                </w:pPr>
                                <w:r w:rsidRPr="006B5852">
                                  <w:rPr>
                                    <w:rFonts w:ascii="標楷體" w:eastAsia="標楷體" w:hAnsi="標楷體" w:cs="標楷體" w:hint="eastAsia"/>
                                    <w:kern w:val="0"/>
                                  </w:rPr>
                                  <w:t>2</w:t>
                                </w:r>
                                <w:r w:rsidRPr="006B5852">
                                  <w:rPr>
                                    <w:rFonts w:ascii="標楷體" w:eastAsia="標楷體" w:hAnsi="標楷體" w:cs="標楷體"/>
                                    <w:kern w:val="0"/>
                                  </w:rPr>
                                  <w:t>、機構內1名學生或從業人員確診，除至少停課3日實施消毒外，機構停課14 日(含3日消毒)</w:t>
                                </w:r>
                                <w:r w:rsidRPr="006B5852">
                                  <w:rPr>
                                    <w:rFonts w:ascii="標楷體" w:eastAsia="標楷體" w:hAnsi="標楷體" w:cs="標楷體" w:hint="eastAsia"/>
                                    <w:kern w:val="0"/>
                                  </w:rPr>
                                  <w:t>。</w:t>
                                </w:r>
                              </w:p>
                            </w:txbxContent>
                          </wps:txbx>
                          <wps:bodyPr vert="horz" wrap="square" lIns="91440" tIns="45720" rIns="91440" bIns="45720" anchor="t" anchorCtr="0" compatLnSpc="0">
                            <a:noAutofit/>
                          </wps:bodyPr>
                        </wps:wsp>
                        <wps:wsp>
                          <wps:cNvPr id="230" name="Line 577"/>
                          <wps:cNvCnPr/>
                          <wps:spPr>
                            <a:xfrm>
                              <a:off x="1666875" y="5629275"/>
                              <a:ext cx="0" cy="302895"/>
                            </a:xfrm>
                            <a:prstGeom prst="straightConnector1">
                              <a:avLst/>
                            </a:prstGeom>
                            <a:noFill/>
                            <a:ln w="9528" cap="flat">
                              <a:solidFill>
                                <a:srgbClr val="000000"/>
                              </a:solidFill>
                              <a:prstDash val="solid"/>
                              <a:round/>
                              <a:tailEnd type="arrow"/>
                            </a:ln>
                          </wps:spPr>
                          <wps:bodyPr/>
                        </wps:wsp>
                        <wps:wsp>
                          <wps:cNvPr id="231" name="Line 578"/>
                          <wps:cNvCnPr/>
                          <wps:spPr>
                            <a:xfrm>
                              <a:off x="2819400" y="5629275"/>
                              <a:ext cx="0" cy="302895"/>
                            </a:xfrm>
                            <a:prstGeom prst="straightConnector1">
                              <a:avLst/>
                            </a:prstGeom>
                            <a:noFill/>
                            <a:ln w="9528" cap="flat">
                              <a:solidFill>
                                <a:srgbClr val="000000"/>
                              </a:solidFill>
                              <a:prstDash val="solid"/>
                              <a:round/>
                              <a:tailEnd type="arrow"/>
                            </a:ln>
                          </wps:spPr>
                          <wps:bodyPr/>
                        </wps:wsp>
                        <wps:wsp>
                          <wps:cNvPr id="232" name="Line 579"/>
                          <wps:cNvCnPr/>
                          <wps:spPr>
                            <a:xfrm>
                              <a:off x="4410075" y="5629275"/>
                              <a:ext cx="0" cy="302895"/>
                            </a:xfrm>
                            <a:prstGeom prst="straightConnector1">
                              <a:avLst/>
                            </a:prstGeom>
                            <a:noFill/>
                            <a:ln w="9528" cap="flat">
                              <a:solidFill>
                                <a:srgbClr val="000000"/>
                              </a:solidFill>
                              <a:prstDash val="solid"/>
                              <a:round/>
                              <a:tailEnd type="arrow"/>
                            </a:ln>
                          </wps:spPr>
                          <wps:bodyPr/>
                        </wps:wsp>
                        <wps:wsp>
                          <wps:cNvPr id="233" name="Line 580"/>
                          <wps:cNvCnPr/>
                          <wps:spPr>
                            <a:xfrm flipH="1">
                              <a:off x="5676900" y="5629275"/>
                              <a:ext cx="3175" cy="301625"/>
                            </a:xfrm>
                            <a:prstGeom prst="straightConnector1">
                              <a:avLst/>
                            </a:prstGeom>
                            <a:noFill/>
                            <a:ln w="9528" cap="flat">
                              <a:solidFill>
                                <a:srgbClr val="000000"/>
                              </a:solidFill>
                              <a:prstDash val="solid"/>
                              <a:round/>
                              <a:tailEnd type="arrow"/>
                            </a:ln>
                          </wps:spPr>
                          <wps:bodyPr/>
                        </wps:wsp>
                        <wps:wsp>
                          <wps:cNvPr id="234" name="Line 581"/>
                          <wps:cNvCnPr/>
                          <wps:spPr>
                            <a:xfrm>
                              <a:off x="3590925" y="5172075"/>
                              <a:ext cx="0" cy="457835"/>
                            </a:xfrm>
                            <a:prstGeom prst="straightConnector1">
                              <a:avLst/>
                            </a:prstGeom>
                            <a:noFill/>
                            <a:ln w="9528" cap="flat">
                              <a:solidFill>
                                <a:srgbClr val="000000"/>
                              </a:solidFill>
                              <a:prstDash val="solid"/>
                              <a:round/>
                              <a:tailEnd type="arrow"/>
                            </a:ln>
                          </wps:spPr>
                          <wps:bodyPr/>
                        </wps:wsp>
                        <wpg:grpSp>
                          <wpg:cNvPr id="127" name="群組 127"/>
                          <wpg:cNvGrpSpPr/>
                          <wpg:grpSpPr>
                            <a:xfrm>
                              <a:off x="2324100" y="3857625"/>
                              <a:ext cx="2484120" cy="1333500"/>
                              <a:chOff x="0" y="0"/>
                              <a:chExt cx="2484680" cy="1333500"/>
                            </a:xfrm>
                          </wpg:grpSpPr>
                          <wps:wsp>
                            <wps:cNvPr id="128" name="Rectangle 683"/>
                            <wps:cNvSpPr/>
                            <wps:spPr>
                              <a:xfrm>
                                <a:off x="0" y="295275"/>
                                <a:ext cx="2484680" cy="1038225"/>
                              </a:xfrm>
                              <a:prstGeom prst="rect">
                                <a:avLst/>
                              </a:prstGeom>
                              <a:solidFill>
                                <a:srgbClr val="FFFFFF"/>
                              </a:solidFill>
                              <a:ln w="9528" cap="flat">
                                <a:solidFill>
                                  <a:srgbClr val="000000"/>
                                </a:solidFill>
                                <a:prstDash val="solid"/>
                                <a:miter/>
                              </a:ln>
                            </wps:spPr>
                            <wps:txbx>
                              <w:txbxContent>
                                <w:p w14:paraId="6DE4331B" w14:textId="77777777" w:rsidR="00EE51BE" w:rsidRDefault="00EE51BE" w:rsidP="00C20597">
                                  <w:pPr>
                                    <w:pStyle w:val="20"/>
                                    <w:spacing w:before="180" w:line="360" w:lineRule="exact"/>
                                    <w:ind w:left="0" w:firstLine="0"/>
                                    <w:jc w:val="left"/>
                                  </w:pPr>
                                  <w:r>
                                    <w:rPr>
                                      <w:sz w:val="22"/>
                                      <w:szCs w:val="22"/>
                                    </w:rPr>
                                    <w:t>接獲通知，應依據教育局停課標準停課，並</w:t>
                                  </w:r>
                                  <w:r>
                                    <w:t>通知衛生局製發其他同補習班學生居家隔離通知書</w:t>
                                  </w:r>
                                </w:p>
                              </w:txbxContent>
                            </wps:txbx>
                            <wps:bodyPr vert="horz" wrap="square" lIns="91440" tIns="45720" rIns="91440" bIns="45720" anchor="t" anchorCtr="0" compatLnSpc="0">
                              <a:noAutofit/>
                            </wps:bodyPr>
                          </wps:wsp>
                          <wps:wsp>
                            <wps:cNvPr id="133" name="Text Box 693"/>
                            <wps:cNvSpPr txBox="1"/>
                            <wps:spPr>
                              <a:xfrm>
                                <a:off x="0" y="0"/>
                                <a:ext cx="2484120" cy="295689"/>
                              </a:xfrm>
                              <a:prstGeom prst="rect">
                                <a:avLst/>
                              </a:prstGeom>
                              <a:ln>
                                <a:solidFill>
                                  <a:schemeClr val="tx1"/>
                                </a:solidFill>
                              </a:ln>
                            </wps:spPr>
                            <wps:txbx>
                              <w:txbxContent>
                                <w:p w14:paraId="473B6770" w14:textId="77777777" w:rsidR="00EE51BE" w:rsidRDefault="00EE51BE" w:rsidP="00C20597">
                                  <w:pPr>
                                    <w:jc w:val="center"/>
                                    <w:rPr>
                                      <w:rFonts w:eastAsia="標楷體"/>
                                    </w:rPr>
                                  </w:pPr>
                                  <w:r>
                                    <w:rPr>
                                      <w:rFonts w:eastAsia="標楷體"/>
                                    </w:rPr>
                                    <w:t>補習班</w:t>
                                  </w:r>
                                </w:p>
                              </w:txbxContent>
                            </wps:txbx>
                            <wps:bodyPr vert="horz" wrap="square" lIns="91440" tIns="45720" rIns="91440" bIns="45720" anchor="t" anchorCtr="0" compatLnSpc="0">
                              <a:noAutofit/>
                            </wps:bodyPr>
                          </wps:wsp>
                        </wpg:grpSp>
                      </wpg:grpSp>
                    </wpg:wgp>
                  </a:graphicData>
                </a:graphic>
              </wp:anchor>
            </w:drawing>
          </mc:Choice>
          <mc:Fallback>
            <w:pict>
              <v:group w14:anchorId="73E56641" id="群組 136" o:spid="_x0000_s1243" style="position:absolute;left:0;text-align:left;margin-left:23.45pt;margin-top:15.95pt;width:492.75pt;height:610.35pt;z-index:251819520" coordsize="62579,77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cLVngsAAAhEAAAOAAAAZHJzL2Uyb0RvYy54bWzsXMuO28gV3QfIPxBaJhg3WXxKcNuY2GNP&#10;ACMZjJ0PYFOkJEQiFZK22lkHCDAfMLMOkG2WWWSTv5mZ38i5t16kSLUk22jHHnlhUarLYtW5zzpV&#10;7IePbzdr501eN6uqvJ54D9yJk5dZNV+Vi+vJn149+yKZOE2blvN0XZX59eRt3kweP/r1rx7utrNc&#10;VMtqPc9rB52UzWy3vZ4s23Y7u7pqsmW+SZsH1TYv0VhU9SZt8bVeXM3rdIfeN+sr4brR1a6q59u6&#10;yvKmwa9PZePkEfdfFHnW/rEomrx11tcTjK3l/2v+/4b+v3r0MJ0t6nS7XGVqGOk7jGKTrko81HT1&#10;NG1T53W9GnS1WWV11VRF+yCrNldVUayynOeA2Xju3mye19XrLc9lMdsttgYmQLuH0zt3m/3hzTe1&#10;s5pDd340ccp0AyX9/N9//vzvvzn0C/DZbRcziD2vty+339Tqh4X8RlO+LeoNfWIyzi0j+9Ygm9+2&#10;ToYfIxHGUxFOnAxtcRx6QZBI7LMlFDS4L1t+deTOK/3gKxqfGc5uCztqLFTN+0H1cpluc9ZAQxgo&#10;qIQQGqpXNMPfVbdOGPGE6PkQJKSc9hYNAFaC2Mwa/DgCmAdsfBfGCWgiV0x94MRmqcHzvADtECDw&#10;giiKpYBBIJ1t66Z9nlcbhy6uJzXMnq0xffOiadEXRLUIvtAY5Vjoqr29uZUG4Cp1N7Obav4WE4Bf&#10;o7dlVf914uzgI9eT5i+v0zqfOOvfl0B2CjWSU/GXIIwFvtTdlptuS1pm6Op60k4cefmklY4IT9im&#10;7Yvy5TYjwyGIyurL121VrHjwNEo5IjV4KJjM8l407Y9oeqo1eqamRRBHodG0N01w3de0K5JYazoU&#10;fhKzKXx4Tcd6BhdNG58OhpqOWT9kaWdq2k88eKz2ac8VUpHpzPi0CCPXVz4dB4GA70hH1eFUO+x7&#10;+rSJShdNG00jD8lEZ6N3bKL0mZoOEZ05s3H0HtN0N3pHcG9pVB/ep01Uumhaa9o3mv7p+7//+K8f&#10;fvr+Pz/+4ztH6Oh3pq6lP8fuNELO7kfuyI1ceLHM0VEY+sJ/H39OZ021Xs2frdZrSodNvbh5skZC&#10;TlHGPuN/qvee2LqUuZNu47xCMeRp2ixlZKHmg8nfM6Hu0zAfVfOZ8lSp3PNNGDdVbCDVfVYV6wXI&#10;xLAeePVejkah57rURNVYiGrNkw6dzo6VsofuNKHgY5SynnGRF6syRxnbDYRPSlXw64JRF92m2vei&#10;OApUogsjMR0kOjS6XPMQXBEc8s4s17R1ulos2ydVWaKIrWrvcB1LVaKx9HXp7FCQhgLrzYwq1WKd&#10;yhq45yE9R6IMLSswaKAnpv1GOhw30bjTGRZk5fygN0nPoWZVnN5XleqZpZtSYjfCHVeiH4pAhDK6&#10;TWMvxCXPVhcrpDY2d0S1RDYam7UrC1WofCoqTGdtulp/Vc6d9u0Wi960rqudss6RSPnxdBvrauVb&#10;eERaLtbkpZxdOoUp9EXfDiwxRZh45Jkj4cyburE39ZR+42kSc8XY0W/2Wi4uyf71ghJExxxLS/pp&#10;MVfFVAEDKjZr0CdIUw5D2W3FI2zrUhqYvReZ07Yq87OtWITZVpmpul0j5NtmlZjtzZi2bWXH6N4L&#10;z7GtPPVuK7CXrb+5cgrX8ZzhwxFwrAgERkSmWoSAKQZDQJ+dMRSs2u4gPAPdb79wCs91XKfgYq8n&#10;ZBCkoXrjA/EMkEZoAJdn0FQygcMpofcwgynLQMIZ9mOQZRkfMoU3nHsP4ekBoT7GpIexrgzM/MBw&#10;XIo4io6+IqeIh/MTBnHuKnGKZESoj3g8LtRHfGoeBwczLpQuJU2DEuK2VG6FK9AkYPr8bB5wEtxW&#10;DfFky4zduFWhCnLkhUZc8idKtmbRN9kB2fGebw5Ki+441iN9Y1J2BsRCEe1aEOTgkQpizcD4FCiN&#10;HZCvBVDmNAPyhwCgadAlJXJyiSV/0K+b6k3+quL2liCAC1EkK7iwwzNt+7rsycmIJz0OcrpVf25l&#10;bzBU6o1t87AUBt19pu5Df/b70sW/btWfSkqNa18qW1dNDkgwCALCXDA4+LEbiXv1Sq+suWt9cC9F&#10;0mbV5rWcxkgitXwj4hqkKG19GkuO++AbPYQ6yU10s71awRgaSsF2INv7yOl68RKJBJSj9DNTziUh&#10;MY+yogvE1NTA70Q97ZXOn6gpsvNfTLG7yeEhnw5NkfP86YVnlERY/nHo9CLsc+zbohdNp8kU8ZCW&#10;h14SY/3OT0C0+wVbIyeGizV2rZFKsqE1mn0MxeTdHRhF1xp9bF7daY3+JTTStjDWA5csrQKe5pXF&#10;Ht8Sm/QBOzyFbwFPRbvhiHl+6PvYEO9naJ2cL3TLvVNpRCDKOCOptNiY/4mqtVSa3ATsazYKkFUp&#10;1wkUZscKrwuVZk8CnXXC5dCxDVPR0OkCFnJC6XsnVzSylhEhSmypvs6ebhRhf0/VMiLyRezqNaWu&#10;ZboruNO5NI+epajqHg2jqQzilUJi2vWQLPtlSAqS8SKcmRoRMiTFKHNnCCFqHTB3mK8l0JpGmrt9&#10;vmGB6OYBsWfYHzBbxGsdmIThf6iTxPe5PuoiYaif9KZxRhg0aE0OktvZpbu3W4aN24dclkHx8Qzc&#10;G54wpIMst0YyYOmKMeLMYMlC4LFAU+1DRlsyHYpKgMgSngoWvVEbbA3DNi5nUIYcSxB9NvJcA3NH&#10;bmymBu3NqkRX4NAwZBQJ3cHt8Wwg2SA1AH5AtI1LGfhJ/8Qn7T+sZ8CGWLJWKAzuBBUNGFTjoBeD&#10;O/GswieelY9E9eZlQGchMS7URZx6Gn9eF+9CEGHJ8aL3uD7WAkPXW892dnSORBoMjYlEkqGr+T1O&#10;U8CIRzhN3yBNOPmSRR6NGAZxI4hdvmH4oe1YOzTBcA3dl/aXBlIDLOiAopXymQfHgPdswTfYExiQ&#10;Knw8dSBlsLe6HunLoM+zFA42OJMRy6FTcHJkLHdA30FPAxjVqFXQIYJOX0SJ81miwRSCvgrAP48Z&#10;dWAUwEMLDkgZBbBUeEDKKIClDrhRYBTAUiDPR8fVUwCBEYyoiaolq3LpkgBoT+VEMHSk2Mj0+VLr&#10;JWEP/uDAuMIe/AHcZGz0YQ/7EEampUBc/FJ4fQKUeH36JF6fQCFeHxCygvZ5fZSz1Z+x0yq3KCxp&#10;r0hxciJi2AUv6oGjlUjr7FXl7L5FKznRUl807Ze0RVLgt2anL/nZe4Q73UV9w2fQjL51+7GeYfG6&#10;Zx4WtkBPH4u6Qz9Lz1OPhRPQGWMBPnosKnft9wxfZwQ5z57RM2z+SM+ID4wf58Mzeu6M+UT8OmM5&#10;gJ8eCzefMZaOLhV+gw0XtQNV4ADV9aTEGwu842UNUavwYqp3O2RH7QrqIYb7xmoljrlYx0QOOII2&#10;kc/JXGHpR3cF/99ORHU2+3iFcOG0u5w21e09rokjmqIijtOInuYbEJlHz96he6KafLxVgC0Wmfg0&#10;E7F3vPxCNX1YqolWWz3V8tGik1UrEm9657HKi2o/2oE8WiP3VGsO3p/EEAcBlnPqLN7Fa6kSV+dl&#10;7StpH0+1WMF0VZvwovtur3WK9Wr7NTbKuFRUL0GGOBZN5yqoaB5Vsu9poth3wcpeojMfrrmv89L2&#10;JQG5yZNwGXm3noneVNr1wf7rd35CD689yj0EuxOgojNeiUw+lxPvH+K49KF3NrDiV26n39mQHMCZ&#10;bx4LX1BsZafDOfVYuZVViwiSwCNimg+bYBuBXkxguuDYqxt0J977GNyJmlwWVB/h1Q3PblXas2JR&#10;Ys6OnHQkQqIl8OLEvg33p+z6iTgWpejAJwdBvbNFKxb1ZjJ5z+dwZPHyirSM0TAu88aVSZrmdcpo&#10;um+Fp74ML+1ReaU+sNjzW9hqlHDJZZzPmtlJL8vKmmPfHukvTuTmJbv2llMCHtGxWnwbqVY6a1yz&#10;fvsUDrTakMUFmAnO/Dv+3ATzpOpPY9Dfs+h+5zvsH/B49D8AAAD//wMAUEsDBBQABgAIAAAAIQDi&#10;57Bv4gAAAAsBAAAPAAAAZHJzL2Rvd25yZXYueG1sTI9Pa8JAEMXvhX6HZQq91c0fDTXNRkTanqRQ&#10;LRRvazImwexsyK5J/PYdT/U0M7zHm9/LVpNpxYC9aywpCGcBCKTClg1VCn72Hy+vIJzXVOrWEiq4&#10;ooNV/viQ6bS0I33jsPOV4BByqVZQe9+lUrqiRqPdzHZIrJ1sb7Tns69k2euRw00royBIpNEN8Yda&#10;d7ipsTjvLkbB56jHdRy+D9vzaXM97Bdfv9sQlXp+mtZvIDxO/t8MN3xGh5yZjvZCpROtgnmyZKeC&#10;OOR504M4moM48hYtogRknsn7DvkfAAAA//8DAFBLAQItABQABgAIAAAAIQC2gziS/gAAAOEBAAAT&#10;AAAAAAAAAAAAAAAAAAAAAABbQ29udGVudF9UeXBlc10ueG1sUEsBAi0AFAAGAAgAAAAhADj9If/W&#10;AAAAlAEAAAsAAAAAAAAAAAAAAAAALwEAAF9yZWxzLy5yZWxzUEsBAi0AFAAGAAgAAAAhAKURwtWe&#10;CwAACEQAAA4AAAAAAAAAAAAAAAAALgIAAGRycy9lMm9Eb2MueG1sUEsBAi0AFAAGAAgAAAAhAOLn&#10;sG/iAAAACwEAAA8AAAAAAAAAAAAAAAAA+A0AAGRycy9kb3ducmV2LnhtbFBLBQYAAAAABAAEAPMA&#10;AAAHDwAAAAA=&#10;">
                <v:shape id="Text Box 568" o:spid="_x0000_s1244" type="#_x0000_t202" style="position:absolute;left:12573;top:60293;width:11430;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hkQxAAAANwAAAAPAAAAZHJzL2Rvd25yZXYueG1sRI/NasMw&#10;EITvhbyD2EBvtRTTlsSJEkJLoKeWOj+Q22JtbBNrZSzFdt++KhRyHGbmG2a1GW0jeup87VjDLFEg&#10;iAtnai41HPa7pzkIH5ANNo5Jww952KwnDyvMjBv4m/o8lCJC2GeooQqhzaT0RUUWfeJa4uhdXGcx&#10;RNmV0nQ4RLhtZKrUq7RYc1yosKW3ioprfrMajp+X8+lZfZXv9qUd3Kgk24XU+nE6bpcgAo3hHv5v&#10;fxgNaZrC35l4BOT6FwAA//8DAFBLAQItABQABgAIAAAAIQDb4fbL7gAAAIUBAAATAAAAAAAAAAAA&#10;AAAAAAAAAABbQ29udGVudF9UeXBlc10ueG1sUEsBAi0AFAAGAAgAAAAhAFr0LFu/AAAAFQEAAAsA&#10;AAAAAAAAAAAAAAAAHwEAAF9yZWxzLy5yZWxzUEsBAi0AFAAGAAgAAAAhAONeGRDEAAAA3AAAAA8A&#10;AAAAAAAAAAAAAAAABwIAAGRycy9kb3ducmV2LnhtbFBLBQYAAAAAAwADALcAAAD4AgAAAAA=&#10;" filled="f" stroked="f">
                  <v:textbox>
                    <w:txbxContent>
                      <w:p w14:paraId="72A7ED0F" w14:textId="77777777" w:rsidR="00EE51BE" w:rsidRDefault="00EE51BE">
                        <w:pPr>
                          <w:spacing w:line="280" w:lineRule="exact"/>
                          <w:rPr>
                            <w:rFonts w:eastAsia="標楷體"/>
                          </w:rPr>
                        </w:pPr>
                        <w:r>
                          <w:rPr>
                            <w:rFonts w:eastAsia="標楷體"/>
                          </w:rPr>
                          <w:t>進行補習班環境消毒工作</w:t>
                        </w:r>
                      </w:p>
                    </w:txbxContent>
                  </v:textbox>
                </v:shape>
                <v:shape id="Text Box 569" o:spid="_x0000_s1245" type="#_x0000_t202" style="position:absolute;left:24765;top:60198;width:10287;height:5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ryLxQAAANwAAAAPAAAAZHJzL2Rvd25yZXYueG1sRI9Pa8JA&#10;FMTvhX6H5RW86W7jH2rqJpQWwVNFrYK3R/aZhGbfhuxq0m/fLQg9DjPzG2aVD7YRN+p87VjD80SB&#10;IC6cqbnU8HVYj19A+IBssHFMGn7IQ549PqwwNa7nHd32oRQRwj5FDVUIbSqlLyqy6CeuJY7exXUW&#10;Q5RdKU2HfYTbRiZKLaTFmuNChS29V1R8769Ww/Hzcj7N1Lb8sPO2d4OSbJdS69HT8PYKItAQ/sP3&#10;9sZoSJIp/J2JR0BmvwAAAP//AwBQSwECLQAUAAYACAAAACEA2+H2y+4AAACFAQAAEwAAAAAAAAAA&#10;AAAAAAAAAAAAW0NvbnRlbnRfVHlwZXNdLnhtbFBLAQItABQABgAIAAAAIQBa9CxbvwAAABUBAAAL&#10;AAAAAAAAAAAAAAAAAB8BAABfcmVscy8ucmVsc1BLAQItABQABgAIAAAAIQCMEryLxQAAANwAAAAP&#10;AAAAAAAAAAAAAAAAAAcCAABkcnMvZG93bnJldi54bWxQSwUGAAAAAAMAAwC3AAAA+QIAAAAA&#10;" filled="f" stroked="f">
                  <v:textbox>
                    <w:txbxContent>
                      <w:p w14:paraId="06F2A3CD" w14:textId="77777777" w:rsidR="00EE51BE" w:rsidRDefault="00EE51BE">
                        <w:pPr>
                          <w:spacing w:line="280" w:lineRule="exact"/>
                          <w:rPr>
                            <w:rFonts w:eastAsia="標楷體"/>
                          </w:rPr>
                        </w:pPr>
                        <w:r>
                          <w:rPr>
                            <w:rFonts w:eastAsia="標楷體"/>
                          </w:rPr>
                          <w:t>擬訂</w:t>
                        </w:r>
                        <w:proofErr w:type="gramStart"/>
                        <w:r>
                          <w:rPr>
                            <w:rFonts w:eastAsia="標楷體"/>
                          </w:rPr>
                          <w:t>補課復課教學</w:t>
                        </w:r>
                        <w:proofErr w:type="gramEnd"/>
                        <w:r>
                          <w:rPr>
                            <w:rFonts w:eastAsia="標楷體"/>
                          </w:rPr>
                          <w:t>計畫</w:t>
                        </w:r>
                      </w:p>
                    </w:txbxContent>
                  </v:textbox>
                </v:shape>
                <v:shape id="Text Box 570" o:spid="_x0000_s1246" type="#_x0000_t202" style="position:absolute;left:38100;top:60102;width:12560;height:7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xAAAANwAAAAPAAAAZHJzL2Rvd25yZXYueG1sRI9Pa8JA&#10;FMTvBb/D8gRvza5Bi0ZXEYvQk6X+A2+P7DMJZt+G7Nak375bKHgcZuY3zHLd21o8qPWVYw3jRIEg&#10;zp2puNBwOu5eZyB8QDZYOyYNP+RhvRq8LDEzruMvehxCISKEfYYayhCaTEqfl2TRJ64hjt7NtRZD&#10;lG0hTYtdhNtapkq9SYsVx4USG9qWlN8P31bDeX+7Xibqs3i306ZzvZJs51Lr0bDfLEAE6sMz/N/+&#10;MBrSdAJ/Z+IRkKtfAAAA//8DAFBLAQItABQABgAIAAAAIQDb4fbL7gAAAIUBAAATAAAAAAAAAAAA&#10;AAAAAAAAAABbQ29udGVudF9UeXBlc10ueG1sUEsBAi0AFAAGAAgAAAAhAFr0LFu/AAAAFQEAAAsA&#10;AAAAAAAAAAAAAAAAHwEAAF9yZWxzLy5yZWxzUEsBAi0AFAAGAAgAAAAhAAP7JP/EAAAA3AAAAA8A&#10;AAAAAAAAAAAAAAAABwIAAGRycy9kb3ducmV2LnhtbFBLBQYAAAAAAwADALcAAAD4AgAAAAA=&#10;" filled="f" stroked="f">
                  <v:textbox>
                    <w:txbxContent>
                      <w:p w14:paraId="1D36D288" w14:textId="77777777" w:rsidR="00EE51BE" w:rsidRDefault="00EE51BE">
                        <w:pPr>
                          <w:spacing w:line="280" w:lineRule="exact"/>
                          <w:jc w:val="center"/>
                          <w:rPr>
                            <w:rFonts w:eastAsia="標楷體"/>
                          </w:rPr>
                        </w:pPr>
                        <w:r>
                          <w:rPr>
                            <w:rFonts w:eastAsia="標楷體"/>
                          </w:rPr>
                          <w:t>對該補習班居家隔離生進行關懷輔導</w:t>
                        </w:r>
                      </w:p>
                    </w:txbxContent>
                  </v:textbox>
                </v:shape>
                <v:shape id="Text Box 571" o:spid="_x0000_s1247" type="#_x0000_t202" style="position:absolute;left:51149;top:60102;width:11430;height:6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FkxAAAANwAAAAPAAAAZHJzL2Rvd25yZXYueG1sRI9Pi8Iw&#10;FMTvC36H8ARva2LRxe0aRRTBk8v6Z2Fvj+bZFpuX0kRbv/1GEDwOM/MbZrbobCVu1PjSsYbRUIEg&#10;zpwpOddwPGzepyB8QDZYOSYNd/KwmPfeZpga1/IP3fYhFxHCPkUNRQh1KqXPCrLoh64mjt7ZNRZD&#10;lE0uTYNthNtKJkp9SIslx4UCa1oVlF32V6vhtDv//Y7Vd762k7p1nZJsP6XWg363/AIRqAuv8LO9&#10;NRqSZAKPM/EIyPk/AAAA//8DAFBLAQItABQABgAIAAAAIQDb4fbL7gAAAIUBAAATAAAAAAAAAAAA&#10;AAAAAAAAAABbQ29udGVudF9UeXBlc10ueG1sUEsBAi0AFAAGAAgAAAAhAFr0LFu/AAAAFQEAAAsA&#10;AAAAAAAAAAAAAAAAHwEAAF9yZWxzLy5yZWxzUEsBAi0AFAAGAAgAAAAhAGy3gWTEAAAA3AAAAA8A&#10;AAAAAAAAAAAAAAAABwIAAGRycy9kb3ducmV2LnhtbFBLBQYAAAAAAwADALcAAAD4AgAAAAA=&#10;" filled="f" stroked="f">
                  <v:textbox>
                    <w:txbxContent>
                      <w:p w14:paraId="7A700588" w14:textId="77777777" w:rsidR="00EE51BE" w:rsidRDefault="00EE51BE">
                        <w:pPr>
                          <w:spacing w:line="280" w:lineRule="exact"/>
                          <w:jc w:val="center"/>
                          <w:rPr>
                            <w:rFonts w:eastAsia="標楷體"/>
                          </w:rPr>
                        </w:pPr>
                        <w:r>
                          <w:rPr>
                            <w:rFonts w:eastAsia="標楷體"/>
                          </w:rPr>
                          <w:t>學生停課期間之退費問題評估</w:t>
                        </w:r>
                      </w:p>
                    </w:txbxContent>
                  </v:textbox>
                </v:shape>
                <v:shape id="_x0000_s1248" type="#_x0000_t202" style="position:absolute;top:70961;width:60604;height:6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kdIwwAAANwAAAAPAAAAZHJzL2Rvd25yZXYueG1sRI/RisIw&#10;FETfBf8h3IV9EU111bpdo7gLiq9qP+DaXNuyzU1poq1/bwTBx2FmzjDLdWcqcaPGlZYVjEcRCOLM&#10;6pJzBelpO1yAcB5ZY2WZFNzJwXrV7y0x0bblA92OPhcBwi5BBYX3dSKlywoy6Ea2Jg7exTYGfZBN&#10;LnWDbYCbSk6iaC4NlhwWCqzpr6Ds/3g1Ci77djD7bs87n8aH6fwXy/hs70p9fnSbHxCeOv8Ov9p7&#10;rWDyNYPnmXAE5OoBAAD//wMAUEsBAi0AFAAGAAgAAAAhANvh9svuAAAAhQEAABMAAAAAAAAAAAAA&#10;AAAAAAAAAFtDb250ZW50X1R5cGVzXS54bWxQSwECLQAUAAYACAAAACEAWvQsW78AAAAVAQAACwAA&#10;AAAAAAAAAAAAAAAfAQAAX3JlbHMvLnJlbHNQSwECLQAUAAYACAAAACEASqJHSMMAAADcAAAADwAA&#10;AAAAAAAAAAAAAAAHAgAAZHJzL2Rvd25yZXYueG1sUEsFBgAAAAADAAMAtwAAAPcCAAAAAA==&#10;" stroked="f">
                  <v:textbox>
                    <w:txbxContent>
                      <w:p w14:paraId="7AD981CB" w14:textId="3CA7730A" w:rsidR="00EE51BE" w:rsidRDefault="00EE51BE">
                        <w:pPr>
                          <w:jc w:val="center"/>
                          <w:rPr>
                            <w:rFonts w:ascii="標楷體" w:eastAsia="標楷體" w:hAnsi="標楷體"/>
                            <w:b/>
                            <w:bCs/>
                            <w:sz w:val="32"/>
                            <w:szCs w:val="32"/>
                            <w:lang w:val="zh-TW"/>
                          </w:rPr>
                        </w:pPr>
                        <w:r>
                          <w:rPr>
                            <w:rFonts w:ascii="標楷體" w:eastAsia="標楷體" w:hAnsi="標楷體"/>
                            <w:b/>
                            <w:bCs/>
                            <w:sz w:val="32"/>
                            <w:szCs w:val="32"/>
                            <w:lang w:val="zh-TW"/>
                          </w:rPr>
                          <w:t>圖5-2  私立短期補習班（含兒童課後照顧中心）</w:t>
                        </w:r>
                      </w:p>
                      <w:p w14:paraId="05553F96" w14:textId="77777777" w:rsidR="00EE51BE" w:rsidRDefault="00EE51BE">
                        <w:pPr>
                          <w:jc w:val="center"/>
                          <w:rPr>
                            <w:rFonts w:ascii="標楷體" w:eastAsia="標楷體" w:hAnsi="標楷體"/>
                            <w:b/>
                            <w:bCs/>
                            <w:sz w:val="32"/>
                            <w:szCs w:val="32"/>
                            <w:lang w:val="zh-TW"/>
                          </w:rPr>
                        </w:pPr>
                        <w:r>
                          <w:rPr>
                            <w:rFonts w:ascii="標楷體" w:eastAsia="標楷體" w:hAnsi="標楷體"/>
                            <w:b/>
                            <w:bCs/>
                            <w:sz w:val="32"/>
                            <w:szCs w:val="32"/>
                            <w:lang w:val="zh-TW"/>
                          </w:rPr>
                          <w:t>因應</w:t>
                        </w:r>
                        <w:proofErr w:type="gramStart"/>
                        <w:r>
                          <w:rPr>
                            <w:rFonts w:ascii="標楷體" w:eastAsia="標楷體" w:hAnsi="標楷體"/>
                            <w:b/>
                            <w:bCs/>
                            <w:sz w:val="32"/>
                            <w:szCs w:val="32"/>
                            <w:lang w:val="zh-TW"/>
                          </w:rPr>
                          <w:t>疫</w:t>
                        </w:r>
                        <w:proofErr w:type="gramEnd"/>
                        <w:r>
                          <w:rPr>
                            <w:rFonts w:ascii="標楷體" w:eastAsia="標楷體" w:hAnsi="標楷體"/>
                            <w:b/>
                            <w:bCs/>
                            <w:sz w:val="32"/>
                            <w:szCs w:val="32"/>
                            <w:lang w:val="zh-TW"/>
                          </w:rPr>
                          <w:t>情停課標準作業程序</w:t>
                        </w:r>
                      </w:p>
                    </w:txbxContent>
                  </v:textbox>
                </v:shape>
                <v:group id="群組 134" o:spid="_x0000_s1249" style="position:absolute;left:1428;width:56801;height:59321" coordsize="56800,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Line 561" o:spid="_x0000_s1250" type="#_x0000_t32" style="position:absolute;left:16764;top:56292;width:40005;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NVxgAAANwAAAAPAAAAZHJzL2Rvd25yZXYueG1sRI/RasJA&#10;FETfC/2H5Qq+FN2oKDW6SpEK0j7YqB9w2b0mwezdkN2a6Ne7hYKPw8ycYZbrzlbiSo0vHSsYDRMQ&#10;xNqZknMFp+N28A7CB2SDlWNScCMP69XryxJT41rO6HoIuYgQ9ikqKEKoUym9LsiiH7qaOHpn11gM&#10;UTa5NA22EW4rOU6SmbRYclwosKZNQfpy+LUKPmdf8/3bZNretz+bfWa+tc0qrVS/130sQATqwjP8&#10;394ZBePRFP7OxCMgVw8AAAD//wMAUEsBAi0AFAAGAAgAAAAhANvh9svuAAAAhQEAABMAAAAAAAAA&#10;AAAAAAAAAAAAAFtDb250ZW50X1R5cGVzXS54bWxQSwECLQAUAAYACAAAACEAWvQsW78AAAAVAQAA&#10;CwAAAAAAAAAAAAAAAAAfAQAAX3JlbHMvLnJlbHNQSwECLQAUAAYACAAAACEArlKTVcYAAADcAAAA&#10;DwAAAAAAAAAAAAAAAAAHAgAAZHJzL2Rvd25yZXYueG1sUEsFBgAAAAADAAMAtwAAAPoCAAAAAA==&#10;" strokeweight=".26467mm"/>
                  <v:shape id="Line 562" o:spid="_x0000_s1251" type="#_x0000_t32" style="position:absolute;left:35242;top:9715;width:6;height:3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j67xgAAANwAAAAPAAAAZHJzL2Rvd25yZXYueG1sRI9fa8JA&#10;EMTfBb/DsULf9KJtg6SeIgWlFCn456VvS26bpOb20txWo5++VxB8HGbmN8xs0blanagNlWcD41EC&#10;ijj3tuLCwGG/Gk5BBUG2WHsmAxcKsJj3ezPMrD/zlk47KVSEcMjQQCnSZFqHvCSHYeQb4uh9+dah&#10;RNkW2rZ4jnBX60mSpNphxXGhxIZeS8qPu19n4ON7//w0/dnI4/ozzd+tPWzkmhjzMOiWL6CEOrmH&#10;b+03a2AyTuH/TDwCev4HAAD//wMAUEsBAi0AFAAGAAgAAAAhANvh9svuAAAAhQEAABMAAAAAAAAA&#10;AAAAAAAAAAAAAFtDb250ZW50X1R5cGVzXS54bWxQSwECLQAUAAYACAAAACEAWvQsW78AAAAVAQAA&#10;CwAAAAAAAAAAAAAAAAAfAQAAX3JlbHMvLnJlbHNQSwECLQAUAAYACAAAACEAuuo+u8YAAADcAAAA&#10;DwAAAAAAAAAAAAAAAAAHAgAAZHJzL2Rvd25yZXYueG1sUEsFBgAAAAADAAMAtwAAAPoCAAAAAA==&#10;" strokeweight=".26467mm">
                    <v:stroke endarrow="open"/>
                  </v:shape>
                  <v:shape id="Rectangle 563" o:spid="_x0000_s1252" style="position:absolute;left:25812;width:19072;height:3798;visibility:visible;mso-wrap-style:square;v-text-anchor:top" coordsize="10,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YyIxwAAANwAAAAPAAAAZHJzL2Rvd25yZXYueG1sRI9Ba8JA&#10;FITvBf/D8gq9iG7MoZXUVYootlRB01y8PbKvSWj2bchuTPLvu0Khx2FmvmFWm8HU4katqywrWMwj&#10;EMS51RUXCrKv/WwJwnlkjbVlUjCSg8168rDCRNueL3RLfSEChF2CCkrvm0RKl5dk0M1tQxy8b9sa&#10;9EG2hdQt9gFuahlH0bM0WHFYKLGhbUn5T9oZBXzeHbNDNo0/99V2eh275rS7fij19Di8vYLwNPj/&#10;8F/7XSuIFy9wPxOOgFz/AgAA//8DAFBLAQItABQABgAIAAAAIQDb4fbL7gAAAIUBAAATAAAAAAAA&#10;AAAAAAAAAAAAAABbQ29udGVudF9UeXBlc10ueG1sUEsBAi0AFAAGAAgAAAAhAFr0LFu/AAAAFQEA&#10;AAsAAAAAAAAAAAAAAAAAHwEAAF9yZWxzLy5yZWxzUEsBAi0AFAAGAAgAAAAhACqBjIjHAAAA3AAA&#10;AA8AAAAAAAAAAAAAAAAABwIAAGRycy9kb3ducmV2LnhtbFBLBQYAAAAAAwADALcAAAD7AgAAAAA=&#10;" adj="-11796480,,5400" path="m,5l2,,8,r2,5l8,10r-6,l,5xe" strokeweight=".26467mm">
                    <v:stroke joinstyle="miter"/>
                    <v:formulas/>
                    <v:path arrowok="t" o:connecttype="custom" o:connectlocs="953596,0;1907191,189939;953596,379878;0,189939" o:connectangles="270,0,90,180" textboxrect="2,0,8,10"/>
                    <v:textbox>
                      <w:txbxContent>
                        <w:p w14:paraId="50974613" w14:textId="77777777" w:rsidR="00EE51BE" w:rsidRDefault="00EE51BE">
                          <w:pPr>
                            <w:rPr>
                              <w:rFonts w:eastAsia="標楷體"/>
                            </w:rPr>
                          </w:pPr>
                          <w:r>
                            <w:rPr>
                              <w:rFonts w:eastAsia="標楷體"/>
                            </w:rPr>
                            <w:t>地區醫療院所</w:t>
                          </w:r>
                        </w:p>
                      </w:txbxContent>
                    </v:textbox>
                  </v:shape>
                  <v:rect id="Rectangle 564" o:spid="_x0000_s1253" style="position:absolute;left:31908;top:6286;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BbKwQAAANwAAAAPAAAAZHJzL2Rvd25yZXYueG1sRE/LisIw&#10;FN0L8w/hCrMRTXUhUo0iZYShu6mPmeWlubbF5KY00da/nywEl4fz3uwGa8SDOt84VjCfJSCIS6cb&#10;rhScjofpCoQPyBqNY1LwJA+77cdog6l2Pf/QowiViCHsU1RQh9CmUvqyJot+5lriyF1dZzFE2FVS&#10;d9jHcGvkIkmW0mLDsaHGlrKayltxtwp+82vjz39k+n6S5UW+f5rLV6bU53jYr0EEGsJb/HJ/awWL&#10;eVwbz8QjILf/AAAA//8DAFBLAQItABQABgAIAAAAIQDb4fbL7gAAAIUBAAATAAAAAAAAAAAAAAAA&#10;AAAAAABbQ29udGVudF9UeXBlc10ueG1sUEsBAi0AFAAGAAgAAAAhAFr0LFu/AAAAFQEAAAsAAAAA&#10;AAAAAAAAAAAAHwEAAF9yZWxzLy5yZWxzUEsBAi0AFAAGAAgAAAAhAEhkFsrBAAAA3AAAAA8AAAAA&#10;AAAAAAAAAAAABwIAAGRycy9kb3ducmV2LnhtbFBLBQYAAAAAAwADALcAAAD1AgAAAAA=&#10;" strokeweight=".26467mm">
                    <v:textbox>
                      <w:txbxContent>
                        <w:p w14:paraId="753E195D" w14:textId="77777777" w:rsidR="00EE51BE" w:rsidRDefault="00EE51BE">
                          <w:pPr>
                            <w:rPr>
                              <w:rFonts w:eastAsia="標楷體"/>
                            </w:rPr>
                          </w:pPr>
                          <w:r>
                            <w:rPr>
                              <w:rFonts w:eastAsia="標楷體"/>
                            </w:rPr>
                            <w:t>衛生局</w:t>
                          </w:r>
                        </w:p>
                      </w:txbxContent>
                    </v:textbox>
                  </v:rect>
                  <v:rect id="Rectangle 565" o:spid="_x0000_s1254" style="position:absolute;left:26860;top:16573;width:16999;height:18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LNRxAAAANwAAAAPAAAAZHJzL2Rvd25yZXYueG1sRI9Ba8JA&#10;FITvQv/D8gpepG70IG10FQktSG6m2np8ZJ9J6O7bkN2a+O9dQfA4zMw3zGozWCMu1PnGsYLZNAFB&#10;XDrdcKXg8P319g7CB2SNxjEpuJKHzfpltMJUu573dClCJSKEfYoK6hDaVEpf1mTRT11LHL2z6yyG&#10;KLtK6g77CLdGzpNkIS02HBdqbCmrqfwr/q2C3/zc+OOJTN9PsrzIt1fz85kpNX4dtksQgYbwDD/a&#10;O61gPvuA+5l4BOT6BgAA//8DAFBLAQItABQABgAIAAAAIQDb4fbL7gAAAIUBAAATAAAAAAAAAAAA&#10;AAAAAAAAAABbQ29udGVudF9UeXBlc10ueG1sUEsBAi0AFAAGAAgAAAAhAFr0LFu/AAAAFQEAAAsA&#10;AAAAAAAAAAAAAAAAHwEAAF9yZWxzLy5yZWxzUEsBAi0AFAAGAAgAAAAhACcos1HEAAAA3AAAAA8A&#10;AAAAAAAAAAAAAAAABwIAAGRycy9kb3ducmV2LnhtbFBLBQYAAAAAAwADALcAAAD4AgAAAAA=&#10;" strokeweight=".26467mm">
                    <v:textbox>
                      <w:txbxContent>
                        <w:p w14:paraId="7E564A8E" w14:textId="77777777" w:rsidR="00EE51BE" w:rsidRDefault="00EE51BE">
                          <w:pPr>
                            <w:spacing w:line="240" w:lineRule="exact"/>
                            <w:rPr>
                              <w:rFonts w:eastAsia="標楷體"/>
                              <w:u w:val="single"/>
                            </w:rPr>
                          </w:pPr>
                          <w:r>
                            <w:rPr>
                              <w:rFonts w:eastAsia="標楷體"/>
                              <w:u w:val="single"/>
                            </w:rPr>
                            <w:t>接獲衛生單位通知</w:t>
                          </w:r>
                        </w:p>
                        <w:p w14:paraId="4F771721" w14:textId="77777777" w:rsidR="00EE51BE" w:rsidRDefault="00EE51BE">
                          <w:pPr>
                            <w:spacing w:line="240" w:lineRule="exact"/>
                            <w:jc w:val="both"/>
                            <w:rPr>
                              <w:rFonts w:eastAsia="標楷體"/>
                            </w:rPr>
                          </w:pPr>
                          <w:r>
                            <w:rPr>
                              <w:rFonts w:eastAsia="標楷體"/>
                            </w:rPr>
                            <w:t>1.</w:t>
                          </w:r>
                          <w:r>
                            <w:rPr>
                              <w:rFonts w:eastAsia="標楷體"/>
                            </w:rPr>
                            <w:t>了解個案資料</w:t>
                          </w:r>
                        </w:p>
                        <w:p w14:paraId="26BF3C69" w14:textId="77777777" w:rsidR="00EE51BE" w:rsidRDefault="00EE51BE">
                          <w:pPr>
                            <w:spacing w:line="240" w:lineRule="exact"/>
                            <w:ind w:left="240" w:hanging="240"/>
                            <w:jc w:val="both"/>
                            <w:rPr>
                              <w:rFonts w:eastAsia="標楷體"/>
                            </w:rPr>
                          </w:pPr>
                          <w:r>
                            <w:rPr>
                              <w:rFonts w:eastAsia="標楷體"/>
                            </w:rPr>
                            <w:t>2.</w:t>
                          </w:r>
                          <w:r>
                            <w:rPr>
                              <w:rFonts w:eastAsia="標楷體"/>
                            </w:rPr>
                            <w:t>請補習班進行追蹤</w:t>
                          </w:r>
                          <w:r>
                            <w:rPr>
                              <w:rFonts w:eastAsia="標楷體"/>
                            </w:rPr>
                            <w:t xml:space="preserve"> </w:t>
                          </w:r>
                          <w:r>
                            <w:rPr>
                              <w:rFonts w:eastAsia="標楷體"/>
                            </w:rPr>
                            <w:t>了解並聯繫家長</w:t>
                          </w:r>
                        </w:p>
                        <w:p w14:paraId="117D3F72" w14:textId="77777777" w:rsidR="00EE51BE" w:rsidRDefault="00EE51BE">
                          <w:pPr>
                            <w:spacing w:line="240" w:lineRule="exact"/>
                            <w:ind w:left="240" w:hanging="240"/>
                            <w:jc w:val="both"/>
                            <w:rPr>
                              <w:rFonts w:eastAsia="標楷體"/>
                            </w:rPr>
                          </w:pPr>
                          <w:r>
                            <w:rPr>
                              <w:rFonts w:eastAsia="標楷體"/>
                            </w:rPr>
                            <w:t>3.</w:t>
                          </w:r>
                          <w:r>
                            <w:rPr>
                              <w:rFonts w:eastAsia="標楷體"/>
                            </w:rPr>
                            <w:t>補習班通知該班學生停課並居家隔離</w:t>
                          </w:r>
                        </w:p>
                        <w:p w14:paraId="0CF7ADD7" w14:textId="77777777" w:rsidR="00EE51BE" w:rsidRDefault="00EE51BE">
                          <w:pPr>
                            <w:spacing w:line="240" w:lineRule="exact"/>
                            <w:ind w:left="240" w:hanging="240"/>
                            <w:jc w:val="both"/>
                            <w:rPr>
                              <w:rFonts w:eastAsia="標楷體"/>
                            </w:rPr>
                          </w:pPr>
                          <w:r>
                            <w:rPr>
                              <w:rFonts w:eastAsia="標楷體"/>
                            </w:rPr>
                            <w:t>4.</w:t>
                          </w:r>
                          <w:r>
                            <w:rPr>
                              <w:rFonts w:eastAsia="標楷體"/>
                            </w:rPr>
                            <w:t>補習班將個案同班同學名單送教育局，如有在校學生，即刻與就讀學校聯絡居家隔離</w:t>
                          </w:r>
                        </w:p>
                      </w:txbxContent>
                    </v:textbox>
                  </v:rect>
                  <v:rect id="Rectangle 567" o:spid="_x0000_s1255" style="position:absolute;left:26860;top:13144;width:1699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nXqxQAAANwAAAAPAAAAZHJzL2Rvd25yZXYueG1sRI9Pa8JA&#10;FMTvBb/D8gQvRTfmUEp0FQkKJTfT+uf4yD6T4O7bkN2a+O27hUKPw8z8hllvR2vEg3rfOlawXCQg&#10;iCunW64VfH0e5u8gfEDWaByTgid52G4mL2vMtBv4SI8y1CJC2GeooAmhy6T0VUMW/cJ1xNG7ud5i&#10;iLKvpe5xiHBrZJokb9Jiy3GhwY7yhqp7+W0VXIpb609XMsPwmhdlsXua8z5XajYddysQgcbwH/5r&#10;f2gFabqE3zPxCMjNDwAAAP//AwBQSwECLQAUAAYACAAAACEA2+H2y+4AAACFAQAAEwAAAAAAAAAA&#10;AAAAAAAAAAAAW0NvbnRlbnRfVHlwZXNdLnhtbFBLAQItABQABgAIAAAAIQBa9CxbvwAAABUBAAAL&#10;AAAAAAAAAAAAAAAAAB8BAABfcmVscy8ucmVsc1BLAQItABQABgAIAAAAIQAXMnXqxQAAANwAAAAP&#10;AAAAAAAAAAAAAAAAAAcCAABkcnMvZG93bnJldi54bWxQSwUGAAAAAAMAAwC3AAAA+QIAAAAA&#10;" strokeweight=".26467mm">
                    <v:textbox>
                      <w:txbxContent>
                        <w:p w14:paraId="4474980C" w14:textId="77777777" w:rsidR="00EE51BE" w:rsidRDefault="00EE51BE">
                          <w:pPr>
                            <w:jc w:val="center"/>
                          </w:pPr>
                          <w:r>
                            <w:rPr>
                              <w:rFonts w:eastAsia="標楷體"/>
                            </w:rPr>
                            <w:t>教育局</w:t>
                          </w:r>
                        </w:p>
                      </w:txbxContent>
                    </v:textbox>
                  </v:rect>
                  <v:shape id="Line 572" o:spid="_x0000_s1256" type="#_x0000_t32" style="position:absolute;left:35528;top:35337;width:0;height:3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vQGxwAAANwAAAAPAAAAZHJzL2Rvd25yZXYueG1sRI9fa8JA&#10;EMTfC36HYwu+1UujDZJ6ihRaikjBPy99W3LbJG1uL81tNfrpPUHo4zAzv2Fmi9416kBdqD0beBwl&#10;oIgLb2suDex3rw9TUEGQLTaeycCJAizmg7sZ5tYfeUOHrZQqQjjkaKASaXOtQ1GRwzDyLXH0vnzn&#10;UKLsSm07PEa4a3SaJJl2WHNcqLCll4qKn+2fM/DxvXuaTH/XMn77zIqVtfu1nBNjhvf98hmUUC//&#10;4Vv73RpI0wyuZ+IR0PMLAAAA//8DAFBLAQItABQABgAIAAAAIQDb4fbL7gAAAIUBAAATAAAAAAAA&#10;AAAAAAAAAAAAAABbQ29udGVudF9UeXBlc10ueG1sUEsBAi0AFAAGAAgAAAAhAFr0LFu/AAAAFQEA&#10;AAsAAAAAAAAAAAAAAAAAHwEAAF9yZWxzLy5yZWxzUEsBAi0AFAAGAAgAAAAhAHSG9AbHAAAA3AAA&#10;AA8AAAAAAAAAAAAAAAAABwIAAGRycy9kb3ducmV2LnhtbFBLBQYAAAAAAwADALcAAAD7AgAAAAA=&#10;" strokeweight=".26467mm">
                    <v:stroke endarrow="open"/>
                  </v:shape>
                  <v:shape id="Line 574" o:spid="_x0000_s1257" type="#_x0000_t32" style="position:absolute;left:35242;top:3810;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cXvwwAAANwAAAAPAAAAZHJzL2Rvd25yZXYueG1sRE9La8JA&#10;EL4L/odlhN50Y9qKRFcRoaUUKfi4eBuyYxLNzqbZqab99d2D4PHje8+XnavVldpQeTYwHiWgiHNv&#10;Ky4MHPZvwymoIMgWa89k4JcCLBf93hwz62+8petOChVDOGRooBRpMq1DXpLDMPINceROvnUoEbaF&#10;ti3eYrirdZokE+2w4thQYkPrkvLL7scZ+DrvX1+m3xt5fj9O8k9rDxv5S4x5GnSrGSihTh7iu/vD&#10;GkjTuDaeiUdAL/4BAAD//wMAUEsBAi0AFAAGAAgAAAAhANvh9svuAAAAhQEAABMAAAAAAAAAAAAA&#10;AAAAAAAAAFtDb250ZW50X1R5cGVzXS54bWxQSwECLQAUAAYACAAAACEAWvQsW78AAAAVAQAACwAA&#10;AAAAAAAAAAAAAAAfAQAAX3JlbHMvLnJlbHNQSwECLQAUAAYACAAAACEAalXF78MAAADcAAAADwAA&#10;AAAAAAAAAAAAAAAHAgAAZHJzL2Rvd25yZXYueG1sUEsFBgAAAAADAAMAtwAAAPcCAAAAAA==&#10;" strokeweight=".26467mm">
                    <v:stroke endarrow="open"/>
                  </v:shape>
                  <v:shape id="AutoShape 575" o:spid="_x0000_s1258" style="position:absolute;top:25908;width:16668;height:26327;visibility:visible;mso-wrap-style:square;v-text-anchor:top" coordsize="1666875,26327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JqexQAAANwAAAAPAAAAZHJzL2Rvd25yZXYueG1sRI9Pi8Iw&#10;FMTvgt8hPMGLrKlFl7UaZREEQS9aL3t7NK9/sHnpNlG7++mNIHgcZuY3zHLdmVrcqHWVZQWTcQSC&#10;OLO64kLBOd1+fIFwHlljbZkU/JGD9arfW2Ki7Z2PdDv5QgQIuwQVlN43iZQuK8mgG9uGOHi5bQ36&#10;INtC6hbvAW5qGUfRpzRYcVgosaFNSdnldDUK8uvv9Oc8y2tt0tF+t/k/bC9RptRw0H0vQHjq/Dv8&#10;au+0gjiew/NMOAJy9QAAAP//AwBQSwECLQAUAAYACAAAACEA2+H2y+4AAACFAQAAEwAAAAAAAAAA&#10;AAAAAAAAAAAAW0NvbnRlbnRfVHlwZXNdLnhtbFBLAQItABQABgAIAAAAIQBa9CxbvwAAABUBAAAL&#10;AAAAAAAAAAAAAAAAAB8BAABfcmVscy8ucmVsc1BLAQItABQABgAIAAAAIQCZzJqexQAAANwAAAAP&#10;AAAAAAAAAAAAAAAAAAcCAABkcnMvZG93bnJldi54bWxQSwUGAAAAAAMAAwC3AAAA+QIAAAAA&#10;" adj="-11796480,,5400" path="m277801,2632702nswa138900,2354900,416702,2632702,277801,2632702,138900,2493801l138901,1455252at-138901,1316351,138901,1594153,138901,1455252,,1316351,-138901,1038549,138901,1316351,,1316351,138901,1177450l138901,138901wa138901,,416703,277802,138901,138901,277802,l1389074,wa1250173,,1527975,277802,1389074,,1527975,138901l1527974,1177450at1527974,1038549,1805776,1316351,1527974,1177450,1666875,1316351,1527974,1316351,1805776,1594153,1666875,1316351,1527974,1455252l1527974,2493801wa1250172,2354900,1527974,2632702,1527974,2493801,1389073,2632702l277801,2632702xem277801,2632702nfwa138900,2354900,416702,2632702,277801,2632702,138900,2493801l138901,1455252at-138901,1316351,138901,1594153,138901,1455252,,1316351,-138901,1038549,138901,1316351,,1316351,138901,1177450l138901,138901wa138901,,416703,277802,138901,138901,277802,m1389074,nfwa1250173,,1527975,277802,1389074,,1527975,138901l1527974,1177450at1527974,1038549,1805776,1316351,1527974,1177450,1666875,1316351,1527974,1316351,1805776,1594153,1666875,1316351,1527974,1455252l1527974,2493801wa1250172,2354900,1527974,2632702,1527974,2493801,1389073,2632702e" filled="f" strokeweight=".26467mm">
                    <v:stroke joinstyle="round"/>
                    <v:formulas/>
                    <v:path arrowok="t" o:connecttype="custom" o:connectlocs="833438,0;1666875,1316351;833438,2632702;0,1316351" o:connectangles="270,0,90,180" textboxrect="179583,179583,1487292,2592019"/>
                    <v:textbox>
                      <w:txbxContent>
                        <w:p w14:paraId="2BED0A77" w14:textId="77777777" w:rsidR="00EE51BE" w:rsidRPr="006B5852" w:rsidRDefault="00EE51BE" w:rsidP="00615BE2">
                          <w:pPr>
                            <w:widowControl/>
                            <w:suppressAutoHyphens w:val="0"/>
                            <w:autoSpaceDN/>
                            <w:textAlignment w:val="auto"/>
                            <w:rPr>
                              <w:rFonts w:ascii="標楷體" w:eastAsia="標楷體" w:hAnsi="標楷體" w:cs="標楷體"/>
                              <w:kern w:val="0"/>
                            </w:rPr>
                          </w:pPr>
                          <w:r w:rsidRPr="006B5852">
                            <w:rPr>
                              <w:rFonts w:ascii="標楷體" w:eastAsia="標楷體" w:hAnsi="標楷體" w:cs="標楷體" w:hint="eastAsia"/>
                              <w:kern w:val="0"/>
                            </w:rPr>
                            <w:t>1</w:t>
                          </w:r>
                          <w:r w:rsidRPr="006B5852">
                            <w:rPr>
                              <w:rFonts w:ascii="標楷體" w:eastAsia="標楷體" w:hAnsi="標楷體" w:cs="標楷體"/>
                              <w:kern w:val="0"/>
                            </w:rPr>
                            <w:t>、</w:t>
                          </w:r>
                          <w:proofErr w:type="gramStart"/>
                          <w:r w:rsidRPr="006B5852">
                            <w:rPr>
                              <w:rFonts w:ascii="標楷體" w:eastAsia="標楷體" w:hAnsi="標楷體" w:cs="標楷體"/>
                              <w:kern w:val="0"/>
                            </w:rPr>
                            <w:t>機構有確診</w:t>
                          </w:r>
                          <w:proofErr w:type="gramEnd"/>
                          <w:r w:rsidRPr="006B5852">
                            <w:rPr>
                              <w:rFonts w:ascii="標楷體" w:eastAsia="標楷體" w:hAnsi="標楷體" w:cs="標楷體"/>
                              <w:kern w:val="0"/>
                            </w:rPr>
                            <w:t>者足跡，應至少停課3日，機構場域進行環境清潔消毒。</w:t>
                          </w:r>
                        </w:p>
                        <w:p w14:paraId="7167309D" w14:textId="1A42B389" w:rsidR="00EE51BE" w:rsidRPr="006B5852" w:rsidRDefault="00EE51BE" w:rsidP="00615BE2">
                          <w:pPr>
                            <w:spacing w:line="280" w:lineRule="exact"/>
                            <w:ind w:left="1"/>
                            <w:jc w:val="both"/>
                            <w:rPr>
                              <w:strike/>
                              <w:sz w:val="18"/>
                            </w:rPr>
                          </w:pPr>
                          <w:r w:rsidRPr="006B5852">
                            <w:rPr>
                              <w:rFonts w:ascii="標楷體" w:eastAsia="標楷體" w:hAnsi="標楷體" w:cs="標楷體" w:hint="eastAsia"/>
                              <w:kern w:val="0"/>
                            </w:rPr>
                            <w:t>2</w:t>
                          </w:r>
                          <w:r w:rsidRPr="006B5852">
                            <w:rPr>
                              <w:rFonts w:ascii="標楷體" w:eastAsia="標楷體" w:hAnsi="標楷體" w:cs="標楷體"/>
                              <w:kern w:val="0"/>
                            </w:rPr>
                            <w:t>、機構內1名學生或從業人員確診，除至少停課3日實施消毒外，機構停課14 日(含3日消毒)</w:t>
                          </w:r>
                          <w:r w:rsidRPr="006B5852">
                            <w:rPr>
                              <w:rFonts w:ascii="標楷體" w:eastAsia="標楷體" w:hAnsi="標楷體" w:cs="標楷體" w:hint="eastAsia"/>
                              <w:kern w:val="0"/>
                            </w:rPr>
                            <w:t>。</w:t>
                          </w:r>
                        </w:p>
                      </w:txbxContent>
                    </v:textbox>
                  </v:shape>
                  <v:shape id="Line 577" o:spid="_x0000_s1259" type="#_x0000_t32" style="position:absolute;left:16668;top:56292;width:0;height:30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80wwAAANwAAAAPAAAAZHJzL2Rvd25yZXYueG1sRE9La8JA&#10;EL4L/Q/LFLzpplpFYjZSCi2liODj4m3Ijkna7GyaHTXtr+8eBI8f3ztb9a5RF+pC7dnA0zgBRVx4&#10;W3Np4LB/Gy1ABUG22HgmA78UYJU/DDJMrb/yli47KVUM4ZCigUqkTbUORUUOw9i3xJE7+c6hRNiV&#10;2nZ4jeGu0ZMkmWuHNceGClt6raj43p2dgc3Xfva8+FnL9P04Lz6tPazlLzFm+Ni/LEEJ9XIX39wf&#10;1sBkGufHM/EI6PwfAAD//wMAUEsBAi0AFAAGAAgAAAAhANvh9svuAAAAhQEAABMAAAAAAAAAAAAA&#10;AAAAAAAAAFtDb250ZW50X1R5cGVzXS54bWxQSwECLQAUAAYACAAAACEAWvQsW78AAAAVAQAACwAA&#10;AAAAAAAAAAAAAAAfAQAAX3JlbHMvLnJlbHNQSwECLQAUAAYACAAAACEAEfpfNMMAAADcAAAADwAA&#10;AAAAAAAAAAAAAAAHAgAAZHJzL2Rvd25yZXYueG1sUEsFBgAAAAADAAMAtwAAAPcCAAAAAA==&#10;" strokeweight=".26467mm">
                    <v:stroke endarrow="open"/>
                  </v:shape>
                  <v:shape id="Line 578" o:spid="_x0000_s1260" type="#_x0000_t32" style="position:absolute;left:28194;top:56292;width:0;height:30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qvxgAAANwAAAAPAAAAZHJzL2Rvd25yZXYueG1sRI9fa8JA&#10;EMTfC36HY4W+1Yt/kegpIliKiFD1pW9Lbk3S5vZibqtpP70nFPo4zMxvmPmydZW6UhNKzwb6vQQU&#10;ceZtybmB03HzMgUVBNli5ZkM/FCA5aLzNMfU+hu/0/UguYoQDikaKETqVOuQFeQw9HxNHL2zbxxK&#10;lE2ubYO3CHeVHiTJRDssOS4UWNO6oOzr8O0M7D+P49H0spPh68ck21p72slvYsxzt13NQAm18h/+&#10;a79ZA4NhHx5n4hHQizsAAAD//wMAUEsBAi0AFAAGAAgAAAAhANvh9svuAAAAhQEAABMAAAAAAAAA&#10;AAAAAAAAAAAAAFtDb250ZW50X1R5cGVzXS54bWxQSwECLQAUAAYACAAAACEAWvQsW78AAAAVAQAA&#10;CwAAAAAAAAAAAAAAAAAfAQAAX3JlbHMvLnJlbHNQSwECLQAUAAYACAAAACEAfrb6r8YAAADcAAAA&#10;DwAAAAAAAAAAAAAAAAAHAgAAZHJzL2Rvd25yZXYueG1sUEsFBgAAAAADAAMAtwAAAPoCAAAAAA==&#10;" strokeweight=".26467mm">
                    <v:stroke endarrow="open"/>
                  </v:shape>
                  <v:shape id="Line 579" o:spid="_x0000_s1261" type="#_x0000_t32" style="position:absolute;left:44100;top:56292;width:0;height:30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GTYxgAAANwAAAAPAAAAZHJzL2Rvd25yZXYueG1sRI9Ba8JA&#10;FITvhf6H5RV6qxtjFYmuIkJLKSJUvXh7ZJ9JNPs2zb5q2l/vCkKPw8x8w0znnavVmdpQeTbQ7yWg&#10;iHNvKy4M7LZvL2NQQZAt1p7JwC8FmM8eH6aYWX/hLzpvpFARwiFDA6VIk2kd8pIchp5viKN38K1D&#10;ibIttG3xEuGu1mmSjLTDiuNCiQ0tS8pPmx9nYH3cDl/H3ysZvO9H+ae1u5X8JcY8P3WLCSihTv7D&#10;9/aHNZAOUridiUdAz64AAAD//wMAUEsBAi0AFAAGAAgAAAAhANvh9svuAAAAhQEAABMAAAAAAAAA&#10;AAAAAAAAAAAAAFtDb250ZW50X1R5cGVzXS54bWxQSwECLQAUAAYACAAAACEAWvQsW78AAAAVAQAA&#10;CwAAAAAAAAAAAAAAAAAfAQAAX3JlbHMvLnJlbHNQSwECLQAUAAYACAAAACEAjmRk2MYAAADcAAAA&#10;DwAAAAAAAAAAAAAAAAAHAgAAZHJzL2Rvd25yZXYueG1sUEsFBgAAAAADAAMAtwAAAPoCAAAAAA==&#10;" strokeweight=".26467mm">
                    <v:stroke endarrow="open"/>
                  </v:shape>
                  <v:shape id="Line 580" o:spid="_x0000_s1262" type="#_x0000_t32" style="position:absolute;left:56769;top:56292;width:31;height:30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bDhxQAAANwAAAAPAAAAZHJzL2Rvd25yZXYueG1sRI9Ba8JA&#10;FITvQv/D8gre6q6KWlJXCZaCeKtGqLdn9jUJZt/G7GrSf98tFDwOM/MNs1z3thZ3an3lWMN4pEAQ&#10;585UXGjIDh8vryB8QDZYOyYNP+RhvXoaLDExruNPuu9DISKEfYIayhCaREqfl2TRj1xDHL1v11oM&#10;UbaFNC12EW5rOVFqLi1WHBdKbGhTUn7Z36yGZrvosuO8yk7qPT3zdefULP3Sevjcp28gAvXhEf5v&#10;b42GyXQKf2fiEZCrXwAAAP//AwBQSwECLQAUAAYACAAAACEA2+H2y+4AAACFAQAAEwAAAAAAAAAA&#10;AAAAAAAAAAAAW0NvbnRlbnRfVHlwZXNdLnhtbFBLAQItABQABgAIAAAAIQBa9CxbvwAAABUBAAAL&#10;AAAAAAAAAAAAAAAAAB8BAABfcmVscy8ucmVsc1BLAQItABQABgAIAAAAIQBjGbDhxQAAANwAAAAP&#10;AAAAAAAAAAAAAAAAAAcCAABkcnMvZG93bnJldi54bWxQSwUGAAAAAAMAAwC3AAAA+QIAAAAA&#10;" strokeweight=".26467mm">
                    <v:stroke endarrow="open"/>
                  </v:shape>
                  <v:shape id="Line 581" o:spid="_x0000_s1263" type="#_x0000_t32" style="position:absolute;left:35909;top:51720;width:0;height:45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Vk3xgAAANwAAAAPAAAAZHJzL2Rvd25yZXYueG1sRI9fa8JA&#10;EMTfC36HY4W+1Yt/kegpIrSUIkLVF9+W3JpEc3sxt9W0n75XKPg4zMxvmPmydZW6URNKzwb6vQQU&#10;ceZtybmBw/71ZQoqCLLFyjMZ+KYAy0XnaY6p9Xf+pNtOchUhHFI0UIjUqdYhK8hh6PmaOHon3ziU&#10;KJtc2wbvEe4qPUiSiXZYclwosKZ1Qdll9+UMbM/78Wh63cjw7TjJPqw9bOQnMea5265moIRaeYT/&#10;2+/WwGA4gr8z8QjoxS8AAAD//wMAUEsBAi0AFAAGAAgAAAAhANvh9svuAAAAhQEAABMAAAAAAAAA&#10;AAAAAAAAAAAAAFtDb250ZW50X1R5cGVzXS54bWxQSwECLQAUAAYACAAAACEAWvQsW78AAAAVAQAA&#10;CwAAAAAAAAAAAAAAAAAfAQAAX3JlbHMvLnJlbHNQSwECLQAUAAYACAAAACEAbsFZN8YAAADcAAAA&#10;DwAAAAAAAAAAAAAAAAAHAgAAZHJzL2Rvd25yZXYueG1sUEsFBgAAAAADAAMAtwAAAPoCAAAAAA==&#10;" strokeweight=".26467mm">
                    <v:stroke endarrow="open"/>
                  </v:shape>
                  <v:group id="群組 127" o:spid="_x0000_s1264" style="position:absolute;left:23241;top:38576;width:24841;height:13335" coordsize="24846,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rect id="Rectangle 683" o:spid="_x0000_s1265" style="position:absolute;top:2952;width:24846;height:10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b0LxQAAANwAAAAPAAAAZHJzL2Rvd25yZXYueG1sRI9Ba8Mw&#10;DIXvhf4Ho8IupXXWwyhZ3VLCBiO3Zeu2o4jVJNSWQ+w16b+fDoPeJN7Te592h8k7daUhdoENPK4z&#10;UMR1sB03Bj4/XldbUDEhW3SBycCNIhz289kOcxtGfqdrlRolIRxzNNCm1Odax7olj3EdemLRzmHw&#10;mGQdGm0HHCXcO73JsiftsWNpaLGnoqX6Uv16A9/luYunH3LjuCzKqjze3NdLYczDYjo+g0o0pbv5&#10;//rNCv5GaOUZmUDv/wAAAP//AwBQSwECLQAUAAYACAAAACEA2+H2y+4AAACFAQAAEwAAAAAAAAAA&#10;AAAAAAAAAAAAW0NvbnRlbnRfVHlwZXNdLnhtbFBLAQItABQABgAIAAAAIQBa9CxbvwAAABUBAAAL&#10;AAAAAAAAAAAAAAAAAB8BAABfcmVscy8ucmVsc1BLAQItABQABgAIAAAAIQBdLb0LxQAAANwAAAAP&#10;AAAAAAAAAAAAAAAAAAcCAABkcnMvZG93bnJldi54bWxQSwUGAAAAAAMAAwC3AAAA+QIAAAAA&#10;" strokeweight=".26467mm">
                      <v:textbox>
                        <w:txbxContent>
                          <w:p w14:paraId="6DE4331B" w14:textId="77777777" w:rsidR="00EE51BE" w:rsidRDefault="00EE51BE" w:rsidP="00C20597">
                            <w:pPr>
                              <w:pStyle w:val="20"/>
                              <w:spacing w:before="180" w:line="360" w:lineRule="exact"/>
                              <w:ind w:left="0" w:firstLine="0"/>
                              <w:jc w:val="left"/>
                            </w:pPr>
                            <w:r>
                              <w:rPr>
                                <w:sz w:val="22"/>
                                <w:szCs w:val="22"/>
                              </w:rPr>
                              <w:t>接獲通知，應依據教育局停課標準停課，並</w:t>
                            </w:r>
                            <w:r>
                              <w:t>通知衛生局製發其他同補習班學生居家隔離通知書</w:t>
                            </w:r>
                          </w:p>
                        </w:txbxContent>
                      </v:textbox>
                    </v:rect>
                    <v:shape id="Text Box 693" o:spid="_x0000_s1266" type="#_x0000_t202" style="position:absolute;width:24841;height:2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qjwwAAANwAAAAPAAAAZHJzL2Rvd25yZXYueG1sRE9La8JA&#10;EL4L/odlBG+6sYFYUlfxgRCCHtQiPQ7ZaRLMzobsVuO/dwuF3ubje85i1ZtG3KlztWUFs2kEgriw&#10;uuZSwedlP3kH4TyyxsYyKXiSg9VyOFhgqu2DT3Q/+1KEEHYpKqi8b1MpXVGRQTe1LXHgvm1n0AfY&#10;lVJ3+AjhppFvUZRIgzWHhgpb2lZU3M4/RkF2eean+faYmHyz+zpcpbvudwelxqN+/QHCU+//xX/u&#10;TIf5cQy/z4QL5PIFAAD//wMAUEsBAi0AFAAGAAgAAAAhANvh9svuAAAAhQEAABMAAAAAAAAAAAAA&#10;AAAAAAAAAFtDb250ZW50X1R5cGVzXS54bWxQSwECLQAUAAYACAAAACEAWvQsW78AAAAVAQAACwAA&#10;AAAAAAAAAAAAAAAfAQAAX3JlbHMvLnJlbHNQSwECLQAUAAYACAAAACEAjw/qo8MAAADcAAAADwAA&#10;AAAAAAAAAAAAAAAHAgAAZHJzL2Rvd25yZXYueG1sUEsFBgAAAAADAAMAtwAAAPcCAAAAAA==&#10;" filled="f" strokecolor="black [3213]">
                      <v:textbox>
                        <w:txbxContent>
                          <w:p w14:paraId="473B6770" w14:textId="77777777" w:rsidR="00EE51BE" w:rsidRDefault="00EE51BE" w:rsidP="00C20597">
                            <w:pPr>
                              <w:jc w:val="center"/>
                              <w:rPr>
                                <w:rFonts w:eastAsia="標楷體"/>
                              </w:rPr>
                            </w:pPr>
                            <w:r>
                              <w:rPr>
                                <w:rFonts w:eastAsia="標楷體"/>
                              </w:rPr>
                              <w:t>補習班</w:t>
                            </w:r>
                          </w:p>
                        </w:txbxContent>
                      </v:textbox>
                    </v:shape>
                  </v:group>
                </v:group>
              </v:group>
            </w:pict>
          </mc:Fallback>
        </mc:AlternateContent>
      </w:r>
    </w:p>
    <w:p w14:paraId="7E0E071E" w14:textId="77777777" w:rsidR="00D95057" w:rsidRPr="00C14DED" w:rsidRDefault="00D95057">
      <w:pPr>
        <w:spacing w:before="50" w:line="500" w:lineRule="exact"/>
        <w:jc w:val="both"/>
        <w:rPr>
          <w:rFonts w:ascii="標楷體" w:eastAsia="標楷體" w:hAnsi="標楷體"/>
          <w:sz w:val="40"/>
        </w:rPr>
      </w:pPr>
    </w:p>
    <w:p w14:paraId="7B3411E4" w14:textId="77777777" w:rsidR="00D95057" w:rsidRPr="00C14DED" w:rsidRDefault="00D95057">
      <w:pPr>
        <w:spacing w:before="50" w:line="500" w:lineRule="exact"/>
        <w:jc w:val="both"/>
        <w:rPr>
          <w:rFonts w:ascii="標楷體" w:eastAsia="標楷體" w:hAnsi="標楷體"/>
          <w:sz w:val="40"/>
        </w:rPr>
      </w:pPr>
    </w:p>
    <w:p w14:paraId="179F4BBF" w14:textId="77777777" w:rsidR="00D95057" w:rsidRPr="00C14DED" w:rsidRDefault="00D95057">
      <w:pPr>
        <w:spacing w:before="50" w:line="500" w:lineRule="exact"/>
        <w:jc w:val="both"/>
        <w:rPr>
          <w:rFonts w:ascii="標楷體" w:eastAsia="標楷體" w:hAnsi="標楷體"/>
          <w:sz w:val="40"/>
        </w:rPr>
      </w:pPr>
    </w:p>
    <w:p w14:paraId="552991DD" w14:textId="77777777" w:rsidR="00D95057" w:rsidRPr="00C14DED" w:rsidRDefault="00D95057">
      <w:pPr>
        <w:spacing w:before="50" w:line="500" w:lineRule="exact"/>
        <w:jc w:val="both"/>
        <w:rPr>
          <w:rFonts w:ascii="標楷體" w:eastAsia="標楷體" w:hAnsi="標楷體"/>
          <w:sz w:val="40"/>
        </w:rPr>
      </w:pPr>
    </w:p>
    <w:p w14:paraId="36CD9CF5" w14:textId="77777777" w:rsidR="00D95057" w:rsidRPr="00C14DED" w:rsidRDefault="00D95057">
      <w:pPr>
        <w:spacing w:before="50" w:line="500" w:lineRule="exact"/>
        <w:jc w:val="both"/>
        <w:rPr>
          <w:rFonts w:ascii="標楷體" w:eastAsia="標楷體" w:hAnsi="標楷體"/>
          <w:sz w:val="40"/>
        </w:rPr>
      </w:pPr>
    </w:p>
    <w:p w14:paraId="090B3C66" w14:textId="77777777" w:rsidR="00D95057" w:rsidRPr="00C14DED" w:rsidRDefault="00D95057">
      <w:pPr>
        <w:spacing w:before="50" w:line="500" w:lineRule="exact"/>
        <w:jc w:val="both"/>
        <w:rPr>
          <w:rFonts w:ascii="標楷體" w:eastAsia="標楷體" w:hAnsi="標楷體"/>
          <w:sz w:val="40"/>
        </w:rPr>
      </w:pPr>
    </w:p>
    <w:p w14:paraId="0F18BCEB" w14:textId="77777777" w:rsidR="00D95057" w:rsidRPr="00C14DED" w:rsidRDefault="00D95057">
      <w:pPr>
        <w:spacing w:before="50" w:line="500" w:lineRule="exact"/>
        <w:jc w:val="both"/>
        <w:rPr>
          <w:rFonts w:ascii="標楷體" w:eastAsia="標楷體" w:hAnsi="標楷體"/>
          <w:sz w:val="40"/>
        </w:rPr>
      </w:pPr>
    </w:p>
    <w:p w14:paraId="43144F20" w14:textId="77777777" w:rsidR="00D95057" w:rsidRPr="00C14DED" w:rsidRDefault="00D95057">
      <w:pPr>
        <w:spacing w:before="50" w:line="500" w:lineRule="exact"/>
        <w:jc w:val="both"/>
        <w:rPr>
          <w:rFonts w:ascii="標楷體" w:eastAsia="標楷體" w:hAnsi="標楷體"/>
          <w:sz w:val="40"/>
        </w:rPr>
      </w:pPr>
    </w:p>
    <w:p w14:paraId="7D2C4A99" w14:textId="77777777" w:rsidR="00D95057" w:rsidRPr="00C14DED" w:rsidRDefault="00D95057">
      <w:pPr>
        <w:spacing w:before="50" w:line="500" w:lineRule="exact"/>
        <w:jc w:val="both"/>
        <w:rPr>
          <w:rFonts w:ascii="標楷體" w:eastAsia="標楷體" w:hAnsi="標楷體"/>
          <w:sz w:val="40"/>
        </w:rPr>
      </w:pPr>
    </w:p>
    <w:p w14:paraId="2736D6D4" w14:textId="77777777" w:rsidR="00D95057" w:rsidRPr="00C14DED" w:rsidRDefault="00D95057">
      <w:pPr>
        <w:spacing w:before="50" w:line="500" w:lineRule="exact"/>
        <w:jc w:val="both"/>
        <w:rPr>
          <w:rFonts w:ascii="標楷體" w:eastAsia="標楷體" w:hAnsi="標楷體"/>
          <w:sz w:val="40"/>
        </w:rPr>
      </w:pPr>
    </w:p>
    <w:p w14:paraId="7DDC579B" w14:textId="77777777" w:rsidR="00D95057" w:rsidRPr="00C14DED" w:rsidRDefault="00D95057">
      <w:pPr>
        <w:spacing w:before="50" w:line="500" w:lineRule="exact"/>
        <w:jc w:val="both"/>
        <w:rPr>
          <w:rFonts w:ascii="標楷體" w:eastAsia="標楷體" w:hAnsi="標楷體"/>
          <w:sz w:val="40"/>
        </w:rPr>
      </w:pPr>
    </w:p>
    <w:p w14:paraId="0919D849" w14:textId="77777777" w:rsidR="00D95057" w:rsidRPr="00C14DED" w:rsidRDefault="00D95057">
      <w:pPr>
        <w:spacing w:before="50" w:line="500" w:lineRule="exact"/>
        <w:jc w:val="both"/>
        <w:rPr>
          <w:rFonts w:ascii="標楷體" w:eastAsia="標楷體" w:hAnsi="標楷體"/>
          <w:sz w:val="40"/>
        </w:rPr>
      </w:pPr>
    </w:p>
    <w:p w14:paraId="3F8B2F7A" w14:textId="77777777" w:rsidR="00D95057" w:rsidRPr="00C14DED" w:rsidRDefault="00D95057">
      <w:pPr>
        <w:spacing w:before="50" w:line="500" w:lineRule="exact"/>
        <w:jc w:val="both"/>
        <w:rPr>
          <w:rFonts w:ascii="標楷體" w:eastAsia="標楷體" w:hAnsi="標楷體"/>
          <w:sz w:val="40"/>
        </w:rPr>
      </w:pPr>
    </w:p>
    <w:p w14:paraId="59A935AF" w14:textId="77777777" w:rsidR="00D95057" w:rsidRPr="00C14DED" w:rsidRDefault="00D95057">
      <w:pPr>
        <w:spacing w:before="50" w:line="500" w:lineRule="exact"/>
        <w:jc w:val="both"/>
        <w:rPr>
          <w:rFonts w:ascii="標楷體" w:eastAsia="標楷體" w:hAnsi="標楷體"/>
          <w:sz w:val="40"/>
        </w:rPr>
      </w:pPr>
    </w:p>
    <w:p w14:paraId="4B7D56A9" w14:textId="77777777" w:rsidR="00D95057" w:rsidRPr="00C14DED" w:rsidRDefault="00D95057">
      <w:pPr>
        <w:spacing w:before="50" w:line="500" w:lineRule="exact"/>
        <w:jc w:val="both"/>
        <w:rPr>
          <w:rFonts w:ascii="標楷體" w:eastAsia="標楷體" w:hAnsi="標楷體"/>
          <w:sz w:val="40"/>
        </w:rPr>
      </w:pPr>
    </w:p>
    <w:p w14:paraId="2272744D" w14:textId="77777777" w:rsidR="00D95057" w:rsidRPr="00C14DED" w:rsidRDefault="00D95057">
      <w:pPr>
        <w:spacing w:before="50" w:line="500" w:lineRule="exact"/>
        <w:jc w:val="both"/>
        <w:rPr>
          <w:rFonts w:ascii="標楷體" w:eastAsia="標楷體" w:hAnsi="標楷體"/>
          <w:sz w:val="40"/>
        </w:rPr>
      </w:pPr>
    </w:p>
    <w:p w14:paraId="1BE47ED3" w14:textId="77777777" w:rsidR="00D95057" w:rsidRPr="00C14DED" w:rsidRDefault="00D95057">
      <w:pPr>
        <w:spacing w:before="50" w:line="500" w:lineRule="exact"/>
        <w:jc w:val="both"/>
        <w:rPr>
          <w:rFonts w:ascii="標楷體" w:eastAsia="標楷體" w:hAnsi="標楷體"/>
          <w:sz w:val="40"/>
        </w:rPr>
      </w:pPr>
    </w:p>
    <w:p w14:paraId="27E217C1" w14:textId="77777777" w:rsidR="00D95057" w:rsidRPr="00C14DED" w:rsidRDefault="00D95057">
      <w:pPr>
        <w:spacing w:before="50" w:line="500" w:lineRule="exact"/>
        <w:jc w:val="both"/>
        <w:rPr>
          <w:rFonts w:ascii="標楷體" w:eastAsia="標楷體" w:hAnsi="標楷體"/>
          <w:sz w:val="40"/>
        </w:rPr>
      </w:pPr>
    </w:p>
    <w:p w14:paraId="27B61C4F" w14:textId="77777777" w:rsidR="00D95057" w:rsidRPr="00C14DED" w:rsidRDefault="00D95057">
      <w:pPr>
        <w:spacing w:before="50" w:line="500" w:lineRule="exact"/>
        <w:jc w:val="both"/>
        <w:rPr>
          <w:rFonts w:ascii="標楷體" w:eastAsia="標楷體" w:hAnsi="標楷體"/>
          <w:sz w:val="40"/>
        </w:rPr>
      </w:pPr>
    </w:p>
    <w:p w14:paraId="1068CA55" w14:textId="77777777" w:rsidR="00D95057" w:rsidRPr="00C14DED" w:rsidRDefault="00D95057">
      <w:pPr>
        <w:spacing w:before="50" w:line="500" w:lineRule="exact"/>
        <w:jc w:val="both"/>
        <w:rPr>
          <w:rFonts w:ascii="標楷體" w:eastAsia="標楷體" w:hAnsi="標楷體"/>
        </w:rPr>
      </w:pPr>
    </w:p>
    <w:p w14:paraId="1F26EB3C" w14:textId="77777777" w:rsidR="00D95057" w:rsidRPr="00C14DED" w:rsidRDefault="00D95057">
      <w:pPr>
        <w:spacing w:before="50" w:line="500" w:lineRule="exact"/>
        <w:jc w:val="both"/>
        <w:rPr>
          <w:rFonts w:ascii="標楷體" w:eastAsia="標楷體" w:hAnsi="標楷體"/>
          <w:sz w:val="40"/>
        </w:rPr>
      </w:pPr>
    </w:p>
    <w:p w14:paraId="331B13CC" w14:textId="77777777" w:rsidR="00D95057" w:rsidRPr="00C14DED" w:rsidRDefault="00D95057">
      <w:pPr>
        <w:spacing w:before="50" w:line="500" w:lineRule="exact"/>
        <w:jc w:val="both"/>
        <w:rPr>
          <w:rFonts w:ascii="標楷體" w:eastAsia="標楷體" w:hAnsi="標楷體"/>
          <w:sz w:val="40"/>
        </w:rPr>
      </w:pPr>
    </w:p>
    <w:p w14:paraId="247EEEE2" w14:textId="0353F18B" w:rsidR="002C09C9" w:rsidRPr="00C14DED" w:rsidRDefault="002C09C9">
      <w:pPr>
        <w:widowControl/>
        <w:suppressAutoHyphens w:val="0"/>
        <w:rPr>
          <w:rFonts w:ascii="標楷體" w:eastAsia="標楷體" w:hAnsi="標楷體" w:cs="SimSun"/>
          <w:b/>
          <w:w w:val="95"/>
          <w:kern w:val="0"/>
          <w:sz w:val="36"/>
          <w:szCs w:val="22"/>
          <w:u w:val="single"/>
        </w:rPr>
      </w:pPr>
      <w:r w:rsidRPr="00C14DED">
        <w:rPr>
          <w:rFonts w:ascii="標楷體" w:eastAsia="標楷體" w:hAnsi="標楷體" w:cs="SimSun"/>
          <w:b/>
          <w:w w:val="95"/>
          <w:kern w:val="0"/>
          <w:sz w:val="36"/>
          <w:szCs w:val="22"/>
          <w:u w:val="single"/>
        </w:rPr>
        <w:br w:type="page"/>
      </w:r>
    </w:p>
    <w:p w14:paraId="323F72B2" w14:textId="3C4A5EAD" w:rsidR="00D734CC" w:rsidRPr="00C14DED" w:rsidRDefault="002859C7" w:rsidP="00292EE6">
      <w:pPr>
        <w:spacing w:before="480" w:line="500" w:lineRule="exact"/>
        <w:jc w:val="center"/>
        <w:rPr>
          <w:rFonts w:ascii="標楷體" w:eastAsia="標楷體" w:hAnsi="標楷體" w:cs="SimSun"/>
          <w:b/>
          <w:kern w:val="0"/>
          <w:sz w:val="36"/>
          <w:szCs w:val="22"/>
        </w:rPr>
      </w:pPr>
      <w:r w:rsidRPr="00C14DED">
        <w:rPr>
          <w:rFonts w:ascii="標楷體" w:eastAsia="標楷體" w:hAnsi="標楷體" w:cs="SimSun"/>
          <w:noProof/>
          <w:kern w:val="0"/>
          <w:sz w:val="28"/>
          <w:szCs w:val="22"/>
        </w:rPr>
        <w:lastRenderedPageBreak/>
        <mc:AlternateContent>
          <mc:Choice Requires="wps">
            <w:drawing>
              <wp:anchor distT="0" distB="0" distL="114300" distR="114300" simplePos="0" relativeHeight="251745792" behindDoc="0" locked="0" layoutInCell="1" allowOverlap="1" wp14:anchorId="44D4461C" wp14:editId="72D2EAE2">
                <wp:simplePos x="0" y="0"/>
                <wp:positionH relativeFrom="column">
                  <wp:posOffset>129540</wp:posOffset>
                </wp:positionH>
                <wp:positionV relativeFrom="paragraph">
                  <wp:posOffset>-342265</wp:posOffset>
                </wp:positionV>
                <wp:extent cx="711202" cy="352428"/>
                <wp:effectExtent l="0" t="0" r="12698" b="28572"/>
                <wp:wrapNone/>
                <wp:docPr id="236" name="文字方塊 2"/>
                <wp:cNvGraphicFramePr/>
                <a:graphic xmlns:a="http://schemas.openxmlformats.org/drawingml/2006/main">
                  <a:graphicData uri="http://schemas.microsoft.com/office/word/2010/wordprocessingShape">
                    <wps:wsp>
                      <wps:cNvSpPr txBox="1"/>
                      <wps:spPr>
                        <a:xfrm>
                          <a:off x="0" y="0"/>
                          <a:ext cx="711202" cy="352428"/>
                        </a:xfrm>
                        <a:prstGeom prst="rect">
                          <a:avLst/>
                        </a:prstGeom>
                        <a:solidFill>
                          <a:srgbClr val="FFFFFF"/>
                        </a:solidFill>
                        <a:ln w="9528">
                          <a:solidFill>
                            <a:srgbClr val="000000"/>
                          </a:solidFill>
                          <a:prstDash val="solid"/>
                        </a:ln>
                      </wps:spPr>
                      <wps:txbx>
                        <w:txbxContent>
                          <w:p w14:paraId="7F998371" w14:textId="77777777" w:rsidR="00EE51BE" w:rsidRDefault="00EE51BE" w:rsidP="00D734CC">
                            <w:r>
                              <w:t>附件</w:t>
                            </w:r>
                            <w:r>
                              <w:t>1-8</w:t>
                            </w:r>
                          </w:p>
                        </w:txbxContent>
                      </wps:txbx>
                      <wps:bodyPr vert="horz" wrap="square" lIns="91440" tIns="45720" rIns="91440" bIns="45720" anchor="t" anchorCtr="0" compatLnSpc="0">
                        <a:noAutofit/>
                      </wps:bodyPr>
                    </wps:wsp>
                  </a:graphicData>
                </a:graphic>
              </wp:anchor>
            </w:drawing>
          </mc:Choice>
          <mc:Fallback>
            <w:pict>
              <v:shape w14:anchorId="44D4461C" id="_x0000_s1267" type="#_x0000_t202" style="position:absolute;left:0;text-align:left;margin-left:10.2pt;margin-top:-26.95pt;width:56pt;height:27.75pt;z-index:251745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zuDgIAAAYEAAAOAAAAZHJzL2Uyb0RvYy54bWysU1uO0zAU/UdiD5b/aR7TziNqOoKpipBG&#10;gFRYgOM4jSW/sN0mZQNILGD4ZgEsgAXNrINrJ9OWh/hA+MPxfeT4nnOv59e9FGjHrONalTibpBgx&#10;RXXN1abE79+tnl1i5DxRNRFasRLvmcPXi6dP5p0pWK5bLWpmEYAoV3SmxK33pkgSR1smiZtowxQE&#10;G20l8WDaTVJb0gG6FEmepudJp21trKbMOfAuhyBeRPymYdS/aRrHPBIlhtp83G3cq7AnizkpNpaY&#10;ltOxDPIPVUjCFVx6gFoST9DW8t+gJKdWO934CdUy0U3DKYscgE2W/sJm3RLDIhcQx5mDTO7/wdLX&#10;u7cW8brE+dk5RopIaNLD3af7b18e7r7ff/2M8qBRZ1wBqWsDyb5/oXvo9aPfgTNQ7xsrwxdIIYiD&#10;2vuDwqz3iILzIsvyNMeIQuhslk/zy4CSHH821vmXTEsUDiW20MCoK9ndOj+kPqaEu5wWvF5xIaJh&#10;N9WNsGhHoNmruEb0n9KEQl2Jr2Zw998h0rj+BBFKWBLXDldF9DFNKKAT1BpUCSffV31UOMsi2+Cr&#10;dL0HKeHhAMlW248YdTCEJXYftsQyjMQrBV2+yqbTMLXRmM4ucjDsaaQ6jRBFAarEHqPheOOHSYdR&#10;M8TfqrWhoSOBtdLPt143PGp6rGgsHoYtdmV8GGGaT+2YdXy+ix8AAAD//wMAUEsDBBQABgAIAAAA&#10;IQB2CIb83gAAAAgBAAAPAAAAZHJzL2Rvd25yZXYueG1sTI89T8MwEIZ3JP6DdUgsqHVIaSghTpVS&#10;scBEYejoxkcSYZ9D7LTh33OdYLuPR+89V6wnZ8URh9B5UnA7T0Ag1d501Cj4eH+erUCEqMlo6wkV&#10;/GCAdXl5Uejc+BO94XEXG8EhFHKtoI2xz6UMdYtOh7nvkXj36QenI7dDI82gTxzurEyTJJNOd8QX&#10;Wt3jU4v11250CvbT63222WyXZorVy/d2NVZ2f6PU9dVUPYKIOMU/GM76rA4lOx38SCYIqyBN7phU&#10;MFsuHkCcgUXKkwMXGciykP8fKH8BAAD//wMAUEsBAi0AFAAGAAgAAAAhALaDOJL+AAAA4QEAABMA&#10;AAAAAAAAAAAAAAAAAAAAAFtDb250ZW50X1R5cGVzXS54bWxQSwECLQAUAAYACAAAACEAOP0h/9YA&#10;AACUAQAACwAAAAAAAAAAAAAAAAAvAQAAX3JlbHMvLnJlbHNQSwECLQAUAAYACAAAACEAGE/s7g4C&#10;AAAGBAAADgAAAAAAAAAAAAAAAAAuAgAAZHJzL2Uyb0RvYy54bWxQSwECLQAUAAYACAAAACEAdgiG&#10;/N4AAAAIAQAADwAAAAAAAAAAAAAAAABoBAAAZHJzL2Rvd25yZXYueG1sUEsFBgAAAAAEAAQA8wAA&#10;AHMFAAAAAA==&#10;" strokeweight=".26467mm">
                <v:textbox>
                  <w:txbxContent>
                    <w:p w14:paraId="7F998371" w14:textId="77777777" w:rsidR="00EE51BE" w:rsidRDefault="00EE51BE" w:rsidP="00D734CC">
                      <w:bookmarkStart w:id="1" w:name="_GoBack"/>
                      <w:r>
                        <w:t>附件</w:t>
                      </w:r>
                      <w:r>
                        <w:t>1-8</w:t>
                      </w:r>
                      <w:bookmarkEnd w:id="1"/>
                    </w:p>
                  </w:txbxContent>
                </v:textbox>
              </v:shape>
            </w:pict>
          </mc:Fallback>
        </mc:AlternateContent>
      </w:r>
      <w:r w:rsidR="00B35235" w:rsidRPr="00C14DED">
        <w:rPr>
          <w:rFonts w:ascii="標楷體" w:eastAsia="標楷體" w:hAnsi="標楷體" w:cs="SimSun" w:hint="eastAsia"/>
          <w:b/>
          <w:w w:val="95"/>
          <w:kern w:val="0"/>
          <w:sz w:val="36"/>
          <w:szCs w:val="22"/>
        </w:rPr>
        <w:t>衛生福利部</w:t>
      </w:r>
      <w:r w:rsidR="00D734CC" w:rsidRPr="00C14DED">
        <w:rPr>
          <w:rFonts w:ascii="標楷體" w:eastAsia="標楷體" w:hAnsi="標楷體" w:cs="SimSun" w:hint="eastAsia"/>
          <w:b/>
          <w:w w:val="95"/>
          <w:kern w:val="0"/>
          <w:sz w:val="36"/>
          <w:szCs w:val="22"/>
        </w:rPr>
        <w:t>110</w:t>
      </w:r>
      <w:r w:rsidR="00D734CC" w:rsidRPr="00C14DED">
        <w:rPr>
          <w:rFonts w:ascii="標楷體" w:eastAsia="標楷體" w:hAnsi="標楷體" w:cs="SimSun" w:hint="eastAsia"/>
          <w:b/>
          <w:spacing w:val="15"/>
          <w:w w:val="95"/>
          <w:kern w:val="0"/>
          <w:sz w:val="36"/>
          <w:szCs w:val="22"/>
        </w:rPr>
        <w:t>年</w:t>
      </w:r>
      <w:r w:rsidR="00B35235" w:rsidRPr="00C14DED">
        <w:rPr>
          <w:rFonts w:ascii="標楷體" w:eastAsia="標楷體" w:hAnsi="標楷體" w:cs="SimSun" w:hint="eastAsia"/>
          <w:b/>
          <w:w w:val="95"/>
          <w:kern w:val="0"/>
          <w:sz w:val="36"/>
          <w:szCs w:val="22"/>
        </w:rPr>
        <w:t>8</w:t>
      </w:r>
      <w:r w:rsidR="00D734CC" w:rsidRPr="00C14DED">
        <w:rPr>
          <w:rFonts w:ascii="標楷體" w:eastAsia="標楷體" w:hAnsi="標楷體" w:cs="SimSun" w:hint="eastAsia"/>
          <w:b/>
          <w:spacing w:val="16"/>
          <w:w w:val="95"/>
          <w:kern w:val="0"/>
          <w:sz w:val="36"/>
          <w:szCs w:val="22"/>
        </w:rPr>
        <w:t>月</w:t>
      </w:r>
      <w:r w:rsidR="00EC6FCF" w:rsidRPr="00C14DED">
        <w:rPr>
          <w:rFonts w:ascii="標楷體" w:eastAsia="標楷體" w:hAnsi="標楷體" w:cs="SimSun" w:hint="eastAsia"/>
          <w:b/>
          <w:w w:val="95"/>
          <w:kern w:val="0"/>
          <w:sz w:val="36"/>
          <w:szCs w:val="22"/>
        </w:rPr>
        <w:t>1</w:t>
      </w:r>
      <w:r w:rsidR="00B35235" w:rsidRPr="00C14DED">
        <w:rPr>
          <w:rFonts w:ascii="標楷體" w:eastAsia="標楷體" w:hAnsi="標楷體" w:cs="SimSun" w:hint="eastAsia"/>
          <w:b/>
          <w:w w:val="95"/>
          <w:kern w:val="0"/>
          <w:sz w:val="36"/>
          <w:szCs w:val="22"/>
        </w:rPr>
        <w:t>0日公告</w:t>
      </w:r>
      <w:r w:rsidR="006016F8" w:rsidRPr="00C14DED">
        <w:rPr>
          <w:rFonts w:ascii="標楷體" w:eastAsia="標楷體" w:hAnsi="標楷體" w:cs="SimSun" w:hint="eastAsia"/>
          <w:b/>
          <w:w w:val="95"/>
          <w:kern w:val="0"/>
          <w:sz w:val="36"/>
          <w:szCs w:val="22"/>
        </w:rPr>
        <w:t>第二級</w:t>
      </w:r>
      <w:r w:rsidR="00C82EF3" w:rsidRPr="00C14DED">
        <w:rPr>
          <w:rFonts w:ascii="標楷體" w:eastAsia="標楷體" w:hAnsi="標楷體" w:cs="SimSun" w:hint="eastAsia"/>
          <w:b/>
          <w:w w:val="95"/>
          <w:kern w:val="0"/>
          <w:sz w:val="36"/>
          <w:szCs w:val="22"/>
        </w:rPr>
        <w:t>疫情警戒</w:t>
      </w:r>
      <w:r w:rsidR="00D734CC" w:rsidRPr="00C14DED">
        <w:rPr>
          <w:rFonts w:ascii="標楷體" w:eastAsia="標楷體" w:hAnsi="標楷體" w:cs="SimSun" w:hint="eastAsia"/>
          <w:b/>
          <w:w w:val="95"/>
          <w:kern w:val="0"/>
          <w:sz w:val="36"/>
          <w:szCs w:val="22"/>
        </w:rPr>
        <w:t>防疫因應措施</w:t>
      </w:r>
      <w:r w:rsidR="00BE1A70" w:rsidRPr="00C14DED">
        <w:rPr>
          <w:rFonts w:ascii="標楷體" w:eastAsia="標楷體" w:hAnsi="標楷體" w:cs="SimSun" w:hint="eastAsia"/>
          <w:b/>
          <w:w w:val="95"/>
          <w:kern w:val="0"/>
          <w:sz w:val="36"/>
          <w:szCs w:val="22"/>
        </w:rPr>
        <w:t>摘要</w:t>
      </w:r>
    </w:p>
    <w:p w14:paraId="471FF67F" w14:textId="77777777" w:rsidR="00D734CC" w:rsidRPr="00C14DED" w:rsidRDefault="00D734CC" w:rsidP="00D734CC">
      <w:pPr>
        <w:suppressAutoHyphens w:val="0"/>
        <w:autoSpaceDE w:val="0"/>
        <w:spacing w:before="13"/>
        <w:textAlignment w:val="auto"/>
        <w:rPr>
          <w:rFonts w:ascii="標楷體" w:eastAsia="標楷體" w:hAnsi="標楷體" w:cs="SimSun"/>
          <w:b/>
          <w:kern w:val="0"/>
          <w:sz w:val="6"/>
          <w:szCs w:val="32"/>
        </w:rPr>
      </w:pPr>
    </w:p>
    <w:p w14:paraId="30404C31" w14:textId="227FA0CC" w:rsidR="00D734CC" w:rsidRPr="00C14DED" w:rsidRDefault="00B35235" w:rsidP="001E7748">
      <w:pPr>
        <w:pStyle w:val="a9"/>
        <w:numPr>
          <w:ilvl w:val="0"/>
          <w:numId w:val="10"/>
        </w:numPr>
        <w:suppressAutoHyphens w:val="0"/>
        <w:autoSpaceDE w:val="0"/>
        <w:spacing w:before="37"/>
        <w:ind w:left="680" w:hanging="567"/>
        <w:textAlignment w:val="auto"/>
        <w:rPr>
          <w:rFonts w:ascii="標楷體" w:eastAsia="標楷體" w:hAnsi="標楷體" w:cs="SimSun"/>
          <w:kern w:val="0"/>
          <w:sz w:val="28"/>
        </w:rPr>
      </w:pPr>
      <w:r w:rsidRPr="00C14DED">
        <w:rPr>
          <w:rFonts w:ascii="標楷體" w:eastAsia="標楷體" w:hAnsi="標楷體" w:cs="SimSun"/>
          <w:kern w:val="0"/>
          <w:sz w:val="28"/>
        </w:rPr>
        <w:t>外出時全程佩戴口罩、配合實聯制</w:t>
      </w:r>
      <w:r w:rsidRPr="00C14DED">
        <w:rPr>
          <w:rFonts w:ascii="標楷體" w:eastAsia="標楷體" w:hAnsi="標楷體" w:cs="SimSun" w:hint="eastAsia"/>
          <w:kern w:val="0"/>
          <w:sz w:val="28"/>
        </w:rPr>
        <w:t>。</w:t>
      </w:r>
    </w:p>
    <w:p w14:paraId="15487027" w14:textId="3B7BC257" w:rsidR="00B35235" w:rsidRPr="00C14DED" w:rsidRDefault="00B35235" w:rsidP="001E7748">
      <w:pPr>
        <w:pStyle w:val="a9"/>
        <w:numPr>
          <w:ilvl w:val="0"/>
          <w:numId w:val="10"/>
        </w:numPr>
        <w:suppressAutoHyphens w:val="0"/>
        <w:autoSpaceDE w:val="0"/>
        <w:spacing w:before="37"/>
        <w:ind w:left="680" w:hanging="567"/>
        <w:textAlignment w:val="auto"/>
        <w:rPr>
          <w:rFonts w:ascii="標楷體" w:eastAsia="標楷體" w:hAnsi="標楷體" w:cs="SimSun"/>
          <w:kern w:val="0"/>
          <w:sz w:val="28"/>
        </w:rPr>
      </w:pPr>
      <w:r w:rsidRPr="00C14DED">
        <w:rPr>
          <w:rFonts w:ascii="標楷體" w:eastAsia="標楷體" w:hAnsi="標楷體" w:cs="SimSun"/>
          <w:kern w:val="0"/>
          <w:sz w:val="28"/>
        </w:rPr>
        <w:t>辦理集會活動及社交聚會之人數上限為室內50人，室外100人。集會超過人數上限，得提報防疫計畫報請地方主管機關核准後實施。</w:t>
      </w:r>
    </w:p>
    <w:p w14:paraId="1B5C1E10" w14:textId="7799A4C5" w:rsidR="00B35235" w:rsidRPr="00C14DED" w:rsidRDefault="00C82EF3" w:rsidP="001E7748">
      <w:pPr>
        <w:pStyle w:val="a9"/>
        <w:numPr>
          <w:ilvl w:val="0"/>
          <w:numId w:val="10"/>
        </w:numPr>
        <w:suppressAutoHyphens w:val="0"/>
        <w:autoSpaceDE w:val="0"/>
        <w:spacing w:before="37"/>
        <w:ind w:left="680" w:hanging="567"/>
        <w:textAlignment w:val="auto"/>
        <w:rPr>
          <w:rFonts w:ascii="標楷體" w:eastAsia="標楷體" w:hAnsi="標楷體" w:cs="SimSun"/>
          <w:kern w:val="0"/>
          <w:sz w:val="28"/>
        </w:rPr>
      </w:pPr>
      <w:r w:rsidRPr="00C14DED">
        <w:rPr>
          <w:rFonts w:ascii="標楷體" w:eastAsia="標楷體" w:hAnsi="標楷體" w:cs="SimSun"/>
          <w:kern w:val="0"/>
          <w:sz w:val="28"/>
        </w:rPr>
        <w:t>全國中小學校園、教育學習場域</w:t>
      </w:r>
    </w:p>
    <w:p w14:paraId="2DB7B66A" w14:textId="5CF7835F" w:rsidR="00B35235" w:rsidRPr="00C14DED" w:rsidRDefault="00D734CC" w:rsidP="00B35235">
      <w:pPr>
        <w:suppressAutoHyphens w:val="0"/>
        <w:autoSpaceDE w:val="0"/>
        <w:spacing w:before="37"/>
        <w:ind w:leftChars="298" w:left="1275" w:hangingChars="200" w:hanging="560"/>
        <w:textAlignment w:val="auto"/>
        <w:rPr>
          <w:rFonts w:ascii="標楷體" w:eastAsia="標楷體" w:hAnsi="標楷體" w:cs="SimSun"/>
          <w:kern w:val="0"/>
          <w:sz w:val="28"/>
          <w:szCs w:val="22"/>
        </w:rPr>
      </w:pPr>
      <w:r w:rsidRPr="00C14DED">
        <w:rPr>
          <w:rFonts w:ascii="標楷體" w:eastAsia="標楷體" w:hAnsi="標楷體" w:cs="SimSun"/>
          <w:kern w:val="0"/>
          <w:sz w:val="28"/>
          <w:szCs w:val="22"/>
        </w:rPr>
        <w:t>一、</w:t>
      </w:r>
      <w:r w:rsidR="00B35235" w:rsidRPr="00C14DED">
        <w:rPr>
          <w:rFonts w:ascii="標楷體" w:eastAsia="標楷體" w:hAnsi="標楷體" w:cs="SimSun"/>
          <w:kern w:val="0"/>
          <w:sz w:val="28"/>
          <w:szCs w:val="22"/>
        </w:rPr>
        <w:t>全國中、小學校園除室外操場，其餘空間停止對外開放。操場人流管控降載，室外空間至少1 米/人</w:t>
      </w:r>
      <w:r w:rsidR="00FE1C15" w:rsidRPr="00C14DED">
        <w:rPr>
          <w:rFonts w:ascii="標楷體" w:eastAsia="標楷體" w:hAnsi="標楷體" w:cs="SimSun"/>
          <w:kern w:val="0"/>
          <w:sz w:val="28"/>
          <w:szCs w:val="22"/>
        </w:rPr>
        <w:t>（</w:t>
      </w:r>
      <w:r w:rsidR="00B35235" w:rsidRPr="00C14DED">
        <w:rPr>
          <w:rFonts w:ascii="標楷體" w:eastAsia="標楷體" w:hAnsi="標楷體" w:cs="SimSun"/>
          <w:kern w:val="0"/>
          <w:sz w:val="28"/>
          <w:szCs w:val="22"/>
        </w:rPr>
        <w:t>1 平方米/人</w:t>
      </w:r>
      <w:r w:rsidR="00FE1C15" w:rsidRPr="00C14DED">
        <w:rPr>
          <w:rFonts w:ascii="標楷體" w:eastAsia="標楷體" w:hAnsi="標楷體" w:cs="SimSun"/>
          <w:kern w:val="0"/>
          <w:sz w:val="28"/>
          <w:szCs w:val="22"/>
        </w:rPr>
        <w:t>）</w:t>
      </w:r>
      <w:r w:rsidR="00B35235" w:rsidRPr="00C14DED">
        <w:rPr>
          <w:rFonts w:ascii="標楷體" w:eastAsia="標楷體" w:hAnsi="標楷體" w:cs="SimSun"/>
          <w:kern w:val="0"/>
          <w:sz w:val="28"/>
          <w:szCs w:val="22"/>
        </w:rPr>
        <w:t>。</w:t>
      </w:r>
    </w:p>
    <w:p w14:paraId="20A5B17C" w14:textId="6E6AD841" w:rsidR="00B35235" w:rsidRPr="00C14DED" w:rsidRDefault="00B35235" w:rsidP="00B35235">
      <w:pPr>
        <w:suppressAutoHyphens w:val="0"/>
        <w:autoSpaceDE w:val="0"/>
        <w:spacing w:before="37"/>
        <w:ind w:leftChars="298" w:left="1275" w:hangingChars="200" w:hanging="560"/>
        <w:textAlignment w:val="auto"/>
        <w:rPr>
          <w:rFonts w:ascii="標楷體" w:eastAsia="標楷體" w:hAnsi="標楷體" w:cs="SimSun"/>
          <w:kern w:val="0"/>
          <w:sz w:val="28"/>
          <w:szCs w:val="22"/>
        </w:rPr>
      </w:pPr>
      <w:r w:rsidRPr="00C14DED">
        <w:rPr>
          <w:rFonts w:ascii="標楷體" w:eastAsia="標楷體" w:hAnsi="標楷體" w:cs="SimSun" w:hint="eastAsia"/>
          <w:kern w:val="0"/>
          <w:sz w:val="28"/>
          <w:szCs w:val="22"/>
        </w:rPr>
        <w:t>二、關閉教育學習場域。</w:t>
      </w:r>
    </w:p>
    <w:p w14:paraId="13F7281B" w14:textId="0887C0BA" w:rsidR="00B35235" w:rsidRPr="00C14DED" w:rsidRDefault="00B35235" w:rsidP="00B35235">
      <w:pPr>
        <w:suppressAutoHyphens w:val="0"/>
        <w:autoSpaceDE w:val="0"/>
        <w:spacing w:before="37"/>
        <w:ind w:leftChars="298" w:left="1275" w:hangingChars="200" w:hanging="560"/>
        <w:textAlignment w:val="auto"/>
        <w:rPr>
          <w:rFonts w:ascii="標楷體" w:eastAsia="標楷體" w:hAnsi="標楷體" w:cs="SimSun"/>
          <w:kern w:val="0"/>
          <w:sz w:val="28"/>
          <w:szCs w:val="22"/>
        </w:rPr>
      </w:pPr>
      <w:r w:rsidRPr="00C14DED">
        <w:rPr>
          <w:rFonts w:ascii="標楷體" w:eastAsia="標楷體" w:hAnsi="標楷體" w:cs="SimSun" w:hint="eastAsia"/>
          <w:kern w:val="0"/>
          <w:sz w:val="28"/>
          <w:szCs w:val="22"/>
        </w:rPr>
        <w:t>三、</w:t>
      </w:r>
      <w:r w:rsidRPr="00C14DED">
        <w:rPr>
          <w:rFonts w:ascii="標楷體" w:eastAsia="標楷體" w:hAnsi="標楷體" w:cs="SimSun"/>
          <w:kern w:val="0"/>
          <w:sz w:val="28"/>
          <w:szCs w:val="22"/>
        </w:rPr>
        <w:t>屬於有條件開放者，例如訓練班、社會教育機構（社會教育館、科學教育館、圖書館）、日間照顧中心及幼兒園、托嬰中心、課照中心、補習班、職業訓練、社區大學、樂齡學習中心、社區照顧關懷據點、親子館等之課程活動、高中以下學校運動團隊訓練、高中以下暑期教學活動等，各該場所（域）及入場民眾應落實並配合：</w:t>
      </w:r>
    </w:p>
    <w:p w14:paraId="7BDDC656" w14:textId="3FA64120" w:rsidR="00D734CC" w:rsidRPr="00C14DED" w:rsidRDefault="00C13B67" w:rsidP="00C13B67">
      <w:pPr>
        <w:suppressAutoHyphens w:val="0"/>
        <w:autoSpaceDE w:val="0"/>
        <w:spacing w:before="37"/>
        <w:ind w:leftChars="475" w:left="1983" w:hangingChars="301" w:hanging="843"/>
        <w:textAlignment w:val="auto"/>
        <w:rPr>
          <w:rFonts w:ascii="標楷體" w:eastAsia="標楷體" w:hAnsi="標楷體" w:cs="SimSun"/>
          <w:kern w:val="0"/>
          <w:sz w:val="28"/>
          <w:szCs w:val="22"/>
        </w:rPr>
      </w:pPr>
      <w:r w:rsidRPr="00C14DED">
        <w:rPr>
          <w:rFonts w:ascii="標楷體" w:eastAsia="標楷體" w:hAnsi="標楷體" w:cs="SimSun" w:hint="eastAsia"/>
          <w:kern w:val="0"/>
          <w:sz w:val="28"/>
          <w:szCs w:val="22"/>
        </w:rPr>
        <w:t>（一）</w:t>
      </w:r>
      <w:r w:rsidRPr="00C14DED">
        <w:rPr>
          <w:rFonts w:ascii="標楷體" w:eastAsia="標楷體" w:hAnsi="標楷體" w:cs="SimSun"/>
          <w:kern w:val="0"/>
          <w:sz w:val="28"/>
          <w:szCs w:val="22"/>
        </w:rPr>
        <w:t>出入口管制、人流管控降載及動線規劃等措施，維持室內空間至少 1.5 米/人</w:t>
      </w:r>
      <w:r w:rsidR="00FE1C15" w:rsidRPr="00C14DED">
        <w:rPr>
          <w:rFonts w:ascii="標楷體" w:eastAsia="標楷體" w:hAnsi="標楷體" w:cs="SimSun"/>
          <w:kern w:val="0"/>
          <w:sz w:val="28"/>
          <w:szCs w:val="22"/>
        </w:rPr>
        <w:t>（</w:t>
      </w:r>
      <w:r w:rsidR="007723CC" w:rsidRPr="00C14DED">
        <w:rPr>
          <w:rFonts w:ascii="標楷體" w:eastAsia="標楷體" w:hAnsi="標楷體" w:cs="SimSun"/>
          <w:kern w:val="0"/>
          <w:sz w:val="28"/>
          <w:szCs w:val="22"/>
        </w:rPr>
        <w:t>2.25</w:t>
      </w:r>
      <w:r w:rsidRPr="00C14DED">
        <w:rPr>
          <w:rFonts w:ascii="標楷體" w:eastAsia="標楷體" w:hAnsi="標楷體" w:cs="SimSun"/>
          <w:kern w:val="0"/>
          <w:sz w:val="28"/>
          <w:szCs w:val="22"/>
        </w:rPr>
        <w:t>平方米/人</w:t>
      </w:r>
      <w:r w:rsidR="00FE1C15" w:rsidRPr="00C14DED">
        <w:rPr>
          <w:rFonts w:ascii="標楷體" w:eastAsia="標楷體" w:hAnsi="標楷體" w:cs="SimSun"/>
          <w:kern w:val="0"/>
          <w:sz w:val="28"/>
          <w:szCs w:val="22"/>
        </w:rPr>
        <w:t>）</w:t>
      </w:r>
      <w:r w:rsidRPr="00C14DED">
        <w:rPr>
          <w:rFonts w:ascii="標楷體" w:eastAsia="標楷體" w:hAnsi="標楷體" w:cs="SimSun"/>
          <w:kern w:val="0"/>
          <w:sz w:val="28"/>
          <w:szCs w:val="22"/>
        </w:rPr>
        <w:t>，室外空間至少1米/人</w:t>
      </w:r>
      <w:r w:rsidR="00FE1C15" w:rsidRPr="00C14DED">
        <w:rPr>
          <w:rFonts w:ascii="標楷體" w:eastAsia="標楷體" w:hAnsi="標楷體" w:cs="SimSun"/>
          <w:kern w:val="0"/>
          <w:sz w:val="28"/>
          <w:szCs w:val="22"/>
        </w:rPr>
        <w:t>（</w:t>
      </w:r>
      <w:r w:rsidRPr="00C14DED">
        <w:rPr>
          <w:rFonts w:ascii="標楷體" w:eastAsia="標楷體" w:hAnsi="標楷體" w:cs="SimSun"/>
          <w:kern w:val="0"/>
          <w:sz w:val="28"/>
          <w:szCs w:val="22"/>
        </w:rPr>
        <w:t>1平方米/人</w:t>
      </w:r>
      <w:r w:rsidR="00FE1C15" w:rsidRPr="00C14DED">
        <w:rPr>
          <w:rFonts w:ascii="標楷體" w:eastAsia="標楷體" w:hAnsi="標楷體" w:cs="SimSun"/>
          <w:kern w:val="0"/>
          <w:sz w:val="28"/>
          <w:szCs w:val="22"/>
        </w:rPr>
        <w:t>）</w:t>
      </w:r>
      <w:r w:rsidRPr="00C14DED">
        <w:rPr>
          <w:rFonts w:ascii="標楷體" w:eastAsia="標楷體" w:hAnsi="標楷體" w:cs="SimSun"/>
          <w:kern w:val="0"/>
          <w:sz w:val="28"/>
          <w:szCs w:val="22"/>
        </w:rPr>
        <w:t>。</w:t>
      </w:r>
    </w:p>
    <w:p w14:paraId="5E06325B" w14:textId="5332AE19" w:rsidR="00C13B67" w:rsidRPr="00C14DED" w:rsidRDefault="00C13B67" w:rsidP="00C13B67">
      <w:pPr>
        <w:suppressAutoHyphens w:val="0"/>
        <w:autoSpaceDE w:val="0"/>
        <w:spacing w:before="37"/>
        <w:ind w:leftChars="475" w:left="1983" w:hangingChars="301" w:hanging="843"/>
        <w:textAlignment w:val="auto"/>
        <w:rPr>
          <w:rFonts w:ascii="標楷體" w:eastAsia="標楷體" w:hAnsi="標楷體" w:cs="SimSun"/>
          <w:kern w:val="0"/>
          <w:sz w:val="28"/>
          <w:szCs w:val="22"/>
        </w:rPr>
      </w:pPr>
      <w:r w:rsidRPr="00C14DED">
        <w:rPr>
          <w:rFonts w:ascii="標楷體" w:eastAsia="標楷體" w:hAnsi="標楷體" w:cs="SimSun" w:hint="eastAsia"/>
          <w:kern w:val="0"/>
          <w:sz w:val="28"/>
          <w:szCs w:val="22"/>
        </w:rPr>
        <w:t>（二）</w:t>
      </w:r>
      <w:r w:rsidRPr="00C14DED">
        <w:rPr>
          <w:rFonts w:ascii="標楷體" w:eastAsia="標楷體" w:hAnsi="標楷體" w:cs="SimSun"/>
          <w:kern w:val="0"/>
          <w:sz w:val="28"/>
          <w:szCs w:val="22"/>
        </w:rPr>
        <w:t>實聯制、維持社交距離、全程戴口罩、體溫量測及加強環境清消、員工人員健康管理、確診事件即時應變。</w:t>
      </w:r>
    </w:p>
    <w:p w14:paraId="060EDC8A" w14:textId="03064799" w:rsidR="00D734CC" w:rsidRPr="00C14DED" w:rsidRDefault="00D734CC" w:rsidP="001E7748">
      <w:pPr>
        <w:pStyle w:val="a9"/>
        <w:numPr>
          <w:ilvl w:val="0"/>
          <w:numId w:val="10"/>
        </w:numPr>
        <w:suppressAutoHyphens w:val="0"/>
        <w:autoSpaceDE w:val="0"/>
        <w:spacing w:before="37"/>
        <w:ind w:left="680" w:hanging="567"/>
        <w:textAlignment w:val="auto"/>
        <w:rPr>
          <w:rFonts w:ascii="標楷體" w:eastAsia="標楷體" w:hAnsi="標楷體" w:cs="SimSun"/>
          <w:kern w:val="0"/>
          <w:sz w:val="28"/>
        </w:rPr>
      </w:pPr>
      <w:r w:rsidRPr="00C14DED">
        <w:rPr>
          <w:rFonts w:ascii="標楷體" w:eastAsia="標楷體" w:hAnsi="標楷體" w:cs="SimSun"/>
          <w:kern w:val="0"/>
          <w:sz w:val="28"/>
        </w:rPr>
        <w:t>全國宗教祭祀場所活動部分，</w:t>
      </w:r>
      <w:r w:rsidR="00C13B67" w:rsidRPr="00C14DED">
        <w:rPr>
          <w:rFonts w:ascii="標楷體" w:eastAsia="標楷體" w:hAnsi="標楷體" w:cs="SimSun"/>
          <w:kern w:val="0"/>
          <w:sz w:val="28"/>
        </w:rPr>
        <w:t>停止進香團、遶境、遊行，以及中元普渡福宴、平安宴、流水席等宗教活動。</w:t>
      </w:r>
    </w:p>
    <w:p w14:paraId="22F574D4" w14:textId="3574CDCB" w:rsidR="00C13B67" w:rsidRPr="00C14DED" w:rsidRDefault="00C82EF3" w:rsidP="001E7748">
      <w:pPr>
        <w:pStyle w:val="a9"/>
        <w:numPr>
          <w:ilvl w:val="0"/>
          <w:numId w:val="10"/>
        </w:numPr>
        <w:suppressAutoHyphens w:val="0"/>
        <w:autoSpaceDE w:val="0"/>
        <w:spacing w:before="37"/>
        <w:ind w:left="680" w:hanging="567"/>
        <w:textAlignment w:val="auto"/>
        <w:rPr>
          <w:rFonts w:ascii="標楷體" w:eastAsia="標楷體" w:hAnsi="標楷體" w:cs="SimSun"/>
          <w:kern w:val="0"/>
          <w:sz w:val="28"/>
        </w:rPr>
      </w:pPr>
      <w:r w:rsidRPr="00C14DED">
        <w:rPr>
          <w:rFonts w:ascii="標楷體" w:eastAsia="標楷體" w:hAnsi="標楷體" w:cs="SimSun"/>
          <w:kern w:val="0"/>
          <w:sz w:val="28"/>
        </w:rPr>
        <w:t>全國休閒娛樂場所</w:t>
      </w:r>
    </w:p>
    <w:p w14:paraId="1C83059E" w14:textId="03BBCC68" w:rsidR="00C82EF3" w:rsidRPr="00C14DED" w:rsidRDefault="00C82EF3" w:rsidP="00C82EF3">
      <w:pPr>
        <w:suppressAutoHyphens w:val="0"/>
        <w:autoSpaceDE w:val="0"/>
        <w:spacing w:before="37"/>
        <w:ind w:leftChars="298" w:left="1275" w:hangingChars="200" w:hanging="560"/>
        <w:textAlignment w:val="auto"/>
        <w:rPr>
          <w:rFonts w:ascii="標楷體" w:eastAsia="標楷體" w:hAnsi="標楷體" w:cs="SimSun"/>
          <w:kern w:val="0"/>
          <w:sz w:val="28"/>
          <w:szCs w:val="22"/>
        </w:rPr>
      </w:pPr>
      <w:r w:rsidRPr="00C14DED">
        <w:rPr>
          <w:rFonts w:ascii="標楷體" w:eastAsia="標楷體" w:hAnsi="標楷體" w:cs="SimSun"/>
          <w:kern w:val="0"/>
          <w:sz w:val="28"/>
          <w:szCs w:val="22"/>
        </w:rPr>
        <w:t>一、關閉休閒娛樂場所，並禁止任何人在內從事相關業務、消費或其他聚會行為。</w:t>
      </w:r>
    </w:p>
    <w:p w14:paraId="697B3984" w14:textId="44C549D3" w:rsidR="00C82EF3" w:rsidRPr="00C14DED" w:rsidRDefault="00C82EF3" w:rsidP="00C82EF3">
      <w:pPr>
        <w:suppressAutoHyphens w:val="0"/>
        <w:autoSpaceDE w:val="0"/>
        <w:spacing w:before="37"/>
        <w:ind w:leftChars="298" w:left="1275" w:hangingChars="200" w:hanging="560"/>
        <w:textAlignment w:val="auto"/>
        <w:rPr>
          <w:rFonts w:ascii="標楷體" w:eastAsia="標楷體" w:hAnsi="標楷體" w:cs="SimSun"/>
          <w:kern w:val="0"/>
          <w:sz w:val="28"/>
          <w:szCs w:val="22"/>
        </w:rPr>
      </w:pPr>
      <w:r w:rsidRPr="00C14DED">
        <w:rPr>
          <w:rFonts w:ascii="標楷體" w:eastAsia="標楷體" w:hAnsi="標楷體" w:cs="SimSun" w:hint="eastAsia"/>
          <w:kern w:val="0"/>
          <w:sz w:val="28"/>
          <w:szCs w:val="22"/>
        </w:rPr>
        <w:t>二、</w:t>
      </w:r>
      <w:r w:rsidRPr="00C14DED">
        <w:rPr>
          <w:rFonts w:ascii="標楷體" w:eastAsia="標楷體" w:hAnsi="標楷體" w:cs="SimSun"/>
          <w:kern w:val="0"/>
          <w:sz w:val="28"/>
          <w:szCs w:val="22"/>
        </w:rPr>
        <w:t>屬於有條件開放者，例如休閒農場、森林遊樂區、遊樂風景區、國家公園、文化園區、植物園、第一類漁港垂釣區、娛樂漁業漁船、運動場館（含保 齡球館及撞球場）、美容美體業、按摩業、民俗調理業、自助選物販賣業、桌遊場所</w:t>
      </w:r>
      <w:r w:rsidR="00FE1C15" w:rsidRPr="00C14DED">
        <w:rPr>
          <w:rFonts w:ascii="標楷體" w:eastAsia="標楷體" w:hAnsi="標楷體" w:cs="SimSun"/>
          <w:kern w:val="0"/>
          <w:sz w:val="28"/>
          <w:szCs w:val="22"/>
        </w:rPr>
        <w:t>（</w:t>
      </w:r>
      <w:r w:rsidRPr="00C14DED">
        <w:rPr>
          <w:rFonts w:ascii="標楷體" w:eastAsia="標楷體" w:hAnsi="標楷體" w:cs="SimSun"/>
          <w:kern w:val="0"/>
          <w:sz w:val="28"/>
          <w:szCs w:val="22"/>
        </w:rPr>
        <w:t>限一般零售交易，不開放入場遊戲</w:t>
      </w:r>
      <w:r w:rsidR="00FE1C15" w:rsidRPr="00C14DED">
        <w:rPr>
          <w:rFonts w:ascii="標楷體" w:eastAsia="標楷體" w:hAnsi="標楷體" w:cs="SimSun"/>
          <w:kern w:val="0"/>
          <w:sz w:val="28"/>
          <w:szCs w:val="22"/>
        </w:rPr>
        <w:t>）</w:t>
      </w:r>
      <w:r w:rsidRPr="00C14DED">
        <w:rPr>
          <w:rFonts w:ascii="標楷體" w:eastAsia="標楷體" w:hAnsi="標楷體" w:cs="SimSun"/>
          <w:kern w:val="0"/>
          <w:sz w:val="28"/>
          <w:szCs w:val="22"/>
        </w:rPr>
        <w:t>等</w:t>
      </w:r>
      <w:r w:rsidRPr="00C14DED">
        <w:rPr>
          <w:rFonts w:ascii="標楷體" w:eastAsia="標楷體" w:hAnsi="標楷體" w:cs="SimSun" w:hint="eastAsia"/>
          <w:kern w:val="0"/>
          <w:sz w:val="28"/>
          <w:szCs w:val="22"/>
        </w:rPr>
        <w:t>。</w:t>
      </w:r>
    </w:p>
    <w:p w14:paraId="7996BD88" w14:textId="534D4428" w:rsidR="00C82EF3" w:rsidRPr="00C14DED" w:rsidRDefault="00C82EF3" w:rsidP="001E7748">
      <w:pPr>
        <w:pStyle w:val="a9"/>
        <w:numPr>
          <w:ilvl w:val="0"/>
          <w:numId w:val="10"/>
        </w:numPr>
        <w:suppressAutoHyphens w:val="0"/>
        <w:autoSpaceDE w:val="0"/>
        <w:spacing w:before="37"/>
        <w:ind w:left="680" w:hanging="567"/>
        <w:textAlignment w:val="auto"/>
        <w:rPr>
          <w:rFonts w:ascii="標楷體" w:eastAsia="標楷體" w:hAnsi="標楷體" w:cs="SimSun"/>
          <w:kern w:val="0"/>
          <w:sz w:val="28"/>
        </w:rPr>
      </w:pPr>
      <w:r w:rsidRPr="00C14DED">
        <w:rPr>
          <w:rFonts w:ascii="標楷體" w:eastAsia="標楷體" w:hAnsi="標楷體" w:cs="SimSun"/>
          <w:kern w:val="0"/>
          <w:sz w:val="28"/>
        </w:rPr>
        <w:t>全國觀展觀賽場所</w:t>
      </w:r>
      <w:r w:rsidRPr="00C14DED">
        <w:rPr>
          <w:rFonts w:ascii="標楷體" w:eastAsia="標楷體" w:hAnsi="標楷體" w:cs="SimSun" w:hint="eastAsia"/>
          <w:kern w:val="0"/>
          <w:sz w:val="28"/>
        </w:rPr>
        <w:t>部分，</w:t>
      </w:r>
      <w:r w:rsidRPr="00C14DED">
        <w:rPr>
          <w:rFonts w:ascii="標楷體" w:eastAsia="標楷體" w:hAnsi="標楷體" w:cs="SimSun"/>
          <w:kern w:val="0"/>
          <w:sz w:val="28"/>
        </w:rPr>
        <w:t>有條件開放展覽場、電影片映演場所（戲院、電影院）、集會堂、體育館、活動中心、展演場所（音樂廳、表演廳、博物館、美術館、陳列館、史蹟資料館、紀念館）、室內溜冰場、 遊樂園、科博館、專營兒童遊戲場、游泳池等場所（域）</w:t>
      </w:r>
      <w:r w:rsidRPr="00C14DED">
        <w:rPr>
          <w:rFonts w:ascii="標楷體" w:eastAsia="標楷體" w:hAnsi="標楷體" w:cs="SimSun" w:hint="eastAsia"/>
          <w:kern w:val="0"/>
          <w:sz w:val="28"/>
        </w:rPr>
        <w:t>。</w:t>
      </w:r>
    </w:p>
    <w:p w14:paraId="5024DE33" w14:textId="27282259" w:rsidR="00C82EF3" w:rsidRPr="00C14DED" w:rsidRDefault="00C82EF3" w:rsidP="001E7748">
      <w:pPr>
        <w:pStyle w:val="a9"/>
        <w:numPr>
          <w:ilvl w:val="0"/>
          <w:numId w:val="10"/>
        </w:numPr>
        <w:suppressAutoHyphens w:val="0"/>
        <w:autoSpaceDE w:val="0"/>
        <w:spacing w:before="37"/>
        <w:ind w:left="680" w:hanging="567"/>
        <w:textAlignment w:val="auto"/>
        <w:rPr>
          <w:rFonts w:ascii="標楷體" w:eastAsia="標楷體" w:hAnsi="標楷體" w:cs="SimSun"/>
          <w:kern w:val="0"/>
          <w:sz w:val="28"/>
        </w:rPr>
      </w:pPr>
      <w:r w:rsidRPr="00C14DED">
        <w:rPr>
          <w:rFonts w:ascii="標楷體" w:eastAsia="標楷體" w:hAnsi="標楷體" w:cs="SimSun" w:hint="eastAsia"/>
          <w:kern w:val="0"/>
          <w:sz w:val="28"/>
        </w:rPr>
        <w:t>旅行業部分，</w:t>
      </w:r>
      <w:r w:rsidRPr="00C14DED">
        <w:rPr>
          <w:rFonts w:ascii="標楷體" w:eastAsia="標楷體" w:hAnsi="標楷體" w:cs="SimSun"/>
          <w:kern w:val="0"/>
          <w:sz w:val="28"/>
        </w:rPr>
        <w:t>有條件開放國內小型旅行團，旅行團及參與者應落實並配合：</w:t>
      </w:r>
    </w:p>
    <w:p w14:paraId="1F714FEA" w14:textId="133F49A6" w:rsidR="00C82EF3" w:rsidRPr="00C14DED" w:rsidRDefault="00C82EF3" w:rsidP="00C82EF3">
      <w:pPr>
        <w:suppressAutoHyphens w:val="0"/>
        <w:autoSpaceDE w:val="0"/>
        <w:spacing w:before="37"/>
        <w:ind w:leftChars="298" w:left="1275" w:hangingChars="200" w:hanging="560"/>
        <w:textAlignment w:val="auto"/>
        <w:rPr>
          <w:rFonts w:ascii="標楷體" w:eastAsia="標楷體" w:hAnsi="標楷體" w:cs="SimSun"/>
          <w:kern w:val="0"/>
          <w:sz w:val="28"/>
          <w:szCs w:val="22"/>
        </w:rPr>
      </w:pPr>
      <w:r w:rsidRPr="00C14DED">
        <w:rPr>
          <w:rFonts w:ascii="標楷體" w:eastAsia="標楷體" w:hAnsi="標楷體" w:cs="SimSun"/>
          <w:kern w:val="0"/>
          <w:sz w:val="28"/>
          <w:szCs w:val="22"/>
        </w:rPr>
        <w:t>一、開放人數上限為50人。</w:t>
      </w:r>
    </w:p>
    <w:p w14:paraId="69D61037" w14:textId="77777777" w:rsidR="0036169E" w:rsidRPr="00C14DED" w:rsidRDefault="00C82EF3" w:rsidP="0036169E">
      <w:pPr>
        <w:suppressAutoHyphens w:val="0"/>
        <w:autoSpaceDE w:val="0"/>
        <w:spacing w:before="37"/>
        <w:ind w:leftChars="298" w:left="1275" w:hangingChars="200" w:hanging="560"/>
        <w:textAlignment w:val="auto"/>
        <w:rPr>
          <w:rFonts w:ascii="標楷體" w:eastAsia="標楷體" w:hAnsi="標楷體" w:cs="SimSun"/>
          <w:kern w:val="0"/>
          <w:sz w:val="28"/>
          <w:szCs w:val="22"/>
        </w:rPr>
      </w:pPr>
      <w:r w:rsidRPr="00C14DED">
        <w:rPr>
          <w:rFonts w:ascii="標楷體" w:eastAsia="標楷體" w:hAnsi="標楷體" w:cs="SimSun" w:hint="eastAsia"/>
          <w:kern w:val="0"/>
          <w:sz w:val="28"/>
          <w:szCs w:val="22"/>
        </w:rPr>
        <w:t>二、</w:t>
      </w:r>
      <w:r w:rsidRPr="00C14DED">
        <w:rPr>
          <w:rFonts w:ascii="標楷體" w:eastAsia="標楷體" w:hAnsi="標楷體" w:cs="SimSun"/>
          <w:kern w:val="0"/>
          <w:sz w:val="28"/>
          <w:szCs w:val="22"/>
        </w:rPr>
        <w:t>遊覽車須採間隔座</w:t>
      </w:r>
      <w:r w:rsidR="00FE1C15" w:rsidRPr="00C14DED">
        <w:rPr>
          <w:rFonts w:ascii="標楷體" w:eastAsia="標楷體" w:hAnsi="標楷體" w:cs="SimSun"/>
          <w:kern w:val="0"/>
          <w:sz w:val="28"/>
          <w:szCs w:val="22"/>
        </w:rPr>
        <w:t>（</w:t>
      </w:r>
      <w:r w:rsidRPr="00C14DED">
        <w:rPr>
          <w:rFonts w:ascii="標楷體" w:eastAsia="標楷體" w:hAnsi="標楷體" w:cs="SimSun"/>
          <w:kern w:val="0"/>
          <w:sz w:val="28"/>
          <w:szCs w:val="22"/>
        </w:rPr>
        <w:t>大車上限20人</w:t>
      </w:r>
      <w:r w:rsidR="00FE1C15" w:rsidRPr="00C14DED">
        <w:rPr>
          <w:rFonts w:ascii="標楷體" w:eastAsia="標楷體" w:hAnsi="標楷體" w:cs="SimSun"/>
          <w:kern w:val="0"/>
          <w:sz w:val="28"/>
          <w:szCs w:val="22"/>
        </w:rPr>
        <w:t>）</w:t>
      </w:r>
      <w:r w:rsidRPr="00C14DED">
        <w:rPr>
          <w:rFonts w:ascii="標楷體" w:eastAsia="標楷體" w:hAnsi="標楷體" w:cs="SimSun"/>
          <w:kern w:val="0"/>
          <w:sz w:val="28"/>
          <w:szCs w:val="22"/>
        </w:rPr>
        <w:t>、禁止飲食、麥克風須清消後始得提供下一個人使用。</w:t>
      </w:r>
    </w:p>
    <w:p w14:paraId="56611D5B" w14:textId="2D31C818" w:rsidR="002859C7" w:rsidRPr="00C14DED" w:rsidRDefault="007723CC" w:rsidP="0036169E">
      <w:pPr>
        <w:suppressAutoHyphens w:val="0"/>
        <w:autoSpaceDE w:val="0"/>
        <w:spacing w:before="37"/>
        <w:ind w:leftChars="298" w:left="1155" w:hangingChars="200" w:hanging="440"/>
        <w:textAlignment w:val="auto"/>
        <w:rPr>
          <w:rFonts w:ascii="標楷體" w:eastAsia="標楷體" w:hAnsi="標楷體" w:cs="SimSun"/>
          <w:kern w:val="0"/>
          <w:sz w:val="28"/>
          <w:szCs w:val="22"/>
        </w:rPr>
      </w:pPr>
      <w:r w:rsidRPr="00C14DED">
        <w:rPr>
          <w:rFonts w:ascii="標楷體" w:eastAsia="標楷體" w:hAnsi="標楷體"/>
          <w:bCs/>
          <w:sz w:val="22"/>
        </w:rPr>
        <w:t>資料來源：衛福部</w:t>
      </w:r>
      <w:r w:rsidR="002859C7" w:rsidRPr="00C14DED">
        <w:rPr>
          <w:rFonts w:ascii="標楷體" w:eastAsia="標楷體" w:hAnsi="標楷體" w:hint="eastAsia"/>
          <w:bCs/>
          <w:sz w:val="22"/>
        </w:rPr>
        <w:t>110年8月10日「</w:t>
      </w:r>
      <w:r w:rsidR="002859C7" w:rsidRPr="00C14DED">
        <w:rPr>
          <w:rFonts w:ascii="標楷體" w:eastAsia="標楷體" w:hAnsi="標楷體"/>
          <w:bCs/>
          <w:sz w:val="22"/>
        </w:rPr>
        <w:t>因應 COVID-19 第二級疫情警戒相關措施及裁罰規定表</w:t>
      </w:r>
      <w:r w:rsidR="002859C7" w:rsidRPr="00C14DED">
        <w:rPr>
          <w:rFonts w:ascii="標楷體" w:eastAsia="標楷體" w:hAnsi="標楷體" w:hint="eastAsia"/>
          <w:bCs/>
          <w:sz w:val="22"/>
        </w:rPr>
        <w:t>」</w:t>
      </w:r>
    </w:p>
    <w:p w14:paraId="10551B16" w14:textId="77777777" w:rsidR="002859C7" w:rsidRPr="00C14DED" w:rsidRDefault="002859C7" w:rsidP="002859C7">
      <w:pPr>
        <w:tabs>
          <w:tab w:val="left" w:pos="540"/>
        </w:tabs>
        <w:suppressAutoHyphens w:val="0"/>
        <w:autoSpaceDE w:val="0"/>
        <w:spacing w:before="66"/>
        <w:textAlignment w:val="auto"/>
        <w:rPr>
          <w:rFonts w:ascii="標楷體" w:eastAsia="標楷體" w:hAnsi="標楷體" w:cs="SimSun"/>
          <w:strike/>
          <w:kern w:val="0"/>
          <w:sz w:val="28"/>
          <w:szCs w:val="22"/>
        </w:rPr>
        <w:sectPr w:rsidR="002859C7" w:rsidRPr="00C14DED" w:rsidSect="00A52737">
          <w:headerReference w:type="default" r:id="rId8"/>
          <w:footerReference w:type="default" r:id="rId9"/>
          <w:pgSz w:w="11910" w:h="16840" w:code="9"/>
          <w:pgMar w:top="1559" w:right="743" w:bottom="1038" w:left="743" w:header="0" w:footer="737" w:gutter="0"/>
          <w:cols w:space="720"/>
        </w:sectPr>
      </w:pPr>
    </w:p>
    <w:p w14:paraId="25C7BA39" w14:textId="77777777" w:rsidR="00D95057" w:rsidRPr="00C14DED" w:rsidRDefault="00D95057">
      <w:pPr>
        <w:pageBreakBefore/>
        <w:widowControl/>
        <w:suppressAutoHyphens w:val="0"/>
        <w:rPr>
          <w:rFonts w:ascii="標楷體" w:eastAsia="標楷體" w:hAnsi="標楷體"/>
          <w:b/>
          <w:bCs/>
          <w:sz w:val="32"/>
          <w:szCs w:val="32"/>
        </w:rPr>
      </w:pPr>
    </w:p>
    <w:p w14:paraId="7A3FE5E9" w14:textId="2A3D42A4" w:rsidR="00D95057" w:rsidRPr="00C14DED" w:rsidRDefault="00D027C6" w:rsidP="00D027C6">
      <w:pPr>
        <w:snapToGrid w:val="0"/>
        <w:spacing w:beforeLines="50" w:before="214" w:after="220"/>
        <w:rPr>
          <w:rFonts w:ascii="標楷體" w:eastAsia="標楷體" w:hAnsi="標楷體"/>
        </w:rPr>
      </w:pPr>
      <w:r w:rsidRPr="00C14DED">
        <w:rPr>
          <w:rFonts w:ascii="標楷體" w:eastAsia="標楷體" w:hAnsi="標楷體"/>
          <w:noProof/>
          <w:sz w:val="28"/>
        </w:rPr>
        <mc:AlternateContent>
          <mc:Choice Requires="wps">
            <w:drawing>
              <wp:anchor distT="0" distB="0" distL="114300" distR="114300" simplePos="0" relativeHeight="251649024" behindDoc="0" locked="0" layoutInCell="1" allowOverlap="1" wp14:anchorId="72181103" wp14:editId="3C7286BC">
                <wp:simplePos x="0" y="0"/>
                <wp:positionH relativeFrom="column">
                  <wp:posOffset>-3813</wp:posOffset>
                </wp:positionH>
                <wp:positionV relativeFrom="paragraph">
                  <wp:posOffset>-381633</wp:posOffset>
                </wp:positionV>
                <wp:extent cx="830576" cy="352428"/>
                <wp:effectExtent l="0" t="0" r="26674" b="28572"/>
                <wp:wrapNone/>
                <wp:docPr id="237" name="文字方塊 2"/>
                <wp:cNvGraphicFramePr/>
                <a:graphic xmlns:a="http://schemas.openxmlformats.org/drawingml/2006/main">
                  <a:graphicData uri="http://schemas.microsoft.com/office/word/2010/wordprocessingShape">
                    <wps:wsp>
                      <wps:cNvSpPr txBox="1"/>
                      <wps:spPr>
                        <a:xfrm>
                          <a:off x="0" y="0"/>
                          <a:ext cx="830576" cy="352428"/>
                        </a:xfrm>
                        <a:prstGeom prst="rect">
                          <a:avLst/>
                        </a:prstGeom>
                        <a:solidFill>
                          <a:srgbClr val="FFFFFF"/>
                        </a:solidFill>
                        <a:ln w="9528">
                          <a:solidFill>
                            <a:srgbClr val="000000"/>
                          </a:solidFill>
                          <a:prstDash val="solid"/>
                        </a:ln>
                      </wps:spPr>
                      <wps:txbx>
                        <w:txbxContent>
                          <w:p w14:paraId="25EEFD1F" w14:textId="77777777" w:rsidR="00EE51BE" w:rsidRDefault="00EE51BE">
                            <w:r>
                              <w:t>附件</w:t>
                            </w:r>
                            <w:r>
                              <w:t>1-9</w:t>
                            </w:r>
                          </w:p>
                        </w:txbxContent>
                      </wps:txbx>
                      <wps:bodyPr vert="horz" wrap="square" lIns="91440" tIns="45720" rIns="91440" bIns="45720" anchor="t" anchorCtr="0" compatLnSpc="0">
                        <a:noAutofit/>
                      </wps:bodyPr>
                    </wps:wsp>
                  </a:graphicData>
                </a:graphic>
              </wp:anchor>
            </w:drawing>
          </mc:Choice>
          <mc:Fallback>
            <w:pict>
              <v:shape w14:anchorId="72181103" id="_x0000_s1268" type="#_x0000_t202" style="position:absolute;margin-left:-.3pt;margin-top:-30.05pt;width:65.4pt;height:27.7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eEAIAAAYEAAAOAAAAZHJzL2Uyb0RvYy54bWysU1uO0zAU/UdiD5b/aR5tp23UdARTFSGN&#10;AKmwAMdxGkuObWy3SdkAEgsYvlkAC2BBM+vg2sm05SE+EP5wfB85vufc6+V11wh0YMZyJXOcjGKM&#10;mKSq5HKX4/fvNs/mGFlHZEmEkizHR2bx9erpk2WrM5aqWomSGQQg0matznHtnM6iyNKaNcSOlGYS&#10;gpUyDXFgml1UGtICeiOiNI6volaZUhtFmbXgXfdBvAr4VcWoe1NVljkkcgy1ubCbsBd+j1ZLku0M&#10;0TWnQxnkH6poCJdw6QlqTRxBe8N/g2o4Ncqqyo2oaiJVVZyywAHYJPEvbLY10SxwAXGsPslk/x8s&#10;fX14axAvc5yOZxhJ0kCTHu4+3X/78nD3/f7rZ5R6jVptM0jdakh23QvVQa8f/RacnnpXmcZ/gRSC&#10;OKh9PCnMOocoOOfjeDq7wohCaDxNJ+nco0Tnn7Wx7iVTDfKHHBtoYNCVHG6t61MfU/xdVglebrgQ&#10;wTC74kYYdCDQ7E1YA/pPaUKiNseLKdz9d4g4rD9B+BLWxNb9VQF9SBMS6Hi1elX8yXVFFxROkoXP&#10;8r5ClUeQEh4OkKyV+YhRC0OYY/thTwzDSLyS0OVFMpn4qQ3GZDpLwTCXkeIyQiQFqBw7jPrjjesn&#10;HUZNE3crt5r6jnjWUj3fO1XxoOm5oqF4GLbQleFh+Gm+tEPW+fmufgAAAP//AwBQSwMEFAAGAAgA&#10;AAAhAFadnFjeAAAACAEAAA8AAABkcnMvZG93bnJldi54bWxMjzFPwzAQhXck/oN1SCyotVsgVGmc&#10;KqVigYnC0NGNr0mEfQ6x05p/jzPBdLp7T+++V2yiNeyMg+8cSVjMBTCk2umOGgmfHy+zFTAfFGll&#10;HKGEH/SwKa+vCpVrd6F3PO9Dw1II+VxJaEPoc8593aJVfu56pKSd3GBVSOvQcD2oSwq3hi+FyLhV&#10;HaUPrerxucX6az9aCYf49pRtt7tHHUP1+r1bjZU53El5exOrNbCAMfyZYcJP6FAmpqMbSXtmJMyy&#10;ZJyGWACb9HuxBHZMl4cMeFnw/wXKXwAAAP//AwBQSwECLQAUAAYACAAAACEAtoM4kv4AAADhAQAA&#10;EwAAAAAAAAAAAAAAAAAAAAAAW0NvbnRlbnRfVHlwZXNdLnhtbFBLAQItABQABgAIAAAAIQA4/SH/&#10;1gAAAJQBAAALAAAAAAAAAAAAAAAAAC8BAABfcmVscy8ucmVsc1BLAQItABQABgAIAAAAIQA+qHbe&#10;EAIAAAYEAAAOAAAAAAAAAAAAAAAAAC4CAABkcnMvZTJvRG9jLnhtbFBLAQItABQABgAIAAAAIQBW&#10;nZxY3gAAAAgBAAAPAAAAAAAAAAAAAAAAAGoEAABkcnMvZG93bnJldi54bWxQSwUGAAAAAAQABADz&#10;AAAAdQUAAAAA&#10;" strokeweight=".26467mm">
                <v:textbox>
                  <w:txbxContent>
                    <w:p w14:paraId="25EEFD1F" w14:textId="77777777" w:rsidR="00EE51BE" w:rsidRDefault="00EE51BE">
                      <w:r>
                        <w:t>附件</w:t>
                      </w:r>
                      <w:r>
                        <w:t>1-9</w:t>
                      </w:r>
                    </w:p>
                  </w:txbxContent>
                </v:textbox>
              </v:shape>
            </w:pict>
          </mc:Fallback>
        </mc:AlternateContent>
      </w:r>
      <w:r w:rsidRPr="00C14DED">
        <w:rPr>
          <w:rFonts w:ascii="標楷體" w:eastAsia="標楷體" w:hAnsi="標楷體"/>
          <w:b/>
          <w:bCs/>
          <w:sz w:val="32"/>
          <w:szCs w:val="32"/>
        </w:rPr>
        <w:t>表2 具感染風險民眾追蹤管理機制</w:t>
      </w:r>
    </w:p>
    <w:tbl>
      <w:tblPr>
        <w:tblW w:w="10343" w:type="dxa"/>
        <w:jc w:val="center"/>
        <w:tblCellMar>
          <w:left w:w="10" w:type="dxa"/>
          <w:right w:w="10" w:type="dxa"/>
        </w:tblCellMar>
        <w:tblLook w:val="0000" w:firstRow="0" w:lastRow="0" w:firstColumn="0" w:lastColumn="0" w:noHBand="0" w:noVBand="0"/>
      </w:tblPr>
      <w:tblGrid>
        <w:gridCol w:w="846"/>
        <w:gridCol w:w="2374"/>
        <w:gridCol w:w="2304"/>
        <w:gridCol w:w="2444"/>
        <w:gridCol w:w="2375"/>
      </w:tblGrid>
      <w:tr w:rsidR="00C14DED" w:rsidRPr="00C14DED" w14:paraId="185FC222" w14:textId="77777777">
        <w:trPr>
          <w:trHeight w:val="525"/>
          <w:tblHeade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4073F"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t>介入措施</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6A912"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t>居家隔離</w:t>
            </w: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0DF53"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t>居家檢疫</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43572"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t>加強自主健康管理</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32E9A"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t>自主健康管理</w:t>
            </w:r>
          </w:p>
        </w:tc>
      </w:tr>
      <w:tr w:rsidR="00C14DED" w:rsidRPr="00C14DED" w14:paraId="16E912C5"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75351"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t>對象</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41069"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t>確定病例之接觸者</w:t>
            </w: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658A6"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t>具國外旅遊史者</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39D3D" w14:textId="77777777" w:rsidR="00D95057" w:rsidRPr="00C14DED" w:rsidRDefault="009F3DC5" w:rsidP="009F3DC5">
            <w:pPr>
              <w:snapToGrid w:val="0"/>
              <w:ind w:left="2"/>
              <w:jc w:val="center"/>
              <w:rPr>
                <w:rFonts w:ascii="標楷體" w:eastAsia="標楷體" w:hAnsi="標楷體"/>
              </w:rPr>
            </w:pPr>
            <w:r w:rsidRPr="00C14DED">
              <w:rPr>
                <w:rFonts w:ascii="標楷體" w:eastAsia="標楷體" w:hAnsi="標楷體"/>
              </w:rPr>
              <w:t>專案申請獲准縮短居家檢疫者</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40B33" w14:textId="77777777" w:rsidR="005B0BB0" w:rsidRPr="00C14DED" w:rsidRDefault="005B0BB0" w:rsidP="005B0BB0">
            <w:pPr>
              <w:suppressAutoHyphens w:val="0"/>
              <w:autoSpaceDE w:val="0"/>
              <w:adjustRightInd w:val="0"/>
              <w:ind w:left="854" w:hangingChars="356" w:hanging="854"/>
              <w:textAlignment w:val="auto"/>
              <w:rPr>
                <w:rFonts w:ascii="標楷體" w:eastAsia="標楷體" w:hAnsi="標楷體"/>
              </w:rPr>
            </w:pPr>
            <w:r w:rsidRPr="00C14DED">
              <w:rPr>
                <w:rFonts w:ascii="標楷體" w:eastAsia="標楷體" w:hAnsi="標楷體"/>
              </w:rPr>
              <w:t>對象1：通報個案經檢驗陰性者</w:t>
            </w:r>
          </w:p>
          <w:p w14:paraId="3D7E556E" w14:textId="77777777" w:rsidR="005B0BB0" w:rsidRPr="00C14DED" w:rsidRDefault="005B0BB0" w:rsidP="005B0BB0">
            <w:pPr>
              <w:suppressAutoHyphens w:val="0"/>
              <w:autoSpaceDE w:val="0"/>
              <w:adjustRightInd w:val="0"/>
              <w:ind w:left="854" w:hangingChars="356" w:hanging="854"/>
              <w:textAlignment w:val="auto"/>
              <w:rPr>
                <w:rFonts w:ascii="標楷體" w:eastAsia="標楷體" w:hAnsi="標楷體"/>
              </w:rPr>
            </w:pPr>
            <w:r w:rsidRPr="00C14DED">
              <w:rPr>
                <w:rFonts w:ascii="標楷體" w:eastAsia="標楷體" w:hAnsi="標楷體"/>
              </w:rPr>
              <w:t>對象2：居家檢疫/隔離期滿者</w:t>
            </w:r>
          </w:p>
          <w:p w14:paraId="32A035C1" w14:textId="77777777" w:rsidR="005B0BB0" w:rsidRPr="00C14DED" w:rsidRDefault="005B0BB0" w:rsidP="005B0BB0">
            <w:pPr>
              <w:suppressAutoHyphens w:val="0"/>
              <w:autoSpaceDE w:val="0"/>
              <w:adjustRightInd w:val="0"/>
              <w:ind w:left="854" w:hangingChars="356" w:hanging="854"/>
              <w:textAlignment w:val="auto"/>
              <w:rPr>
                <w:rFonts w:ascii="標楷體" w:eastAsia="標楷體" w:hAnsi="標楷體"/>
              </w:rPr>
            </w:pPr>
            <w:r w:rsidRPr="00C14DED">
              <w:rPr>
                <w:rFonts w:ascii="標楷體" w:eastAsia="標楷體" w:hAnsi="標楷體"/>
              </w:rPr>
              <w:t>對象3：加強自主健康管理期滿者</w:t>
            </w:r>
          </w:p>
          <w:p w14:paraId="473AE9F4" w14:textId="77777777" w:rsidR="005B0BB0" w:rsidRPr="00C14DED" w:rsidRDefault="005B0BB0" w:rsidP="005B0BB0">
            <w:pPr>
              <w:suppressAutoHyphens w:val="0"/>
              <w:autoSpaceDE w:val="0"/>
              <w:adjustRightInd w:val="0"/>
              <w:ind w:left="854" w:hangingChars="356" w:hanging="854"/>
              <w:textAlignment w:val="auto"/>
              <w:rPr>
                <w:rFonts w:ascii="標楷體" w:eastAsia="標楷體" w:hAnsi="標楷體"/>
              </w:rPr>
            </w:pPr>
            <w:r w:rsidRPr="00C14DED">
              <w:rPr>
                <w:rFonts w:ascii="標楷體" w:eastAsia="標楷體" w:hAnsi="標楷體"/>
              </w:rPr>
              <w:t>對象4：臺帛旅遊泡泡專案返臺者</w:t>
            </w:r>
          </w:p>
          <w:p w14:paraId="3A2E225D" w14:textId="77777777" w:rsidR="00D95057" w:rsidRPr="00C14DED" w:rsidRDefault="005B0BB0" w:rsidP="005B0BB0">
            <w:pPr>
              <w:snapToGrid w:val="0"/>
              <w:ind w:leftChars="2" w:left="855" w:hangingChars="354" w:hanging="850"/>
              <w:jc w:val="both"/>
              <w:rPr>
                <w:rFonts w:ascii="標楷體" w:eastAsia="標楷體" w:hAnsi="標楷體"/>
              </w:rPr>
            </w:pPr>
            <w:r w:rsidRPr="00C14DED">
              <w:rPr>
                <w:rFonts w:ascii="標楷體" w:eastAsia="標楷體" w:hAnsi="標楷體"/>
              </w:rPr>
              <w:t>對象5：經地方衛生主管認定有必要且開立自主健康管理通知書者</w:t>
            </w:r>
          </w:p>
        </w:tc>
      </w:tr>
      <w:tr w:rsidR="00C14DED" w:rsidRPr="00C14DED" w14:paraId="65B33389" w14:textId="77777777" w:rsidTr="00A8555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81BFE6"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t>負責單位</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AB941A"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t>地方衛生主管機關</w:t>
            </w: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D701A"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t>地方政府民政局/</w:t>
            </w:r>
          </w:p>
          <w:p w14:paraId="12A27A4D"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t>里長或里幹事</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AA22D" w14:textId="77777777" w:rsidR="009F3DC5" w:rsidRPr="00C14DED" w:rsidRDefault="009F3DC5" w:rsidP="005B0BB0">
            <w:pPr>
              <w:snapToGrid w:val="0"/>
              <w:jc w:val="center"/>
              <w:rPr>
                <w:rFonts w:ascii="標楷體" w:eastAsia="標楷體" w:hAnsi="標楷體"/>
                <w:szCs w:val="36"/>
              </w:rPr>
            </w:pPr>
            <w:r w:rsidRPr="00C14DED">
              <w:rPr>
                <w:rFonts w:ascii="標楷體" w:eastAsia="標楷體" w:hAnsi="標楷體"/>
                <w:szCs w:val="36"/>
              </w:rPr>
              <w:t>中央目的事業主管機關/</w:t>
            </w:r>
          </w:p>
          <w:p w14:paraId="2A6CA01F" w14:textId="77777777" w:rsidR="00D95057" w:rsidRPr="00C14DED" w:rsidRDefault="009F3DC5" w:rsidP="005B0BB0">
            <w:pPr>
              <w:suppressAutoHyphens w:val="0"/>
              <w:autoSpaceDE w:val="0"/>
              <w:adjustRightInd w:val="0"/>
              <w:jc w:val="center"/>
              <w:textAlignment w:val="auto"/>
              <w:rPr>
                <w:rFonts w:ascii="標楷體" w:eastAsia="標楷體" w:hAnsi="標楷體"/>
                <w:kern w:val="0"/>
              </w:rPr>
            </w:pPr>
            <w:r w:rsidRPr="00C14DED">
              <w:rPr>
                <w:rFonts w:ascii="標楷體" w:eastAsia="標楷體" w:hAnsi="標楷體"/>
                <w:szCs w:val="36"/>
              </w:rPr>
              <w:t>地方政府衛生主管機關</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77DD6" w14:textId="77777777" w:rsidR="00D95057" w:rsidRPr="00C14DED" w:rsidRDefault="005B0BB0" w:rsidP="005B0BB0">
            <w:pPr>
              <w:suppressAutoHyphens w:val="0"/>
              <w:autoSpaceDE w:val="0"/>
              <w:adjustRightInd w:val="0"/>
              <w:ind w:left="247" w:hangingChars="103" w:hanging="247"/>
              <w:jc w:val="center"/>
              <w:textAlignment w:val="auto"/>
              <w:rPr>
                <w:rFonts w:ascii="標楷體" w:eastAsia="標楷體" w:hAnsi="標楷體"/>
              </w:rPr>
            </w:pPr>
            <w:r w:rsidRPr="00C14DED">
              <w:rPr>
                <w:rFonts w:ascii="標楷體" w:eastAsia="標楷體" w:hAnsi="標楷體" w:hint="eastAsia"/>
                <w:kern w:val="0"/>
              </w:rPr>
              <w:t>衛生主管機關</w:t>
            </w:r>
          </w:p>
        </w:tc>
      </w:tr>
      <w:tr w:rsidR="00C14DED" w:rsidRPr="00C14DED" w14:paraId="7F9106F1"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D02D6"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t>方式</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28D15"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t>居家隔離14天</w:t>
            </w:r>
          </w:p>
          <w:p w14:paraId="711B2116"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t>主動監測1天2次</w:t>
            </w: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D14D9E"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t>居家檢疫14天</w:t>
            </w:r>
          </w:p>
          <w:p w14:paraId="509B6D5B"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t>主動監測1天1～2次</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F166B" w14:textId="77777777" w:rsidR="00D95057" w:rsidRPr="00C14DED" w:rsidRDefault="00D027C6">
            <w:pPr>
              <w:snapToGrid w:val="0"/>
              <w:jc w:val="center"/>
              <w:rPr>
                <w:rFonts w:ascii="標楷體" w:eastAsia="標楷體" w:hAnsi="標楷體"/>
                <w:b/>
              </w:rPr>
            </w:pPr>
            <w:r w:rsidRPr="00C14DED">
              <w:rPr>
                <w:rFonts w:ascii="標楷體" w:eastAsia="標楷體" w:hAnsi="標楷體"/>
                <w:b/>
                <w:szCs w:val="36"/>
              </w:rPr>
              <w:t>居家檢疫期滿後至入境滿14天</w:t>
            </w:r>
          </w:p>
          <w:p w14:paraId="3ECC0952" w14:textId="77777777" w:rsidR="00D95057" w:rsidRPr="00C14DED" w:rsidRDefault="00B4790B">
            <w:pPr>
              <w:snapToGrid w:val="0"/>
              <w:jc w:val="center"/>
              <w:rPr>
                <w:rFonts w:ascii="標楷體" w:eastAsia="標楷體" w:hAnsi="標楷體"/>
              </w:rPr>
            </w:pPr>
            <w:r w:rsidRPr="00C14DED">
              <w:rPr>
                <w:rFonts w:ascii="標楷體" w:eastAsia="標楷體" w:hAnsi="標楷體"/>
                <w:szCs w:val="36"/>
              </w:rPr>
              <w:t>每日進行稽核抽查</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E71C5" w14:textId="77777777" w:rsidR="005B0BB0" w:rsidRPr="00C14DED" w:rsidRDefault="005B0BB0" w:rsidP="005B0BB0">
            <w:pPr>
              <w:suppressAutoHyphens w:val="0"/>
              <w:autoSpaceDE w:val="0"/>
              <w:adjustRightInd w:val="0"/>
              <w:ind w:left="2" w:hangingChars="1" w:hanging="2"/>
              <w:jc w:val="both"/>
              <w:textAlignment w:val="auto"/>
              <w:rPr>
                <w:rFonts w:ascii="標楷體" w:eastAsia="標楷體" w:hAnsi="標楷體"/>
              </w:rPr>
            </w:pPr>
            <w:r w:rsidRPr="00C14DED">
              <w:rPr>
                <w:rFonts w:ascii="標楷體" w:eastAsia="標楷體" w:hAnsi="標楷體" w:hint="eastAsia"/>
                <w:kern w:val="0"/>
              </w:rPr>
              <w:t>對象</w:t>
            </w:r>
            <w:r w:rsidRPr="00C14DED">
              <w:rPr>
                <w:rFonts w:ascii="標楷體" w:eastAsia="標楷體" w:hAnsi="標楷體"/>
              </w:rPr>
              <w:t>1、4、5：自主健康管理14天</w:t>
            </w:r>
          </w:p>
          <w:p w14:paraId="57AF6A62" w14:textId="77777777" w:rsidR="00D95057" w:rsidRPr="00C14DED" w:rsidRDefault="005B0BB0" w:rsidP="005B0BB0">
            <w:pPr>
              <w:snapToGrid w:val="0"/>
              <w:rPr>
                <w:rFonts w:ascii="標楷體" w:eastAsia="標楷體" w:hAnsi="標楷體"/>
              </w:rPr>
            </w:pPr>
            <w:r w:rsidRPr="00C14DED">
              <w:rPr>
                <w:rFonts w:ascii="標楷體" w:eastAsia="標楷體" w:hAnsi="標楷體"/>
              </w:rPr>
              <w:t>對象2、3：自主健康管理7天衛生主管機關</w:t>
            </w:r>
          </w:p>
        </w:tc>
      </w:tr>
      <w:tr w:rsidR="00C14DED" w:rsidRPr="00C14DED" w14:paraId="7C8DA4AC"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4477B"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t>配合事項</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7244E" w14:textId="77777777" w:rsidR="00D95057" w:rsidRPr="00C14DED" w:rsidRDefault="00D027C6">
            <w:pPr>
              <w:pStyle w:val="a9"/>
              <w:numPr>
                <w:ilvl w:val="0"/>
                <w:numId w:val="1"/>
              </w:numPr>
              <w:suppressAutoHyphens w:val="0"/>
              <w:snapToGrid w:val="0"/>
              <w:ind w:left="32" w:hanging="32"/>
              <w:jc w:val="both"/>
              <w:textAlignment w:val="auto"/>
              <w:rPr>
                <w:rFonts w:ascii="標楷體" w:eastAsia="標楷體" w:hAnsi="標楷體"/>
              </w:rPr>
            </w:pPr>
            <w:r w:rsidRPr="00C14DED">
              <w:rPr>
                <w:rFonts w:ascii="標楷體" w:eastAsia="標楷體" w:hAnsi="標楷體"/>
                <w:szCs w:val="36"/>
              </w:rPr>
              <w:t>衛生主管機關開立</w:t>
            </w:r>
            <w:r w:rsidRPr="00C14DED">
              <w:rPr>
                <w:rFonts w:ascii="標楷體" w:eastAsia="標楷體" w:hAnsi="標楷體"/>
                <w:b/>
                <w:szCs w:val="36"/>
                <w:u w:val="single"/>
              </w:rPr>
              <w:t>「居家隔離通知書」</w:t>
            </w:r>
          </w:p>
          <w:p w14:paraId="1938B076" w14:textId="77777777" w:rsidR="00D95057" w:rsidRPr="00C14DED" w:rsidRDefault="00D027C6">
            <w:pPr>
              <w:pStyle w:val="a9"/>
              <w:numPr>
                <w:ilvl w:val="0"/>
                <w:numId w:val="1"/>
              </w:numPr>
              <w:suppressAutoHyphens w:val="0"/>
              <w:snapToGrid w:val="0"/>
              <w:ind w:left="173" w:hanging="173"/>
              <w:jc w:val="both"/>
              <w:textAlignment w:val="auto"/>
              <w:rPr>
                <w:rFonts w:ascii="標楷體" w:eastAsia="標楷體" w:hAnsi="標楷體"/>
                <w:szCs w:val="36"/>
              </w:rPr>
            </w:pPr>
            <w:r w:rsidRPr="00C14DED">
              <w:rPr>
                <w:rFonts w:ascii="標楷體" w:eastAsia="標楷體" w:hAnsi="標楷體"/>
                <w:szCs w:val="36"/>
              </w:rPr>
              <w:t>衛生主管機關每日追蹤2次健康狀況</w:t>
            </w:r>
          </w:p>
          <w:p w14:paraId="2ED6568A" w14:textId="77777777" w:rsidR="00D95057" w:rsidRPr="00C14DED" w:rsidRDefault="00D027C6">
            <w:pPr>
              <w:pStyle w:val="a9"/>
              <w:numPr>
                <w:ilvl w:val="0"/>
                <w:numId w:val="1"/>
              </w:numPr>
              <w:suppressAutoHyphens w:val="0"/>
              <w:snapToGrid w:val="0"/>
              <w:ind w:left="173" w:hanging="173"/>
              <w:jc w:val="both"/>
              <w:textAlignment w:val="auto"/>
              <w:rPr>
                <w:rFonts w:ascii="標楷體" w:eastAsia="標楷體" w:hAnsi="標楷體"/>
                <w:szCs w:val="36"/>
              </w:rPr>
            </w:pPr>
            <w:r w:rsidRPr="00C14DED">
              <w:rPr>
                <w:rFonts w:ascii="標楷體" w:eastAsia="標楷體" w:hAnsi="標楷體"/>
                <w:szCs w:val="36"/>
              </w:rPr>
              <w:t>隔離期間留在家中（或指定地點）不外出，亦不得出境或出國，不得搭乘大眾運輸工具。</w:t>
            </w:r>
          </w:p>
          <w:p w14:paraId="6FC2C465" w14:textId="77777777" w:rsidR="00D95057" w:rsidRPr="00C14DED" w:rsidRDefault="00D027C6">
            <w:pPr>
              <w:pStyle w:val="a9"/>
              <w:numPr>
                <w:ilvl w:val="0"/>
                <w:numId w:val="1"/>
              </w:numPr>
              <w:suppressAutoHyphens w:val="0"/>
              <w:snapToGrid w:val="0"/>
              <w:ind w:left="173" w:hanging="173"/>
              <w:jc w:val="both"/>
              <w:textAlignment w:val="auto"/>
              <w:rPr>
                <w:rFonts w:ascii="標楷體" w:eastAsia="標楷體" w:hAnsi="標楷體"/>
              </w:rPr>
            </w:pPr>
            <w:r w:rsidRPr="00C14DED">
              <w:rPr>
                <w:rFonts w:ascii="標楷體" w:eastAsia="標楷體" w:hAnsi="標楷體"/>
                <w:b/>
                <w:szCs w:val="36"/>
                <w:u w:val="single"/>
              </w:rPr>
              <w:t>有症狀</w:t>
            </w:r>
            <w:r w:rsidRPr="00C14DED">
              <w:rPr>
                <w:rFonts w:ascii="標楷體" w:eastAsia="標楷體" w:hAnsi="標楷體"/>
                <w:szCs w:val="36"/>
              </w:rPr>
              <w:t>者由衛生主管機關安排就醫。</w:t>
            </w:r>
          </w:p>
          <w:p w14:paraId="1DF555D9" w14:textId="77777777" w:rsidR="00D95057" w:rsidRPr="00C14DED" w:rsidRDefault="00D027C6">
            <w:pPr>
              <w:pStyle w:val="a9"/>
              <w:numPr>
                <w:ilvl w:val="0"/>
                <w:numId w:val="1"/>
              </w:numPr>
              <w:suppressAutoHyphens w:val="0"/>
              <w:snapToGrid w:val="0"/>
              <w:ind w:left="173" w:hanging="173"/>
              <w:jc w:val="both"/>
              <w:textAlignment w:val="auto"/>
              <w:rPr>
                <w:rFonts w:ascii="標楷體" w:eastAsia="標楷體" w:hAnsi="標楷體"/>
              </w:rPr>
            </w:pPr>
            <w:r w:rsidRPr="00C14DED">
              <w:rPr>
                <w:rFonts w:ascii="標楷體" w:eastAsia="標楷體" w:hAnsi="標楷體"/>
                <w:szCs w:val="36"/>
              </w:rPr>
              <w:t>如未配合中央流行疫情指揮中心防治措施，將依傳染病防治法裁罰</w:t>
            </w:r>
            <w:r w:rsidRPr="00C14DED">
              <w:rPr>
                <w:rFonts w:ascii="標楷體" w:eastAsia="標楷體" w:hAnsi="標楷體"/>
                <w:b/>
                <w:szCs w:val="36"/>
                <w:u w:val="single"/>
              </w:rPr>
              <w:t>並強制</w:t>
            </w:r>
            <w:r w:rsidRPr="00C14DED">
              <w:rPr>
                <w:rFonts w:ascii="標楷體" w:eastAsia="標楷體" w:hAnsi="標楷體"/>
                <w:b/>
                <w:szCs w:val="36"/>
                <w:u w:val="single"/>
              </w:rPr>
              <w:lastRenderedPageBreak/>
              <w:t>安置</w:t>
            </w:r>
            <w:r w:rsidRPr="00C14DED">
              <w:rPr>
                <w:rFonts w:ascii="標楷體" w:eastAsia="標楷體" w:hAnsi="標楷體"/>
                <w:szCs w:val="36"/>
              </w:rPr>
              <w:t>。</w:t>
            </w:r>
          </w:p>
          <w:p w14:paraId="67EB22BF" w14:textId="77777777" w:rsidR="00D95057" w:rsidRPr="00C14DED" w:rsidRDefault="00D027C6">
            <w:pPr>
              <w:pStyle w:val="a9"/>
              <w:numPr>
                <w:ilvl w:val="0"/>
                <w:numId w:val="1"/>
              </w:numPr>
              <w:suppressAutoHyphens w:val="0"/>
              <w:snapToGrid w:val="0"/>
              <w:ind w:left="173" w:hanging="173"/>
              <w:jc w:val="both"/>
              <w:textAlignment w:val="auto"/>
              <w:rPr>
                <w:rFonts w:ascii="標楷體" w:eastAsia="標楷體" w:hAnsi="標楷體"/>
              </w:rPr>
            </w:pPr>
            <w:r w:rsidRPr="00C14DED">
              <w:rPr>
                <w:rFonts w:ascii="標楷體" w:eastAsia="標楷體" w:hAnsi="標楷體"/>
                <w:szCs w:val="36"/>
              </w:rPr>
              <w:t>隔離期滿應再</w:t>
            </w:r>
            <w:r w:rsidRPr="00C14DED">
              <w:rPr>
                <w:rFonts w:ascii="標楷體" w:eastAsia="標楷體" w:hAnsi="標楷體"/>
                <w:b/>
                <w:szCs w:val="36"/>
                <w:u w:val="single"/>
              </w:rPr>
              <w:t>自主健康管理7天</w:t>
            </w:r>
            <w:r w:rsidRPr="00C14DED">
              <w:rPr>
                <w:rFonts w:ascii="標楷體" w:eastAsia="標楷體" w:hAnsi="標楷體"/>
                <w:szCs w:val="36"/>
              </w:rPr>
              <w:t>。</w:t>
            </w:r>
          </w:p>
          <w:p w14:paraId="42A0ED13" w14:textId="32FEA521" w:rsidR="009F3DC5" w:rsidRPr="00C14DED" w:rsidRDefault="009F3DC5">
            <w:pPr>
              <w:pStyle w:val="a9"/>
              <w:numPr>
                <w:ilvl w:val="0"/>
                <w:numId w:val="1"/>
              </w:numPr>
              <w:suppressAutoHyphens w:val="0"/>
              <w:snapToGrid w:val="0"/>
              <w:ind w:left="173" w:hanging="173"/>
              <w:jc w:val="both"/>
              <w:textAlignment w:val="auto"/>
              <w:rPr>
                <w:rFonts w:ascii="標楷體" w:eastAsia="標楷體" w:hAnsi="標楷體"/>
              </w:rPr>
            </w:pPr>
            <w:r w:rsidRPr="00C14DED">
              <w:rPr>
                <w:rFonts w:ascii="標楷體" w:eastAsia="標楷體" w:hAnsi="標楷體"/>
                <w:szCs w:val="36"/>
              </w:rPr>
              <w:t>其餘應配合及注意事項請參閱衛生福利部公告</w:t>
            </w:r>
            <w:r w:rsidR="00FE1C15" w:rsidRPr="00C14DED">
              <w:rPr>
                <w:rFonts w:ascii="標楷體" w:eastAsia="標楷體" w:hAnsi="標楷體"/>
                <w:szCs w:val="36"/>
              </w:rPr>
              <w:t>（</w:t>
            </w:r>
            <w:hyperlink r:id="rId10" w:history="1">
              <w:r w:rsidRPr="00C14DED">
                <w:rPr>
                  <w:rStyle w:val="a8"/>
                  <w:rFonts w:ascii="標楷體" w:eastAsia="標楷體" w:hAnsi="標楷體"/>
                  <w:color w:val="auto"/>
                  <w:szCs w:val="36"/>
                </w:rPr>
                <w:t>連結</w:t>
              </w:r>
            </w:hyperlink>
            <w:r w:rsidR="00FE1C15" w:rsidRPr="00C14DED">
              <w:rPr>
                <w:rFonts w:ascii="標楷體" w:eastAsia="標楷體" w:hAnsi="標楷體"/>
                <w:szCs w:val="36"/>
              </w:rPr>
              <w:t>）</w:t>
            </w: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3DD20" w14:textId="1A2B9162" w:rsidR="00D95057" w:rsidRPr="00C14DED" w:rsidRDefault="00D027C6">
            <w:pPr>
              <w:pStyle w:val="a9"/>
              <w:numPr>
                <w:ilvl w:val="0"/>
                <w:numId w:val="1"/>
              </w:numPr>
              <w:suppressAutoHyphens w:val="0"/>
              <w:snapToGrid w:val="0"/>
              <w:ind w:left="178" w:hanging="178"/>
              <w:jc w:val="both"/>
              <w:textAlignment w:val="auto"/>
              <w:rPr>
                <w:rFonts w:ascii="標楷體" w:eastAsia="標楷體" w:hAnsi="標楷體"/>
              </w:rPr>
            </w:pPr>
            <w:r w:rsidRPr="00C14DED">
              <w:rPr>
                <w:rFonts w:ascii="標楷體" w:eastAsia="標楷體" w:hAnsi="標楷體"/>
                <w:szCs w:val="36"/>
              </w:rPr>
              <w:lastRenderedPageBreak/>
              <w:t>主管機關開立「</w:t>
            </w:r>
            <w:r w:rsidRPr="00C14DED">
              <w:rPr>
                <w:rFonts w:ascii="標楷體" w:eastAsia="標楷體" w:hAnsi="標楷體"/>
                <w:b/>
                <w:szCs w:val="36"/>
                <w:u w:val="single"/>
              </w:rPr>
              <w:t>旅客入境健康聲明暨檢疫通知書</w:t>
            </w:r>
            <w:r w:rsidRPr="00C14DED">
              <w:rPr>
                <w:rFonts w:ascii="標楷體" w:eastAsia="標楷體" w:hAnsi="標楷體"/>
                <w:szCs w:val="36"/>
              </w:rPr>
              <w:t>」，</w:t>
            </w:r>
            <w:r w:rsidRPr="00C14DED">
              <w:rPr>
                <w:rFonts w:ascii="標楷體" w:eastAsia="標楷體" w:hAnsi="標楷體"/>
                <w:b/>
                <w:szCs w:val="36"/>
              </w:rPr>
              <w:t>配</w:t>
            </w:r>
            <w:r w:rsidR="00C87059" w:rsidRPr="00C14DED">
              <w:rPr>
                <w:rFonts w:ascii="標楷體" w:eastAsia="標楷體" w:hAnsi="標楷體"/>
                <w:b/>
                <w:szCs w:val="36"/>
              </w:rPr>
              <w:t>佩</w:t>
            </w:r>
            <w:r w:rsidRPr="00C14DED">
              <w:rPr>
                <w:rFonts w:ascii="標楷體" w:eastAsia="標楷體" w:hAnsi="標楷體"/>
                <w:b/>
                <w:szCs w:val="36"/>
              </w:rPr>
              <w:t>戴口罩返家</w:t>
            </w:r>
            <w:r w:rsidRPr="00C14DED">
              <w:rPr>
                <w:rFonts w:ascii="標楷體" w:eastAsia="標楷體" w:hAnsi="標楷體"/>
                <w:szCs w:val="36"/>
              </w:rPr>
              <w:t>檢疫。</w:t>
            </w:r>
          </w:p>
          <w:p w14:paraId="3936EBB1" w14:textId="77777777" w:rsidR="00D95057" w:rsidRPr="00C14DED" w:rsidRDefault="00D027C6">
            <w:pPr>
              <w:pStyle w:val="a9"/>
              <w:numPr>
                <w:ilvl w:val="0"/>
                <w:numId w:val="1"/>
              </w:numPr>
              <w:suppressAutoHyphens w:val="0"/>
              <w:snapToGrid w:val="0"/>
              <w:ind w:left="178" w:hanging="178"/>
              <w:jc w:val="both"/>
              <w:textAlignment w:val="auto"/>
              <w:rPr>
                <w:rFonts w:ascii="標楷體" w:eastAsia="標楷體" w:hAnsi="標楷體"/>
              </w:rPr>
            </w:pPr>
            <w:r w:rsidRPr="00C14DED">
              <w:rPr>
                <w:rFonts w:ascii="標楷體" w:eastAsia="標楷體" w:hAnsi="標楷體"/>
                <w:szCs w:val="36"/>
              </w:rPr>
              <w:t>里長或里幹事進行健康關懷14天，撥打電話詢問健康狀況並記錄「</w:t>
            </w:r>
            <w:r w:rsidRPr="00C14DED">
              <w:rPr>
                <w:rFonts w:ascii="標楷體" w:eastAsia="標楷體" w:hAnsi="標楷體"/>
                <w:b/>
                <w:szCs w:val="36"/>
                <w:u w:val="single"/>
              </w:rPr>
              <w:t>健康關懷紀錄表</w:t>
            </w:r>
            <w:r w:rsidRPr="00C14DED">
              <w:rPr>
                <w:rFonts w:ascii="標楷體" w:eastAsia="標楷體" w:hAnsi="標楷體"/>
                <w:szCs w:val="36"/>
              </w:rPr>
              <w:t>」。</w:t>
            </w:r>
          </w:p>
          <w:p w14:paraId="0AFCC1B1" w14:textId="77777777" w:rsidR="00D95057" w:rsidRPr="00C14DED" w:rsidRDefault="00D027C6">
            <w:pPr>
              <w:pStyle w:val="a9"/>
              <w:numPr>
                <w:ilvl w:val="0"/>
                <w:numId w:val="1"/>
              </w:numPr>
              <w:suppressAutoHyphens w:val="0"/>
              <w:snapToGrid w:val="0"/>
              <w:ind w:left="178" w:hanging="178"/>
              <w:jc w:val="both"/>
              <w:textAlignment w:val="auto"/>
              <w:rPr>
                <w:rFonts w:ascii="標楷體" w:eastAsia="標楷體" w:hAnsi="標楷體"/>
                <w:szCs w:val="36"/>
              </w:rPr>
            </w:pPr>
            <w:r w:rsidRPr="00C14DED">
              <w:rPr>
                <w:rFonts w:ascii="標楷體" w:eastAsia="標楷體" w:hAnsi="標楷體"/>
                <w:szCs w:val="36"/>
              </w:rPr>
              <w:t>檢疫期間留在家中（或指定地點）不外出，亦不得出境或出國，不得搭乘大</w:t>
            </w:r>
            <w:r w:rsidRPr="00C14DED">
              <w:rPr>
                <w:rFonts w:ascii="標楷體" w:eastAsia="標楷體" w:hAnsi="標楷體"/>
                <w:szCs w:val="36"/>
              </w:rPr>
              <w:lastRenderedPageBreak/>
              <w:t>眾運動工具。</w:t>
            </w:r>
          </w:p>
          <w:p w14:paraId="1D9F555B" w14:textId="77777777" w:rsidR="00D95057" w:rsidRPr="00C14DED" w:rsidRDefault="00D027C6">
            <w:pPr>
              <w:pStyle w:val="a9"/>
              <w:numPr>
                <w:ilvl w:val="0"/>
                <w:numId w:val="1"/>
              </w:numPr>
              <w:suppressAutoHyphens w:val="0"/>
              <w:snapToGrid w:val="0"/>
              <w:ind w:left="178" w:hanging="178"/>
              <w:jc w:val="both"/>
              <w:textAlignment w:val="auto"/>
              <w:rPr>
                <w:rFonts w:ascii="標楷體" w:eastAsia="標楷體" w:hAnsi="標楷體"/>
              </w:rPr>
            </w:pPr>
            <w:r w:rsidRPr="00C14DED">
              <w:rPr>
                <w:rFonts w:ascii="標楷體" w:eastAsia="標楷體" w:hAnsi="標楷體"/>
                <w:b/>
                <w:szCs w:val="36"/>
                <w:u w:val="single"/>
              </w:rPr>
              <w:t>有症狀</w:t>
            </w:r>
            <w:r w:rsidRPr="00C14DED">
              <w:rPr>
                <w:rFonts w:ascii="標楷體" w:eastAsia="標楷體" w:hAnsi="標楷體"/>
                <w:szCs w:val="36"/>
              </w:rPr>
              <w:t>者將送指定醫療機構採檢送驗，衛生主管機關加入主動監測。</w:t>
            </w:r>
          </w:p>
          <w:p w14:paraId="049A446D" w14:textId="77777777" w:rsidR="00D95057" w:rsidRPr="00C14DED" w:rsidRDefault="00D027C6">
            <w:pPr>
              <w:pStyle w:val="a9"/>
              <w:numPr>
                <w:ilvl w:val="0"/>
                <w:numId w:val="1"/>
              </w:numPr>
              <w:suppressAutoHyphens w:val="0"/>
              <w:snapToGrid w:val="0"/>
              <w:ind w:left="178" w:hanging="178"/>
              <w:jc w:val="both"/>
              <w:textAlignment w:val="auto"/>
              <w:rPr>
                <w:rFonts w:ascii="標楷體" w:eastAsia="標楷體" w:hAnsi="標楷體"/>
              </w:rPr>
            </w:pPr>
            <w:r w:rsidRPr="00C14DED">
              <w:rPr>
                <w:rFonts w:ascii="標楷體" w:eastAsia="標楷體" w:hAnsi="標楷體"/>
                <w:szCs w:val="36"/>
              </w:rPr>
              <w:t>如未配合中央流行疫情指揮中心防治措施，將依傳染病防治法裁罰</w:t>
            </w:r>
            <w:r w:rsidRPr="00C14DED">
              <w:rPr>
                <w:rFonts w:ascii="標楷體" w:eastAsia="標楷體" w:hAnsi="標楷體"/>
                <w:b/>
                <w:szCs w:val="36"/>
                <w:u w:val="single"/>
              </w:rPr>
              <w:t>並強制安置</w:t>
            </w:r>
            <w:r w:rsidRPr="00C14DED">
              <w:rPr>
                <w:rFonts w:ascii="標楷體" w:eastAsia="標楷體" w:hAnsi="標楷體"/>
                <w:szCs w:val="36"/>
              </w:rPr>
              <w:t>。</w:t>
            </w:r>
          </w:p>
          <w:p w14:paraId="2D3FBE33" w14:textId="77777777" w:rsidR="00D95057" w:rsidRPr="00C14DED" w:rsidRDefault="00D027C6">
            <w:pPr>
              <w:pStyle w:val="a9"/>
              <w:numPr>
                <w:ilvl w:val="0"/>
                <w:numId w:val="1"/>
              </w:numPr>
              <w:suppressAutoHyphens w:val="0"/>
              <w:snapToGrid w:val="0"/>
              <w:ind w:left="178" w:hanging="178"/>
              <w:jc w:val="both"/>
              <w:textAlignment w:val="auto"/>
              <w:rPr>
                <w:rFonts w:ascii="標楷體" w:eastAsia="標楷體" w:hAnsi="標楷體"/>
              </w:rPr>
            </w:pPr>
            <w:r w:rsidRPr="00C14DED">
              <w:rPr>
                <w:rFonts w:ascii="標楷體" w:eastAsia="標楷體" w:hAnsi="標楷體"/>
                <w:szCs w:val="36"/>
              </w:rPr>
              <w:t>檢疫期滿應再</w:t>
            </w:r>
            <w:r w:rsidRPr="00C14DED">
              <w:rPr>
                <w:rFonts w:ascii="標楷體" w:eastAsia="標楷體" w:hAnsi="標楷體"/>
                <w:b/>
                <w:szCs w:val="36"/>
                <w:u w:val="single"/>
              </w:rPr>
              <w:t>自主健康管理7天。</w:t>
            </w:r>
          </w:p>
          <w:p w14:paraId="017071A3" w14:textId="39CADF96" w:rsidR="009F3DC5" w:rsidRPr="00C14DED" w:rsidRDefault="009F3DC5">
            <w:pPr>
              <w:pStyle w:val="a9"/>
              <w:numPr>
                <w:ilvl w:val="0"/>
                <w:numId w:val="1"/>
              </w:numPr>
              <w:suppressAutoHyphens w:val="0"/>
              <w:snapToGrid w:val="0"/>
              <w:ind w:left="178" w:hanging="178"/>
              <w:jc w:val="both"/>
              <w:textAlignment w:val="auto"/>
              <w:rPr>
                <w:rFonts w:ascii="標楷體" w:eastAsia="標楷體" w:hAnsi="標楷體"/>
              </w:rPr>
            </w:pPr>
            <w:r w:rsidRPr="00C14DED">
              <w:rPr>
                <w:rFonts w:ascii="標楷體" w:eastAsia="標楷體" w:hAnsi="標楷體"/>
                <w:szCs w:val="36"/>
              </w:rPr>
              <w:t>其餘應配合及注意事項請參閱衛生福利部公告</w:t>
            </w:r>
            <w:r w:rsidR="00FE1C15" w:rsidRPr="00C14DED">
              <w:rPr>
                <w:rFonts w:ascii="標楷體" w:eastAsia="標楷體" w:hAnsi="標楷體"/>
                <w:szCs w:val="36"/>
              </w:rPr>
              <w:t>（</w:t>
            </w:r>
            <w:hyperlink r:id="rId11" w:history="1">
              <w:r w:rsidRPr="00C14DED">
                <w:rPr>
                  <w:rStyle w:val="a8"/>
                  <w:rFonts w:ascii="標楷體" w:eastAsia="標楷體" w:hAnsi="標楷體"/>
                  <w:color w:val="auto"/>
                  <w:szCs w:val="36"/>
                </w:rPr>
                <w:t>連結</w:t>
              </w:r>
            </w:hyperlink>
            <w:r w:rsidR="00FE1C15" w:rsidRPr="00C14DED">
              <w:rPr>
                <w:rFonts w:ascii="標楷體" w:eastAsia="標楷體" w:hAnsi="標楷體"/>
                <w:szCs w:val="36"/>
              </w:rPr>
              <w:t>）</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43C27" w14:textId="77777777" w:rsidR="00B4790B" w:rsidRPr="00C14DED" w:rsidRDefault="00B4790B" w:rsidP="00B4790B">
            <w:pPr>
              <w:snapToGrid w:val="0"/>
              <w:rPr>
                <w:rFonts w:ascii="標楷體" w:eastAsia="標楷體" w:hAnsi="標楷體"/>
                <w:szCs w:val="36"/>
              </w:rPr>
            </w:pPr>
            <w:r w:rsidRPr="00C14DED">
              <w:rPr>
                <w:rFonts w:ascii="標楷體" w:eastAsia="標楷體" w:hAnsi="標楷體"/>
                <w:szCs w:val="36"/>
              </w:rPr>
              <w:lastRenderedPageBreak/>
              <w:t>除應遵守自主健康管理期間配合及注意事項外，需另配合事項如下：</w:t>
            </w:r>
          </w:p>
          <w:p w14:paraId="70447803" w14:textId="39F4D059" w:rsidR="00D95057" w:rsidRPr="00C14DED" w:rsidRDefault="00D027C6">
            <w:pPr>
              <w:pStyle w:val="a9"/>
              <w:numPr>
                <w:ilvl w:val="0"/>
                <w:numId w:val="1"/>
              </w:numPr>
              <w:suppressAutoHyphens w:val="0"/>
              <w:snapToGrid w:val="0"/>
              <w:ind w:left="168" w:hanging="168"/>
              <w:jc w:val="both"/>
              <w:textAlignment w:val="auto"/>
              <w:rPr>
                <w:rFonts w:ascii="標楷體" w:eastAsia="標楷體" w:hAnsi="標楷體"/>
              </w:rPr>
            </w:pPr>
            <w:r w:rsidRPr="00C14DED">
              <w:rPr>
                <w:rFonts w:ascii="標楷體" w:eastAsia="標楷體" w:hAnsi="標楷體"/>
                <w:szCs w:val="36"/>
              </w:rPr>
              <w:t>僅能從事固定且</w:t>
            </w:r>
            <w:r w:rsidRPr="00C14DED">
              <w:rPr>
                <w:rFonts w:ascii="標楷體" w:eastAsia="標楷體" w:hAnsi="標楷體"/>
                <w:b/>
                <w:szCs w:val="36"/>
                <w:u w:val="single"/>
              </w:rPr>
              <w:t>有限度之商務活動</w:t>
            </w:r>
            <w:r w:rsidRPr="00C14DED">
              <w:rPr>
                <w:rFonts w:ascii="標楷體" w:eastAsia="標楷體" w:hAnsi="標楷體"/>
                <w:szCs w:val="36"/>
              </w:rPr>
              <w:t>，禁止至人潮擁擠場所</w:t>
            </w:r>
            <w:r w:rsidR="00FE1C15" w:rsidRPr="00C14DED">
              <w:rPr>
                <w:rFonts w:ascii="標楷體" w:eastAsia="標楷體" w:hAnsi="標楷體"/>
                <w:szCs w:val="36"/>
              </w:rPr>
              <w:t>（</w:t>
            </w:r>
            <w:r w:rsidRPr="00C14DED">
              <w:rPr>
                <w:rFonts w:ascii="標楷體" w:eastAsia="標楷體" w:hAnsi="標楷體"/>
                <w:szCs w:val="36"/>
              </w:rPr>
              <w:t>如賣場、夜店、夜市、百貨公司、餐館、觀光景點等</w:t>
            </w:r>
            <w:r w:rsidR="00FE1C15" w:rsidRPr="00C14DED">
              <w:rPr>
                <w:rFonts w:ascii="標楷體" w:eastAsia="標楷體" w:hAnsi="標楷體"/>
                <w:szCs w:val="36"/>
              </w:rPr>
              <w:t>）</w:t>
            </w:r>
          </w:p>
          <w:p w14:paraId="0DBCFA36" w14:textId="77777777" w:rsidR="00D95057" w:rsidRPr="00C14DED" w:rsidRDefault="00D027C6">
            <w:pPr>
              <w:pStyle w:val="a9"/>
              <w:numPr>
                <w:ilvl w:val="0"/>
                <w:numId w:val="1"/>
              </w:numPr>
              <w:suppressAutoHyphens w:val="0"/>
              <w:snapToGrid w:val="0"/>
              <w:ind w:left="168" w:hanging="168"/>
              <w:jc w:val="both"/>
              <w:textAlignment w:val="auto"/>
              <w:rPr>
                <w:rFonts w:ascii="標楷體" w:eastAsia="標楷體" w:hAnsi="標楷體"/>
                <w:szCs w:val="36"/>
              </w:rPr>
            </w:pPr>
            <w:r w:rsidRPr="00C14DED">
              <w:rPr>
                <w:rFonts w:ascii="標楷體" w:eastAsia="標楷體" w:hAnsi="標楷體"/>
                <w:szCs w:val="36"/>
              </w:rPr>
              <w:t>延後非急迫之醫療或檢查；就醫時應告知旅遊史。</w:t>
            </w:r>
          </w:p>
          <w:p w14:paraId="25D7AB7B" w14:textId="77777777" w:rsidR="00D95057" w:rsidRPr="00C14DED" w:rsidRDefault="00D027C6">
            <w:pPr>
              <w:pStyle w:val="a9"/>
              <w:numPr>
                <w:ilvl w:val="0"/>
                <w:numId w:val="1"/>
              </w:numPr>
              <w:suppressAutoHyphens w:val="0"/>
              <w:snapToGrid w:val="0"/>
              <w:ind w:left="168" w:hanging="168"/>
              <w:jc w:val="both"/>
              <w:textAlignment w:val="auto"/>
              <w:rPr>
                <w:rFonts w:ascii="標楷體" w:eastAsia="標楷體" w:hAnsi="標楷體"/>
                <w:szCs w:val="36"/>
              </w:rPr>
            </w:pPr>
            <w:r w:rsidRPr="00C14DED">
              <w:rPr>
                <w:rFonts w:ascii="標楷體" w:eastAsia="標楷體" w:hAnsi="標楷體"/>
                <w:szCs w:val="36"/>
              </w:rPr>
              <w:t>使用防疫旅館公用休閒設施應與其他</w:t>
            </w:r>
            <w:r w:rsidRPr="00C14DED">
              <w:rPr>
                <w:rFonts w:ascii="標楷體" w:eastAsia="標楷體" w:hAnsi="標楷體"/>
                <w:szCs w:val="36"/>
              </w:rPr>
              <w:lastRenderedPageBreak/>
              <w:t>人時間錯開，結束後應通知防疫旅館管理人員進行消毒。</w:t>
            </w:r>
          </w:p>
          <w:p w14:paraId="5DDA5A8F" w14:textId="77777777" w:rsidR="00D95057" w:rsidRPr="00C14DED" w:rsidRDefault="00D027C6">
            <w:pPr>
              <w:pStyle w:val="a9"/>
              <w:numPr>
                <w:ilvl w:val="0"/>
                <w:numId w:val="1"/>
              </w:numPr>
              <w:suppressAutoHyphens w:val="0"/>
              <w:snapToGrid w:val="0"/>
              <w:ind w:left="168" w:hanging="168"/>
              <w:jc w:val="both"/>
              <w:textAlignment w:val="auto"/>
              <w:rPr>
                <w:rFonts w:ascii="標楷體" w:eastAsia="標楷體" w:hAnsi="標楷體"/>
                <w:szCs w:val="36"/>
              </w:rPr>
            </w:pPr>
            <w:r w:rsidRPr="00C14DED">
              <w:rPr>
                <w:rFonts w:ascii="標楷體" w:eastAsia="標楷體" w:hAnsi="標楷體"/>
                <w:szCs w:val="36"/>
              </w:rPr>
              <w:t>專人負責接送及全程陪同，以落實各項防護措施。</w:t>
            </w:r>
          </w:p>
          <w:p w14:paraId="1CD107BA" w14:textId="77777777" w:rsidR="00D95057" w:rsidRPr="00C14DED" w:rsidRDefault="00D027C6">
            <w:pPr>
              <w:pStyle w:val="a9"/>
              <w:numPr>
                <w:ilvl w:val="0"/>
                <w:numId w:val="1"/>
              </w:numPr>
              <w:suppressAutoHyphens w:val="0"/>
              <w:snapToGrid w:val="0"/>
              <w:ind w:left="168" w:hanging="168"/>
              <w:jc w:val="both"/>
              <w:textAlignment w:val="auto"/>
              <w:rPr>
                <w:rFonts w:ascii="標楷體" w:eastAsia="標楷體" w:hAnsi="標楷體"/>
              </w:rPr>
            </w:pPr>
            <w:r w:rsidRPr="00C14DED">
              <w:rPr>
                <w:rFonts w:ascii="標楷體" w:eastAsia="標楷體" w:hAnsi="標楷體"/>
                <w:szCs w:val="36"/>
              </w:rPr>
              <w:t>記錄每日活動及接觸人員，不可接觸不特定人士，且應</w:t>
            </w:r>
            <w:r w:rsidRPr="00C14DED">
              <w:rPr>
                <w:rFonts w:ascii="標楷體" w:eastAsia="標楷體" w:hAnsi="標楷體"/>
                <w:b/>
                <w:szCs w:val="36"/>
                <w:u w:val="single"/>
              </w:rPr>
              <w:t>全程佩帶戴口罩及保持社交距離</w:t>
            </w:r>
            <w:r w:rsidRPr="00C14DED">
              <w:rPr>
                <w:rFonts w:ascii="標楷體" w:eastAsia="標楷體" w:hAnsi="標楷體"/>
                <w:szCs w:val="36"/>
              </w:rPr>
              <w:t>。</w:t>
            </w:r>
          </w:p>
          <w:p w14:paraId="1A223401" w14:textId="77777777" w:rsidR="00D95057" w:rsidRPr="00C14DED" w:rsidRDefault="00D027C6">
            <w:pPr>
              <w:pStyle w:val="a9"/>
              <w:numPr>
                <w:ilvl w:val="0"/>
                <w:numId w:val="1"/>
              </w:numPr>
              <w:suppressAutoHyphens w:val="0"/>
              <w:snapToGrid w:val="0"/>
              <w:ind w:left="168" w:hanging="168"/>
              <w:jc w:val="both"/>
              <w:textAlignment w:val="auto"/>
              <w:rPr>
                <w:rFonts w:ascii="標楷體" w:eastAsia="標楷體" w:hAnsi="標楷體"/>
              </w:rPr>
            </w:pPr>
            <w:r w:rsidRPr="00C14DED">
              <w:rPr>
                <w:rFonts w:ascii="標楷體" w:eastAsia="標楷體" w:hAnsi="標楷體"/>
                <w:szCs w:val="36"/>
              </w:rPr>
              <w:t>配合衛生主管機關</w:t>
            </w:r>
            <w:r w:rsidRPr="00C14DED">
              <w:rPr>
                <w:rFonts w:ascii="標楷體" w:eastAsia="標楷體" w:hAnsi="標楷體"/>
                <w:b/>
                <w:szCs w:val="36"/>
                <w:u w:val="single"/>
              </w:rPr>
              <w:t>每日</w:t>
            </w:r>
            <w:r w:rsidRPr="00C14DED">
              <w:rPr>
                <w:rFonts w:ascii="標楷體" w:eastAsia="標楷體" w:hAnsi="標楷體"/>
                <w:szCs w:val="36"/>
              </w:rPr>
              <w:t>回覆</w:t>
            </w:r>
            <w:r w:rsidRPr="00C14DED">
              <w:rPr>
                <w:rFonts w:ascii="標楷體" w:eastAsia="標楷體" w:hAnsi="標楷體"/>
                <w:b/>
                <w:szCs w:val="36"/>
                <w:u w:val="single"/>
              </w:rPr>
              <w:t>雙向簡訊</w:t>
            </w:r>
            <w:r w:rsidRPr="00C14DED">
              <w:rPr>
                <w:rFonts w:ascii="標楷體" w:eastAsia="標楷體" w:hAnsi="標楷體"/>
                <w:szCs w:val="36"/>
              </w:rPr>
              <w:t>回報健康狀況。</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1BE24" w14:textId="77A2E9F5" w:rsidR="00D95057" w:rsidRPr="00C14DED" w:rsidRDefault="00D027C6" w:rsidP="001E7748">
            <w:pPr>
              <w:pStyle w:val="Default"/>
              <w:numPr>
                <w:ilvl w:val="0"/>
                <w:numId w:val="7"/>
              </w:numPr>
              <w:ind w:left="146" w:hanging="146"/>
              <w:jc w:val="both"/>
              <w:rPr>
                <w:rFonts w:cs="微軟正黑體"/>
                <w:color w:val="auto"/>
              </w:rPr>
            </w:pPr>
            <w:r w:rsidRPr="00C14DED">
              <w:rPr>
                <w:rFonts w:cs="Times New Roman"/>
                <w:b/>
                <w:color w:val="auto"/>
                <w:szCs w:val="36"/>
                <w:u w:val="single"/>
              </w:rPr>
              <w:lastRenderedPageBreak/>
              <w:t>無症狀者</w:t>
            </w:r>
            <w:r w:rsidRPr="00C14DED">
              <w:rPr>
                <w:rFonts w:cs="Times New Roman"/>
                <w:color w:val="auto"/>
                <w:szCs w:val="36"/>
              </w:rPr>
              <w:t>：</w:t>
            </w:r>
            <w:r w:rsidR="005B0BB0" w:rsidRPr="00C14DED">
              <w:rPr>
                <w:rFonts w:cs="微軟正黑體" w:hint="eastAsia"/>
                <w:color w:val="auto"/>
              </w:rPr>
              <w:t>可正常生活，但應避免出入</w:t>
            </w:r>
            <w:r w:rsidR="005B0BB0" w:rsidRPr="00C14DED">
              <w:rPr>
                <w:rFonts w:cs="微軟正黑體" w:hint="eastAsia"/>
                <w:b/>
                <w:bCs/>
                <w:color w:val="auto"/>
                <w:u w:val="single"/>
              </w:rPr>
              <w:t>無法保持社交距離</w:t>
            </w:r>
            <w:r w:rsidR="005B0BB0" w:rsidRPr="00C14DED">
              <w:rPr>
                <w:rFonts w:cs="微軟正黑體" w:hint="eastAsia"/>
                <w:color w:val="auto"/>
              </w:rPr>
              <w:t>、或</w:t>
            </w:r>
            <w:r w:rsidR="005B0BB0" w:rsidRPr="00C14DED">
              <w:rPr>
                <w:rFonts w:cs="微軟正黑體" w:hint="eastAsia"/>
                <w:b/>
                <w:bCs/>
                <w:color w:val="auto"/>
                <w:u w:val="single"/>
              </w:rPr>
              <w:t>容易近距離接觸不特定人士</w:t>
            </w:r>
            <w:r w:rsidR="005B0BB0" w:rsidRPr="00C14DED">
              <w:rPr>
                <w:rFonts w:cs="微軟正黑體" w:hint="eastAsia"/>
                <w:color w:val="auto"/>
              </w:rPr>
              <w:t>、或</w:t>
            </w:r>
            <w:r w:rsidR="005B0BB0" w:rsidRPr="00C14DED">
              <w:rPr>
                <w:rFonts w:cs="微軟正黑體" w:hint="eastAsia"/>
                <w:b/>
                <w:bCs/>
                <w:color w:val="auto"/>
                <w:u w:val="single"/>
              </w:rPr>
              <w:t>無法落實佩戴口罩之公共場所等場域</w:t>
            </w:r>
            <w:r w:rsidR="005B0BB0" w:rsidRPr="00C14DED">
              <w:rPr>
                <w:rFonts w:cs="微軟正黑體" w:hint="eastAsia"/>
                <w:color w:val="auto"/>
              </w:rPr>
              <w:t>，禁止與他人從事聚餐、聚會、公眾集會等近距離或群聚型活動；延後非急迫需求之醫療或檢查，如需外出應全程配</w:t>
            </w:r>
            <w:r w:rsidR="00C87059" w:rsidRPr="00C14DED">
              <w:rPr>
                <w:rFonts w:cs="微軟正黑體" w:hint="eastAsia"/>
                <w:color w:val="auto"/>
              </w:rPr>
              <w:t>佩</w:t>
            </w:r>
            <w:r w:rsidR="005B0BB0" w:rsidRPr="00C14DED">
              <w:rPr>
                <w:rFonts w:cs="微軟正黑體" w:hint="eastAsia"/>
                <w:color w:val="auto"/>
              </w:rPr>
              <w:t>戴醫用口罩；勤洗手，落實呼吸道衛生及咳</w:t>
            </w:r>
            <w:r w:rsidR="005B0BB0" w:rsidRPr="00C14DED">
              <w:rPr>
                <w:rFonts w:cs="微軟正黑體" w:hint="eastAsia"/>
                <w:color w:val="auto"/>
              </w:rPr>
              <w:lastRenderedPageBreak/>
              <w:t>嗽禮節；每日早</w:t>
            </w:r>
            <w:r w:rsidR="005B0BB0" w:rsidRPr="00C14DED">
              <w:rPr>
                <w:rFonts w:cs="微軟正黑體"/>
                <w:color w:val="auto"/>
              </w:rPr>
              <w:t>/</w:t>
            </w:r>
            <w:r w:rsidR="005B0BB0" w:rsidRPr="00C14DED">
              <w:rPr>
                <w:rFonts w:cs="微軟正黑體" w:hint="eastAsia"/>
                <w:color w:val="auto"/>
              </w:rPr>
              <w:t>晚各量體溫一次。</w:t>
            </w:r>
          </w:p>
          <w:p w14:paraId="68583242" w14:textId="204BB0E1" w:rsidR="005B0BB0" w:rsidRPr="00C14DED" w:rsidRDefault="005B0BB0" w:rsidP="001E7748">
            <w:pPr>
              <w:pStyle w:val="Default"/>
              <w:numPr>
                <w:ilvl w:val="0"/>
                <w:numId w:val="7"/>
              </w:numPr>
              <w:ind w:left="146" w:hanging="146"/>
              <w:jc w:val="both"/>
              <w:rPr>
                <w:rFonts w:cs="微軟正黑體"/>
                <w:color w:val="auto"/>
              </w:rPr>
            </w:pPr>
            <w:r w:rsidRPr="00C14DED">
              <w:rPr>
                <w:rFonts w:cs="微軟正黑體" w:hint="eastAsia"/>
                <w:b/>
                <w:bCs/>
                <w:color w:val="auto"/>
                <w:u w:val="single"/>
              </w:rPr>
              <w:t>有發燒或咳嗽、流鼻水等呼吸道症狀、身體不適者</w:t>
            </w:r>
            <w:r w:rsidRPr="00C14DED">
              <w:rPr>
                <w:rFonts w:cs="微軟正黑體" w:hint="eastAsia"/>
                <w:color w:val="auto"/>
              </w:rPr>
              <w:t>：確</w:t>
            </w:r>
            <w:r w:rsidRPr="00C14DED">
              <w:rPr>
                <w:rFonts w:cs="Times New Roman"/>
                <w:color w:val="auto"/>
              </w:rPr>
              <w:t>實佩戴</w:t>
            </w:r>
            <w:r w:rsidRPr="00C14DED">
              <w:rPr>
                <w:rFonts w:cs="Times New Roman"/>
                <w:color w:val="auto"/>
                <w:u w:val="single"/>
              </w:rPr>
              <w:t>醫用口罩</w:t>
            </w:r>
            <w:r w:rsidRPr="00C14DED">
              <w:rPr>
                <w:rFonts w:cs="Times New Roman"/>
                <w:color w:val="auto"/>
              </w:rPr>
              <w:t>，主動與當地衛生局聯繫或撥1922，依指示儘速就醫，且</w:t>
            </w:r>
            <w:r w:rsidRPr="00C14DED">
              <w:rPr>
                <w:rFonts w:cs="Times New Roman"/>
                <w:color w:val="auto"/>
                <w:u w:val="single"/>
              </w:rPr>
              <w:t>禁止搭乘大眾運</w:t>
            </w:r>
            <w:r w:rsidRPr="00C14DED">
              <w:rPr>
                <w:rFonts w:cs="微軟正黑體" w:hint="eastAsia"/>
                <w:color w:val="auto"/>
                <w:u w:val="single"/>
              </w:rPr>
              <w:t>輸工具</w:t>
            </w:r>
            <w:r w:rsidRPr="00C14DED">
              <w:rPr>
                <w:rFonts w:cs="微軟正黑體" w:hint="eastAsia"/>
                <w:color w:val="auto"/>
              </w:rPr>
              <w:t>；返家後亦應</w:t>
            </w:r>
            <w:r w:rsidR="00C87059" w:rsidRPr="00C14DED">
              <w:rPr>
                <w:rFonts w:cs="微軟正黑體" w:hint="eastAsia"/>
                <w:color w:val="auto"/>
              </w:rPr>
              <w:t>其二佩</w:t>
            </w:r>
            <w:r w:rsidRPr="00C14DED">
              <w:rPr>
                <w:rFonts w:cs="微軟正黑體" w:hint="eastAsia"/>
                <w:color w:val="auto"/>
                <w:u w:val="single"/>
              </w:rPr>
              <w:t>戴口罩禁止外出</w:t>
            </w:r>
            <w:r w:rsidRPr="00C14DED">
              <w:rPr>
                <w:rFonts w:cs="微軟正黑體" w:hint="eastAsia"/>
                <w:color w:val="auto"/>
              </w:rPr>
              <w:t>，與他人交談時應保持</w:t>
            </w:r>
            <w:r w:rsidRPr="00C14DED">
              <w:rPr>
                <w:rFonts w:cs="微軟正黑體"/>
                <w:color w:val="auto"/>
              </w:rPr>
              <w:t>1</w:t>
            </w:r>
            <w:r w:rsidRPr="00C14DED">
              <w:rPr>
                <w:rFonts w:cs="微軟正黑體" w:hint="eastAsia"/>
                <w:color w:val="auto"/>
              </w:rPr>
              <w:t>公尺以上距離。</w:t>
            </w:r>
          </w:p>
          <w:p w14:paraId="1A8CFD3F" w14:textId="77777777" w:rsidR="005B0BB0" w:rsidRPr="00C14DED" w:rsidRDefault="005B0BB0" w:rsidP="001E7748">
            <w:pPr>
              <w:pStyle w:val="Default"/>
              <w:numPr>
                <w:ilvl w:val="0"/>
                <w:numId w:val="7"/>
              </w:numPr>
              <w:ind w:left="146" w:hanging="146"/>
              <w:jc w:val="both"/>
              <w:rPr>
                <w:rFonts w:cs="Times New Roman"/>
                <w:color w:val="auto"/>
              </w:rPr>
            </w:pPr>
            <w:r w:rsidRPr="00C14DED">
              <w:rPr>
                <w:rFonts w:cs="Times New Roman"/>
                <w:color w:val="auto"/>
              </w:rPr>
              <w:t>對象4應於入境後5-7天至指定醫療院所自費採檢</w:t>
            </w:r>
          </w:p>
          <w:p w14:paraId="2DDC299D" w14:textId="77777777" w:rsidR="00D95057" w:rsidRPr="00C14DED" w:rsidRDefault="00D027C6">
            <w:pPr>
              <w:pStyle w:val="a9"/>
              <w:numPr>
                <w:ilvl w:val="0"/>
                <w:numId w:val="1"/>
              </w:numPr>
              <w:suppressAutoHyphens w:val="0"/>
              <w:snapToGrid w:val="0"/>
              <w:ind w:left="168" w:hanging="168"/>
              <w:jc w:val="both"/>
              <w:textAlignment w:val="auto"/>
              <w:rPr>
                <w:rFonts w:ascii="標楷體" w:eastAsia="標楷體" w:hAnsi="標楷體"/>
                <w:szCs w:val="36"/>
              </w:rPr>
            </w:pPr>
            <w:r w:rsidRPr="00C14DED">
              <w:rPr>
                <w:rFonts w:ascii="標楷體" w:eastAsia="標楷體" w:hAnsi="標楷體"/>
                <w:szCs w:val="36"/>
              </w:rPr>
              <w:t>如就醫後經醫院安排採檢，返家後於接獲檢驗結果前，應留在家中不可外出。</w:t>
            </w:r>
          </w:p>
          <w:p w14:paraId="723529B3" w14:textId="46BA5B6E" w:rsidR="00D95057" w:rsidRPr="00C14DED" w:rsidRDefault="005B0BB0">
            <w:pPr>
              <w:pStyle w:val="a9"/>
              <w:numPr>
                <w:ilvl w:val="0"/>
                <w:numId w:val="1"/>
              </w:numPr>
              <w:suppressAutoHyphens w:val="0"/>
              <w:snapToGrid w:val="0"/>
              <w:ind w:left="168" w:hanging="168"/>
              <w:jc w:val="both"/>
              <w:textAlignment w:val="auto"/>
              <w:rPr>
                <w:rFonts w:ascii="標楷體" w:eastAsia="標楷體" w:hAnsi="標楷體"/>
              </w:rPr>
            </w:pPr>
            <w:r w:rsidRPr="00C14DED">
              <w:rPr>
                <w:rFonts w:ascii="標楷體" w:eastAsia="標楷體" w:hAnsi="標楷體"/>
                <w:szCs w:val="36"/>
              </w:rPr>
              <w:t>其餘應配合及注意事項請參閱衛生福利部公告</w:t>
            </w:r>
            <w:r w:rsidR="00FE1C15" w:rsidRPr="00C14DED">
              <w:rPr>
                <w:rFonts w:ascii="標楷體" w:eastAsia="標楷體" w:hAnsi="標楷體"/>
                <w:szCs w:val="36"/>
              </w:rPr>
              <w:t>（</w:t>
            </w:r>
            <w:hyperlink r:id="rId12" w:history="1">
              <w:r w:rsidRPr="00C14DED">
                <w:rPr>
                  <w:rStyle w:val="a8"/>
                  <w:rFonts w:ascii="標楷體" w:eastAsia="標楷體" w:hAnsi="標楷體"/>
                  <w:color w:val="auto"/>
                  <w:szCs w:val="36"/>
                </w:rPr>
                <w:t>連結</w:t>
              </w:r>
            </w:hyperlink>
            <w:r w:rsidR="00FE1C15" w:rsidRPr="00C14DED">
              <w:rPr>
                <w:rFonts w:ascii="標楷體" w:eastAsia="標楷體" w:hAnsi="標楷體"/>
                <w:szCs w:val="36"/>
              </w:rPr>
              <w:t>）</w:t>
            </w:r>
          </w:p>
        </w:tc>
      </w:tr>
      <w:tr w:rsidR="00C14DED" w:rsidRPr="00C14DED" w14:paraId="5BFBD7BC" w14:textId="77777777">
        <w:trPr>
          <w:trHeight w:val="57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34302" w14:textId="77777777" w:rsidR="00D95057" w:rsidRPr="00C14DED" w:rsidRDefault="00D027C6">
            <w:pPr>
              <w:snapToGrid w:val="0"/>
              <w:jc w:val="center"/>
              <w:rPr>
                <w:rFonts w:ascii="標楷體" w:eastAsia="標楷體" w:hAnsi="標楷體"/>
              </w:rPr>
            </w:pPr>
            <w:r w:rsidRPr="00C14DED">
              <w:rPr>
                <w:rFonts w:ascii="標楷體" w:eastAsia="標楷體" w:hAnsi="標楷體"/>
                <w:szCs w:val="36"/>
              </w:rPr>
              <w:lastRenderedPageBreak/>
              <w:t>法令依據</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E8C8C" w14:textId="77777777" w:rsidR="00D95057" w:rsidRPr="00C14DED" w:rsidRDefault="00D027C6">
            <w:pPr>
              <w:pStyle w:val="a9"/>
              <w:numPr>
                <w:ilvl w:val="0"/>
                <w:numId w:val="2"/>
              </w:numPr>
              <w:snapToGrid w:val="0"/>
              <w:ind w:left="174" w:hanging="174"/>
              <w:rPr>
                <w:rFonts w:ascii="標楷體" w:eastAsia="標楷體" w:hAnsi="標楷體"/>
                <w:szCs w:val="36"/>
              </w:rPr>
            </w:pPr>
            <w:r w:rsidRPr="00C14DED">
              <w:rPr>
                <w:rFonts w:ascii="標楷體" w:eastAsia="標楷體" w:hAnsi="標楷體"/>
                <w:szCs w:val="36"/>
              </w:rPr>
              <w:t>傳染病防治法第48條</w:t>
            </w:r>
          </w:p>
          <w:p w14:paraId="1942DB7C" w14:textId="77777777" w:rsidR="00D95057" w:rsidRPr="00C14DED" w:rsidRDefault="00D027C6">
            <w:pPr>
              <w:pStyle w:val="a9"/>
              <w:numPr>
                <w:ilvl w:val="0"/>
                <w:numId w:val="2"/>
              </w:numPr>
              <w:snapToGrid w:val="0"/>
              <w:ind w:left="174" w:hanging="174"/>
              <w:rPr>
                <w:rFonts w:ascii="標楷體" w:eastAsia="標楷體" w:hAnsi="標楷體"/>
                <w:szCs w:val="36"/>
              </w:rPr>
            </w:pPr>
            <w:r w:rsidRPr="00C14DED">
              <w:rPr>
                <w:rFonts w:ascii="標楷體" w:eastAsia="標楷體" w:hAnsi="標楷體"/>
                <w:szCs w:val="36"/>
              </w:rPr>
              <w:t>嚴重特殊傳染性肺炎防治及紓困振興特別條例第15條第1項</w:t>
            </w:r>
          </w:p>
        </w:tc>
        <w:tc>
          <w:tcPr>
            <w:tcW w:w="47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AEB01" w14:textId="77777777" w:rsidR="00D95057" w:rsidRPr="00C14DED" w:rsidRDefault="00D027C6">
            <w:pPr>
              <w:pStyle w:val="a9"/>
              <w:numPr>
                <w:ilvl w:val="0"/>
                <w:numId w:val="3"/>
              </w:numPr>
              <w:snapToGrid w:val="0"/>
              <w:ind w:left="208" w:hanging="208"/>
              <w:rPr>
                <w:rFonts w:ascii="標楷體" w:eastAsia="標楷體" w:hAnsi="標楷體"/>
                <w:szCs w:val="36"/>
              </w:rPr>
            </w:pPr>
            <w:r w:rsidRPr="00C14DED">
              <w:rPr>
                <w:rFonts w:ascii="標楷體" w:eastAsia="標楷體" w:hAnsi="標楷體"/>
                <w:szCs w:val="36"/>
              </w:rPr>
              <w:t>傳染病防治法第58條</w:t>
            </w:r>
          </w:p>
          <w:p w14:paraId="33465FBA" w14:textId="77777777" w:rsidR="00D95057" w:rsidRPr="00C14DED" w:rsidRDefault="00D027C6">
            <w:pPr>
              <w:snapToGrid w:val="0"/>
              <w:ind w:left="206" w:hanging="206"/>
              <w:rPr>
                <w:rFonts w:ascii="標楷體" w:eastAsia="標楷體" w:hAnsi="標楷體"/>
              </w:rPr>
            </w:pPr>
            <w:r w:rsidRPr="00C14DED">
              <w:rPr>
                <w:rFonts w:ascii="標楷體" w:eastAsia="標楷體" w:hAnsi="標楷體"/>
                <w:szCs w:val="36"/>
              </w:rPr>
              <w:t>2.嚴重特殊傳染性肺炎防治及紓困振興特別條例第15條第2項</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33EA9" w14:textId="77777777" w:rsidR="00D95057" w:rsidRPr="00C14DED" w:rsidRDefault="00D027C6" w:rsidP="00385395">
            <w:pPr>
              <w:snapToGrid w:val="0"/>
              <w:ind w:left="142" w:hanging="142"/>
              <w:rPr>
                <w:rFonts w:ascii="標楷體" w:eastAsia="標楷體" w:hAnsi="標楷體"/>
              </w:rPr>
            </w:pPr>
            <w:r w:rsidRPr="00C14DED">
              <w:rPr>
                <w:rFonts w:ascii="標楷體" w:eastAsia="標楷體" w:hAnsi="標楷體"/>
                <w:szCs w:val="36"/>
              </w:rPr>
              <w:t>1.傳染病防治法第</w:t>
            </w:r>
            <w:r w:rsidR="005B0BB0" w:rsidRPr="00C14DED">
              <w:rPr>
                <w:rFonts w:ascii="標楷體" w:eastAsia="標楷體" w:hAnsi="標楷體"/>
                <w:szCs w:val="36"/>
              </w:rPr>
              <w:t>36</w:t>
            </w:r>
            <w:r w:rsidRPr="00C14DED">
              <w:rPr>
                <w:rFonts w:ascii="標楷體" w:eastAsia="標楷體" w:hAnsi="標楷體"/>
                <w:szCs w:val="36"/>
              </w:rPr>
              <w:t>條、第</w:t>
            </w:r>
            <w:r w:rsidR="005B0BB0" w:rsidRPr="00C14DED">
              <w:rPr>
                <w:rFonts w:ascii="標楷體" w:eastAsia="標楷體" w:hAnsi="標楷體"/>
                <w:szCs w:val="36"/>
              </w:rPr>
              <w:t>70</w:t>
            </w:r>
            <w:r w:rsidRPr="00C14DED">
              <w:rPr>
                <w:rFonts w:ascii="標楷體" w:eastAsia="標楷體" w:hAnsi="標楷體"/>
                <w:szCs w:val="36"/>
              </w:rPr>
              <w:t>條</w:t>
            </w:r>
          </w:p>
          <w:p w14:paraId="1C1795F0" w14:textId="77777777" w:rsidR="00D95057" w:rsidRPr="00C14DED" w:rsidRDefault="005B0BB0">
            <w:pPr>
              <w:snapToGrid w:val="0"/>
              <w:ind w:left="144" w:hanging="144"/>
              <w:rPr>
                <w:rFonts w:ascii="標楷體" w:eastAsia="標楷體" w:hAnsi="標楷體"/>
                <w:szCs w:val="36"/>
              </w:rPr>
            </w:pPr>
            <w:r w:rsidRPr="00C14DED">
              <w:rPr>
                <w:rFonts w:ascii="標楷體" w:eastAsia="標楷體" w:hAnsi="標楷體"/>
                <w:szCs w:val="36"/>
              </w:rPr>
              <w:t>2.</w:t>
            </w:r>
            <w:r w:rsidR="00D027C6" w:rsidRPr="00C14DED">
              <w:rPr>
                <w:rFonts w:ascii="標楷體" w:eastAsia="標楷體" w:hAnsi="標楷體"/>
                <w:szCs w:val="36"/>
              </w:rPr>
              <w:t>傳染病防治法第</w:t>
            </w:r>
            <w:r w:rsidRPr="00C14DED">
              <w:rPr>
                <w:rFonts w:ascii="標楷體" w:eastAsia="標楷體" w:hAnsi="標楷體"/>
                <w:szCs w:val="36"/>
              </w:rPr>
              <w:t>48</w:t>
            </w:r>
            <w:r w:rsidR="00D027C6" w:rsidRPr="00C14DED">
              <w:rPr>
                <w:rFonts w:ascii="標楷體" w:eastAsia="標楷體" w:hAnsi="標楷體"/>
                <w:szCs w:val="36"/>
              </w:rPr>
              <w:t>條、第</w:t>
            </w:r>
            <w:r w:rsidRPr="00C14DED">
              <w:rPr>
                <w:rFonts w:ascii="標楷體" w:eastAsia="標楷體" w:hAnsi="標楷體"/>
                <w:szCs w:val="36"/>
              </w:rPr>
              <w:t>58</w:t>
            </w:r>
            <w:r w:rsidR="00D027C6" w:rsidRPr="00C14DED">
              <w:rPr>
                <w:rFonts w:ascii="標楷體" w:eastAsia="標楷體" w:hAnsi="標楷體"/>
                <w:szCs w:val="36"/>
              </w:rPr>
              <w:t>條</w:t>
            </w:r>
          </w:p>
          <w:p w14:paraId="4FDFE909" w14:textId="77777777" w:rsidR="005B0BB0" w:rsidRPr="00C14DED" w:rsidRDefault="005B0BB0">
            <w:pPr>
              <w:snapToGrid w:val="0"/>
              <w:ind w:left="144" w:hanging="144"/>
              <w:rPr>
                <w:rFonts w:ascii="標楷體" w:eastAsia="標楷體" w:hAnsi="標楷體"/>
              </w:rPr>
            </w:pPr>
            <w:r w:rsidRPr="00C14DED">
              <w:rPr>
                <w:rFonts w:ascii="標楷體" w:eastAsia="標楷體" w:hAnsi="標楷體" w:hint="eastAsia"/>
                <w:szCs w:val="36"/>
              </w:rPr>
              <w:t>3</w:t>
            </w:r>
            <w:r w:rsidRPr="00C14DED">
              <w:rPr>
                <w:rFonts w:ascii="標楷體" w:eastAsia="標楷體" w:hAnsi="標楷體"/>
                <w:szCs w:val="36"/>
              </w:rPr>
              <w:t>.傳染病防治法第67條、第69條</w:t>
            </w:r>
          </w:p>
        </w:tc>
      </w:tr>
    </w:tbl>
    <w:p w14:paraId="67901C7D" w14:textId="77777777" w:rsidR="00D95057" w:rsidRPr="00C14DED" w:rsidRDefault="00D027C6">
      <w:pPr>
        <w:snapToGrid w:val="0"/>
        <w:spacing w:before="220"/>
        <w:jc w:val="right"/>
        <w:rPr>
          <w:rFonts w:ascii="標楷體" w:eastAsia="標楷體" w:hAnsi="標楷體"/>
        </w:rPr>
      </w:pPr>
      <w:r w:rsidRPr="00C14DED">
        <w:rPr>
          <w:rFonts w:ascii="標楷體" w:eastAsia="標楷體" w:hAnsi="標楷體"/>
          <w:bCs/>
        </w:rPr>
        <w:t>資料來源：衛福部疾病管制署</w:t>
      </w:r>
      <w:r w:rsidR="005B0BB0" w:rsidRPr="00C14DED">
        <w:rPr>
          <w:rFonts w:ascii="標楷體" w:eastAsia="標楷體" w:hAnsi="標楷體"/>
          <w:bCs/>
        </w:rPr>
        <w:t>110</w:t>
      </w:r>
      <w:r w:rsidRPr="00C14DED">
        <w:rPr>
          <w:rFonts w:ascii="標楷體" w:eastAsia="標楷體" w:hAnsi="標楷體"/>
          <w:bCs/>
        </w:rPr>
        <w:t>年</w:t>
      </w:r>
      <w:r w:rsidR="005B0BB0" w:rsidRPr="00C14DED">
        <w:rPr>
          <w:rFonts w:ascii="標楷體" w:eastAsia="標楷體" w:hAnsi="標楷體"/>
          <w:bCs/>
        </w:rPr>
        <w:t>5</w:t>
      </w:r>
      <w:r w:rsidRPr="00C14DED">
        <w:rPr>
          <w:rFonts w:ascii="標楷體" w:eastAsia="標楷體" w:hAnsi="標楷體"/>
          <w:bCs/>
        </w:rPr>
        <w:t>月</w:t>
      </w:r>
      <w:r w:rsidR="005B0BB0" w:rsidRPr="00C14DED">
        <w:rPr>
          <w:rFonts w:ascii="標楷體" w:eastAsia="標楷體" w:hAnsi="標楷體"/>
          <w:bCs/>
        </w:rPr>
        <w:t>14</w:t>
      </w:r>
      <w:r w:rsidRPr="00C14DED">
        <w:rPr>
          <w:rFonts w:ascii="標楷體" w:eastAsia="標楷體" w:hAnsi="標楷體"/>
          <w:bCs/>
        </w:rPr>
        <w:t>日更新</w:t>
      </w:r>
    </w:p>
    <w:p w14:paraId="1EA1D568" w14:textId="577626F5" w:rsidR="002C09C9" w:rsidRPr="00C14DED" w:rsidRDefault="002C09C9">
      <w:pPr>
        <w:widowControl/>
        <w:suppressAutoHyphens w:val="0"/>
        <w:rPr>
          <w:rFonts w:ascii="標楷體" w:eastAsia="標楷體" w:hAnsi="標楷體"/>
          <w:sz w:val="28"/>
          <w:szCs w:val="28"/>
        </w:rPr>
      </w:pPr>
      <w:r w:rsidRPr="00C14DED">
        <w:rPr>
          <w:rFonts w:ascii="標楷體" w:eastAsia="標楷體" w:hAnsi="標楷體"/>
          <w:sz w:val="28"/>
          <w:szCs w:val="28"/>
        </w:rPr>
        <w:br w:type="page"/>
      </w:r>
    </w:p>
    <w:p w14:paraId="1D3ECCB7" w14:textId="52EED2C3" w:rsidR="00D95057" w:rsidRPr="00C14DED" w:rsidRDefault="00237A63" w:rsidP="00237A63">
      <w:pPr>
        <w:pageBreakBefore/>
        <w:widowControl/>
        <w:suppressAutoHyphens w:val="0"/>
        <w:ind w:left="566" w:hangingChars="202" w:hanging="566"/>
        <w:rPr>
          <w:rFonts w:ascii="標楷體" w:eastAsia="標楷體" w:hAnsi="標楷體"/>
          <w:sz w:val="28"/>
          <w:szCs w:val="28"/>
        </w:rPr>
      </w:pPr>
      <w:r w:rsidRPr="00C14DED">
        <w:rPr>
          <w:rFonts w:ascii="標楷體" w:eastAsia="標楷體" w:hAnsi="標楷體"/>
          <w:b/>
          <w:noProof/>
          <w:sz w:val="28"/>
        </w:rPr>
        <w:lastRenderedPageBreak/>
        <mc:AlternateContent>
          <mc:Choice Requires="wps">
            <w:drawing>
              <wp:anchor distT="0" distB="0" distL="114300" distR="114300" simplePos="0" relativeHeight="251636736" behindDoc="0" locked="0" layoutInCell="1" allowOverlap="1" wp14:anchorId="75515CA5" wp14:editId="2605FC62">
                <wp:simplePos x="0" y="0"/>
                <wp:positionH relativeFrom="margin">
                  <wp:posOffset>0</wp:posOffset>
                </wp:positionH>
                <wp:positionV relativeFrom="paragraph">
                  <wp:posOffset>-378460</wp:posOffset>
                </wp:positionV>
                <wp:extent cx="891540" cy="304796"/>
                <wp:effectExtent l="0" t="0" r="22860" b="19685"/>
                <wp:wrapNone/>
                <wp:docPr id="238" name="文字方塊 2"/>
                <wp:cNvGraphicFramePr/>
                <a:graphic xmlns:a="http://schemas.openxmlformats.org/drawingml/2006/main">
                  <a:graphicData uri="http://schemas.microsoft.com/office/word/2010/wordprocessingShape">
                    <wps:wsp>
                      <wps:cNvSpPr txBox="1"/>
                      <wps:spPr>
                        <a:xfrm>
                          <a:off x="0" y="0"/>
                          <a:ext cx="891540" cy="304796"/>
                        </a:xfrm>
                        <a:prstGeom prst="rect">
                          <a:avLst/>
                        </a:prstGeom>
                        <a:solidFill>
                          <a:srgbClr val="FFFFFF"/>
                        </a:solidFill>
                        <a:ln w="9528">
                          <a:solidFill>
                            <a:srgbClr val="000000"/>
                          </a:solidFill>
                          <a:prstDash val="solid"/>
                        </a:ln>
                      </wps:spPr>
                      <wps:txbx>
                        <w:txbxContent>
                          <w:p w14:paraId="03CDB4FA" w14:textId="77777777" w:rsidR="00EE51BE" w:rsidRDefault="00EE51BE">
                            <w:r>
                              <w:t>附件</w:t>
                            </w:r>
                            <w:r>
                              <w:t>1-10</w:t>
                            </w:r>
                          </w:p>
                        </w:txbxContent>
                      </wps:txbx>
                      <wps:bodyPr vert="horz" wrap="square" lIns="91440" tIns="45720" rIns="91440" bIns="45720" anchor="t" anchorCtr="0" compatLnSpc="0">
                        <a:noAutofit/>
                      </wps:bodyPr>
                    </wps:wsp>
                  </a:graphicData>
                </a:graphic>
              </wp:anchor>
            </w:drawing>
          </mc:Choice>
          <mc:Fallback>
            <w:pict>
              <v:shape w14:anchorId="75515CA5" id="_x0000_s1269" type="#_x0000_t202" style="position:absolute;left:0;text-align:left;margin-left:0;margin-top:-29.8pt;width:70.2pt;height:24pt;z-index:2516367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12mEQIAAAYEAAAOAAAAZHJzL2Uyb0RvYy54bWysU1uO0zAU/UdiD5b/aR7TzrRR0xFMVYQ0&#10;AqTCAlzHaSz5he02KRtAYgHDNwtgASxoZh1cO5m2A3wh/OH4PnJ87znX8+tOCrRn1nGtSpyNUoyY&#10;orrialvijx9WL6YYOU9URYRWrMQH5vD14vmzeWsKlutGi4pZBCDKFa0pceO9KZLE0YZJ4kbaMAXB&#10;WltJPJh2m1SWtIAuRZKn6WXSalsZqylzDrzLPogXEb+uGfXv6toxj0SJoTYfdxv3TdiTxZwUW0tM&#10;w+lQBvmHKiThCi49Qi2JJ2hn+R9QklOrna79iGqZ6LrmlMUeoJss/a2bdUMMi70AOc4caXL/D5a+&#10;3b+3iFclzi9AKkUkiPRw9+X+x7eHu5/337+iPHDUGldA6tpAsu9e6Q60fvQ7cIbWu9rK8IWmEMSB&#10;7cORYdZ5RME5nWWTMUQohC7S8dXsMqAkp5+Ndf410xKFQ4ktCBh5Jftb5/vUx5Rwl9OCVysuRDTs&#10;dnMjLNoTEHsV14D+JE0o1JZ4NsmnEflJzJ1DpHH9DSKUsCSu6a+KCEOaUNBOYKtnJZx8t+kiw1ke&#10;5y34Nro6AJXwcKDJRtvPGLUwhCV2n3bEMozEGwUqz7JxYMtHYzy5AgBkzyOb8whRFKBK7DHqjze+&#10;n3QYNUP8rVobGhQJXCn9cud1zSOnp4qG4mHYoirDwwjTfG7HrNPzXfwCAAD//wMAUEsDBBQABgAI&#10;AAAAIQBlUTDQ3wAAAAgBAAAPAAAAZHJzL2Rvd25yZXYueG1sTI/BbsIwEETvlfgHaytxqcAJgpSm&#10;cVAo6qWcSnvgaOJtEtVeh9gB9+9rTu1xdlYzb4pNMJpdcHCdJQHpPAGGVFvVUSPg8+N1tgbmvCQl&#10;tSUU8IMONuXkrpC5sld6x8vBNyyGkMulgNb7Pufc1S0a6ea2R4relx2M9FEODVeDvMZwo/kiSTJu&#10;ZEexoZU9vrRYfx9GI+AY9o/ZdrtbqeCrt/NuPVb6+CDE9D5Uz8A8Bv/3DDf8iA5lZDrZkZRjWkAc&#10;4gXMVk8ZsJu9TJbATvGSphnwsuD/B5S/AAAA//8DAFBLAQItABQABgAIAAAAIQC2gziS/gAAAOEB&#10;AAATAAAAAAAAAAAAAAAAAAAAAABbQ29udGVudF9UeXBlc10ueG1sUEsBAi0AFAAGAAgAAAAhADj9&#10;If/WAAAAlAEAAAsAAAAAAAAAAAAAAAAALwEAAF9yZWxzLy5yZWxzUEsBAi0AFAAGAAgAAAAhAI8/&#10;XaYRAgAABgQAAA4AAAAAAAAAAAAAAAAALgIAAGRycy9lMm9Eb2MueG1sUEsBAi0AFAAGAAgAAAAh&#10;AGVRMNDfAAAACAEAAA8AAAAAAAAAAAAAAAAAawQAAGRycy9kb3ducmV2LnhtbFBLBQYAAAAABAAE&#10;APMAAAB3BQAAAAA=&#10;" strokeweight=".26467mm">
                <v:textbox>
                  <w:txbxContent>
                    <w:p w14:paraId="03CDB4FA" w14:textId="77777777" w:rsidR="00EE51BE" w:rsidRDefault="00EE51BE">
                      <w:r>
                        <w:t>附件</w:t>
                      </w:r>
                      <w:r>
                        <w:t>1-10</w:t>
                      </w:r>
                    </w:p>
                  </w:txbxContent>
                </v:textbox>
                <w10:wrap anchorx="margin"/>
              </v:shape>
            </w:pict>
          </mc:Fallback>
        </mc:AlternateContent>
      </w:r>
      <w:r w:rsidR="00D027C6" w:rsidRPr="00C14DED">
        <w:rPr>
          <w:rFonts w:ascii="標楷體" w:eastAsia="標楷體" w:hAnsi="標楷體"/>
          <w:b/>
          <w:sz w:val="32"/>
          <w:szCs w:val="32"/>
        </w:rPr>
        <w:t>表</w:t>
      </w:r>
      <w:r w:rsidRPr="00C14DED">
        <w:rPr>
          <w:rFonts w:ascii="標楷體" w:eastAsia="標楷體" w:hAnsi="標楷體"/>
          <w:b/>
          <w:sz w:val="32"/>
          <w:szCs w:val="32"/>
        </w:rPr>
        <w:t xml:space="preserve">3 </w:t>
      </w:r>
      <w:r w:rsidR="00D027C6" w:rsidRPr="00C14DED">
        <w:rPr>
          <w:rFonts w:ascii="標楷體" w:eastAsia="標楷體" w:hAnsi="標楷體"/>
          <w:b/>
          <w:sz w:val="32"/>
          <w:szCs w:val="32"/>
        </w:rPr>
        <w:t>臺北市政府教育局所屬公私立各級學校因應嚴重特殊傳染性肺炎開學前疫情整備及防疫演練檢核表</w:t>
      </w:r>
      <w:r w:rsidR="00FE1C15" w:rsidRPr="00C14DED">
        <w:rPr>
          <w:rFonts w:ascii="標楷體" w:eastAsia="標楷體" w:hAnsi="標楷體"/>
          <w:b/>
          <w:sz w:val="22"/>
          <w:szCs w:val="32"/>
        </w:rPr>
        <w:t>（</w:t>
      </w:r>
      <w:r w:rsidR="00D027C6" w:rsidRPr="00C14DED">
        <w:rPr>
          <w:rFonts w:ascii="標楷體" w:eastAsia="標楷體" w:hAnsi="標楷體"/>
          <w:b/>
          <w:sz w:val="18"/>
        </w:rPr>
        <w:t>1</w:t>
      </w:r>
      <w:r w:rsidR="00D136C5" w:rsidRPr="00C14DED">
        <w:rPr>
          <w:rFonts w:ascii="標楷體" w:eastAsia="標楷體" w:hAnsi="標楷體"/>
          <w:b/>
          <w:sz w:val="18"/>
        </w:rPr>
        <w:t>10</w:t>
      </w:r>
      <w:r w:rsidR="00D027C6" w:rsidRPr="00C14DED">
        <w:rPr>
          <w:rFonts w:ascii="標楷體" w:eastAsia="標楷體" w:hAnsi="標楷體"/>
          <w:b/>
          <w:sz w:val="18"/>
        </w:rPr>
        <w:t>年</w:t>
      </w:r>
      <w:r w:rsidR="0007191F" w:rsidRPr="00C14DED">
        <w:rPr>
          <w:rFonts w:ascii="標楷體" w:eastAsia="標楷體" w:hAnsi="標楷體" w:hint="eastAsia"/>
          <w:b/>
          <w:sz w:val="18"/>
        </w:rPr>
        <w:t>8</w:t>
      </w:r>
      <w:r w:rsidR="00D027C6" w:rsidRPr="00C14DED">
        <w:rPr>
          <w:rFonts w:ascii="標楷體" w:eastAsia="標楷體" w:hAnsi="標楷體"/>
          <w:b/>
          <w:sz w:val="18"/>
        </w:rPr>
        <w:t>月</w:t>
      </w:r>
      <w:r w:rsidR="0007191F" w:rsidRPr="00C14DED">
        <w:rPr>
          <w:rFonts w:ascii="標楷體" w:eastAsia="標楷體" w:hAnsi="標楷體"/>
          <w:b/>
          <w:sz w:val="18"/>
        </w:rPr>
        <w:t>1</w:t>
      </w:r>
      <w:r w:rsidR="0007191F" w:rsidRPr="00C14DED">
        <w:rPr>
          <w:rFonts w:ascii="標楷體" w:eastAsia="標楷體" w:hAnsi="標楷體" w:hint="eastAsia"/>
          <w:b/>
          <w:sz w:val="18"/>
        </w:rPr>
        <w:t>7</w:t>
      </w:r>
      <w:r w:rsidR="00D027C6" w:rsidRPr="00C14DED">
        <w:rPr>
          <w:rFonts w:ascii="標楷體" w:eastAsia="標楷體" w:hAnsi="標楷體"/>
          <w:b/>
          <w:sz w:val="18"/>
        </w:rPr>
        <w:t>日修訂</w:t>
      </w:r>
      <w:r w:rsidR="00FE1C15" w:rsidRPr="00C14DED">
        <w:rPr>
          <w:rFonts w:ascii="標楷體" w:eastAsia="標楷體" w:hAnsi="標楷體"/>
          <w:b/>
          <w:sz w:val="18"/>
        </w:rPr>
        <w:t>）</w:t>
      </w:r>
    </w:p>
    <w:p w14:paraId="0D404866" w14:textId="77777777" w:rsidR="00D95057" w:rsidRPr="00C14DED" w:rsidRDefault="00D027C6">
      <w:pPr>
        <w:spacing w:line="500" w:lineRule="exact"/>
        <w:rPr>
          <w:rFonts w:ascii="標楷體" w:eastAsia="標楷體" w:hAnsi="標楷體"/>
        </w:rPr>
      </w:pPr>
      <w:r w:rsidRPr="00C14DED">
        <w:rPr>
          <w:rFonts w:ascii="標楷體" w:eastAsia="標楷體" w:hAnsi="標楷體"/>
          <w:spacing w:val="-1"/>
        </w:rPr>
        <w:t>學校名稱:</w:t>
      </w:r>
      <w:r w:rsidRPr="00C14DED">
        <w:rPr>
          <w:rFonts w:ascii="標楷體" w:eastAsia="標楷體" w:hAnsi="標楷體"/>
          <w:spacing w:val="-1"/>
          <w:u w:val="single" w:color="000000"/>
        </w:rPr>
        <w:t xml:space="preserve"> </w:t>
      </w:r>
      <w:r w:rsidRPr="00C14DED">
        <w:rPr>
          <w:rFonts w:ascii="標楷體" w:eastAsia="標楷體" w:hAnsi="標楷體"/>
          <w:spacing w:val="-1"/>
          <w:u w:val="single" w:color="000000"/>
        </w:rPr>
        <w:tab/>
        <w:t xml:space="preserve">                                          </w:t>
      </w:r>
      <w:r w:rsidR="00DE3064" w:rsidRPr="00C14DED">
        <w:rPr>
          <w:rFonts w:ascii="標楷體" w:eastAsia="標楷體" w:hAnsi="標楷體"/>
          <w:spacing w:val="-1"/>
          <w:u w:val="single" w:color="000000"/>
        </w:rPr>
        <w:t xml:space="preserve"> </w:t>
      </w:r>
      <w:r w:rsidRPr="00C14DED">
        <w:rPr>
          <w:rFonts w:ascii="標楷體" w:eastAsia="標楷體" w:hAnsi="標楷體"/>
        </w:rPr>
        <w:t xml:space="preserve">檢核時間： </w:t>
      </w:r>
      <w:r w:rsidRPr="00C14DED">
        <w:rPr>
          <w:rFonts w:ascii="標楷體" w:eastAsia="標楷體" w:hAnsi="標楷體"/>
          <w:u w:val="single" w:color="000000"/>
        </w:rPr>
        <w:t xml:space="preserve"> </w:t>
      </w:r>
      <w:r w:rsidRPr="00C14DED">
        <w:rPr>
          <w:rFonts w:ascii="標楷體" w:eastAsia="標楷體" w:hAnsi="標楷體"/>
          <w:u w:val="single" w:color="000000"/>
        </w:rPr>
        <w:tab/>
      </w:r>
      <w:r w:rsidRPr="00C14DED">
        <w:rPr>
          <w:rFonts w:ascii="標楷體" w:eastAsia="標楷體" w:hAnsi="標楷體"/>
        </w:rPr>
        <w:t>年</w:t>
      </w:r>
      <w:r w:rsidRPr="00C14DED">
        <w:rPr>
          <w:rFonts w:ascii="標楷體" w:eastAsia="標楷體" w:hAnsi="標楷體"/>
          <w:u w:val="single" w:color="000000"/>
        </w:rPr>
        <w:t xml:space="preserve"> </w:t>
      </w:r>
      <w:r w:rsidRPr="00C14DED">
        <w:rPr>
          <w:rFonts w:ascii="標楷體" w:eastAsia="標楷體" w:hAnsi="標楷體"/>
          <w:u w:val="single" w:color="000000"/>
        </w:rPr>
        <w:tab/>
      </w:r>
      <w:r w:rsidRPr="00C14DED">
        <w:rPr>
          <w:rFonts w:ascii="標楷體" w:eastAsia="標楷體" w:hAnsi="標楷體"/>
        </w:rPr>
        <w:t>月</w:t>
      </w:r>
      <w:r w:rsidRPr="00C14DED">
        <w:rPr>
          <w:rFonts w:ascii="標楷體" w:eastAsia="標楷體" w:hAnsi="標楷體"/>
          <w:u w:val="single" w:color="000000"/>
        </w:rPr>
        <w:t xml:space="preserve"> </w:t>
      </w:r>
      <w:r w:rsidRPr="00C14DED">
        <w:rPr>
          <w:rFonts w:ascii="標楷體" w:eastAsia="標楷體" w:hAnsi="標楷體"/>
          <w:u w:val="single" w:color="000000"/>
        </w:rPr>
        <w:tab/>
      </w:r>
      <w:r w:rsidRPr="00C14DED">
        <w:rPr>
          <w:rFonts w:ascii="標楷體" w:eastAsia="標楷體" w:hAnsi="標楷體"/>
        </w:rPr>
        <w:t>日</w:t>
      </w:r>
    </w:p>
    <w:tbl>
      <w:tblPr>
        <w:tblW w:w="10207" w:type="dxa"/>
        <w:tblInd w:w="-431" w:type="dxa"/>
        <w:tblLayout w:type="fixed"/>
        <w:tblCellMar>
          <w:left w:w="10" w:type="dxa"/>
          <w:right w:w="10" w:type="dxa"/>
        </w:tblCellMar>
        <w:tblLook w:val="0000" w:firstRow="0" w:lastRow="0" w:firstColumn="0" w:lastColumn="0" w:noHBand="0" w:noVBand="0"/>
      </w:tblPr>
      <w:tblGrid>
        <w:gridCol w:w="577"/>
        <w:gridCol w:w="6086"/>
        <w:gridCol w:w="567"/>
        <w:gridCol w:w="567"/>
        <w:gridCol w:w="2410"/>
      </w:tblGrid>
      <w:tr w:rsidR="00C14DED" w:rsidRPr="00C14DED" w14:paraId="23F72F2F" w14:textId="77777777" w:rsidTr="009D43AD">
        <w:trPr>
          <w:cantSplit/>
          <w:trHeight w:val="329"/>
          <w:tblHeader/>
        </w:trPr>
        <w:tc>
          <w:tcPr>
            <w:tcW w:w="57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76262234" w14:textId="77777777" w:rsidR="00D95057" w:rsidRPr="00C14DED" w:rsidRDefault="00D95057">
            <w:pPr>
              <w:pStyle w:val="TableParagraph"/>
              <w:snapToGrid w:val="0"/>
              <w:spacing w:before="201" w:line="180" w:lineRule="auto"/>
              <w:ind w:left="143" w:right="144"/>
              <w:rPr>
                <w:rFonts w:ascii="標楷體" w:eastAsia="標楷體" w:hAnsi="標楷體"/>
                <w:sz w:val="20"/>
                <w:szCs w:val="20"/>
                <w:lang w:eastAsia="zh-TW"/>
              </w:rPr>
            </w:pPr>
          </w:p>
        </w:tc>
        <w:tc>
          <w:tcPr>
            <w:tcW w:w="6086"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2FFB2B17" w14:textId="77777777" w:rsidR="00D95057" w:rsidRPr="00C14DED" w:rsidRDefault="00D027C6">
            <w:pPr>
              <w:pStyle w:val="TableParagraph"/>
              <w:snapToGrid w:val="0"/>
              <w:spacing w:line="260" w:lineRule="exact"/>
              <w:ind w:right="2"/>
              <w:jc w:val="center"/>
              <w:rPr>
                <w:rFonts w:ascii="標楷體" w:eastAsia="標楷體" w:hAnsi="標楷體"/>
                <w:sz w:val="20"/>
                <w:szCs w:val="20"/>
              </w:rPr>
            </w:pPr>
            <w:r w:rsidRPr="00C14DED">
              <w:rPr>
                <w:rFonts w:ascii="標楷體" w:eastAsia="標楷體" w:hAnsi="標楷體"/>
                <w:sz w:val="20"/>
                <w:szCs w:val="20"/>
              </w:rPr>
              <w:t>檢查項目</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51B0D11E" w14:textId="77777777" w:rsidR="00D95057" w:rsidRPr="00C14DED" w:rsidRDefault="00D027C6">
            <w:pPr>
              <w:pStyle w:val="TableParagraph"/>
              <w:snapToGrid w:val="0"/>
              <w:spacing w:line="260" w:lineRule="exact"/>
              <w:ind w:left="415" w:right="175" w:hanging="200"/>
              <w:rPr>
                <w:rFonts w:ascii="標楷體" w:eastAsia="標楷體" w:hAnsi="標楷體"/>
              </w:rPr>
            </w:pPr>
            <w:r w:rsidRPr="00C14DED">
              <w:rPr>
                <w:rFonts w:ascii="標楷體" w:eastAsia="標楷體" w:hAnsi="標楷體"/>
                <w:spacing w:val="-31"/>
                <w:sz w:val="20"/>
                <w:szCs w:val="20"/>
                <w:lang w:eastAsia="zh-TW"/>
              </w:rPr>
              <w:t>學校檢核</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tcPr>
          <w:p w14:paraId="07535BD8" w14:textId="77777777" w:rsidR="00D95057" w:rsidRPr="00C14DED" w:rsidRDefault="00D027C6">
            <w:pPr>
              <w:pStyle w:val="TableParagraph"/>
              <w:snapToGrid w:val="0"/>
              <w:spacing w:line="260" w:lineRule="exact"/>
              <w:jc w:val="center"/>
              <w:rPr>
                <w:rFonts w:ascii="標楷體" w:eastAsia="標楷體" w:hAnsi="標楷體"/>
                <w:sz w:val="20"/>
                <w:szCs w:val="20"/>
              </w:rPr>
            </w:pPr>
            <w:r w:rsidRPr="00C14DED">
              <w:rPr>
                <w:rFonts w:ascii="標楷體" w:eastAsia="標楷體" w:hAnsi="標楷體"/>
                <w:sz w:val="20"/>
                <w:szCs w:val="20"/>
              </w:rPr>
              <w:t>備註</w:t>
            </w:r>
          </w:p>
        </w:tc>
      </w:tr>
      <w:tr w:rsidR="00C14DED" w:rsidRPr="00C14DED" w14:paraId="48DA7D3A" w14:textId="77777777" w:rsidTr="009D43AD">
        <w:trPr>
          <w:cantSplit/>
          <w:trHeight w:hRule="exact" w:val="292"/>
          <w:tblHeader/>
        </w:trPr>
        <w:tc>
          <w:tcPr>
            <w:tcW w:w="5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CD9DD03" w14:textId="77777777" w:rsidR="00D95057" w:rsidRPr="00C14DED" w:rsidRDefault="00D95057">
            <w:pPr>
              <w:snapToGrid w:val="0"/>
              <w:rPr>
                <w:rFonts w:ascii="標楷體" w:eastAsia="標楷體" w:hAnsi="標楷體"/>
                <w:kern w:val="0"/>
                <w:sz w:val="20"/>
                <w:szCs w:val="20"/>
                <w:lang w:eastAsia="en-US"/>
              </w:rPr>
            </w:pPr>
          </w:p>
        </w:tc>
        <w:tc>
          <w:tcPr>
            <w:tcW w:w="60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00AC1C" w14:textId="77777777" w:rsidR="00D95057" w:rsidRPr="00C14DED" w:rsidRDefault="00D95057">
            <w:pPr>
              <w:snapToGrid w:val="0"/>
              <w:spacing w:line="260" w:lineRule="exact"/>
              <w:rPr>
                <w:rFonts w:ascii="標楷體" w:eastAsia="標楷體" w:hAnsi="標楷體"/>
                <w:kern w:val="0"/>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tcPr>
          <w:p w14:paraId="0DD776DB" w14:textId="77777777" w:rsidR="00D95057" w:rsidRPr="00C14DED" w:rsidRDefault="00D027C6">
            <w:pPr>
              <w:pStyle w:val="TableParagraph"/>
              <w:snapToGrid w:val="0"/>
              <w:spacing w:before="12" w:line="260" w:lineRule="exact"/>
              <w:ind w:left="184"/>
              <w:rPr>
                <w:rFonts w:ascii="標楷體" w:eastAsia="標楷體" w:hAnsi="標楷體"/>
                <w:sz w:val="20"/>
                <w:szCs w:val="20"/>
              </w:rPr>
            </w:pPr>
            <w:r w:rsidRPr="00C14DED">
              <w:rPr>
                <w:rFonts w:ascii="標楷體" w:eastAsia="標楷體" w:hAnsi="標楷體"/>
                <w:sz w:val="20"/>
                <w:szCs w:val="20"/>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tcPr>
          <w:p w14:paraId="1DF76A61" w14:textId="77777777" w:rsidR="00D95057" w:rsidRPr="00C14DED" w:rsidRDefault="00D027C6">
            <w:pPr>
              <w:pStyle w:val="TableParagraph"/>
              <w:snapToGrid w:val="0"/>
              <w:spacing w:before="12" w:line="260" w:lineRule="exact"/>
              <w:ind w:left="184"/>
              <w:rPr>
                <w:rFonts w:ascii="標楷體" w:eastAsia="標楷體" w:hAnsi="標楷體"/>
                <w:sz w:val="20"/>
                <w:szCs w:val="20"/>
              </w:rPr>
            </w:pPr>
            <w:r w:rsidRPr="00C14DED">
              <w:rPr>
                <w:rFonts w:ascii="標楷體" w:eastAsia="標楷體" w:hAnsi="標楷體"/>
                <w:sz w:val="20"/>
                <w:szCs w:val="20"/>
              </w:rPr>
              <w:t>否</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B8D545" w14:textId="77777777" w:rsidR="00D95057" w:rsidRPr="00C14DED" w:rsidRDefault="00D95057">
            <w:pPr>
              <w:snapToGrid w:val="0"/>
              <w:spacing w:line="260" w:lineRule="exact"/>
              <w:rPr>
                <w:rFonts w:ascii="標楷體" w:eastAsia="標楷體" w:hAnsi="標楷體"/>
                <w:kern w:val="0"/>
                <w:sz w:val="20"/>
                <w:szCs w:val="20"/>
                <w:lang w:eastAsia="en-US"/>
              </w:rPr>
            </w:pPr>
          </w:p>
        </w:tc>
      </w:tr>
      <w:tr w:rsidR="00C14DED" w:rsidRPr="00C14DED" w14:paraId="14F45156" w14:textId="77777777" w:rsidTr="00C83F01">
        <w:trPr>
          <w:cantSplit/>
          <w:trHeight w:hRule="exact" w:val="453"/>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1A93F1" w14:textId="3AB96E1A" w:rsidR="00534274" w:rsidRPr="00C14DED" w:rsidRDefault="00534274">
            <w:pPr>
              <w:pStyle w:val="TableParagraph"/>
              <w:snapToGrid w:val="0"/>
              <w:jc w:val="center"/>
              <w:rPr>
                <w:rFonts w:ascii="標楷體" w:eastAsia="標楷體" w:hAnsi="標楷體"/>
                <w:spacing w:val="11"/>
                <w:sz w:val="20"/>
                <w:szCs w:val="20"/>
                <w:lang w:eastAsia="zh-TW"/>
              </w:rPr>
            </w:pPr>
            <w:r w:rsidRPr="00C14DED">
              <w:rPr>
                <w:rFonts w:ascii="標楷體" w:eastAsia="標楷體" w:hAnsi="標楷體" w:hint="eastAsia"/>
                <w:spacing w:val="11"/>
                <w:sz w:val="20"/>
                <w:szCs w:val="20"/>
                <w:lang w:eastAsia="zh-TW"/>
              </w:rPr>
              <w:t>1</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AAA59BE" w14:textId="52E11C8B" w:rsidR="00534274" w:rsidRPr="00C14DED" w:rsidRDefault="00534274">
            <w:pPr>
              <w:pStyle w:val="TableParagraph"/>
              <w:snapToGrid w:val="0"/>
              <w:spacing w:line="260" w:lineRule="exact"/>
              <w:ind w:right="104"/>
              <w:rPr>
                <w:rFonts w:ascii="標楷體" w:eastAsia="標楷體" w:hAnsi="標楷體"/>
                <w:spacing w:val="11"/>
                <w:sz w:val="20"/>
                <w:szCs w:val="20"/>
                <w:lang w:eastAsia="zh-TW"/>
              </w:rPr>
            </w:pPr>
            <w:r w:rsidRPr="00C14DED">
              <w:rPr>
                <w:rFonts w:ascii="標楷體" w:eastAsia="標楷體" w:hAnsi="標楷體" w:hint="eastAsia"/>
                <w:spacing w:val="11"/>
                <w:sz w:val="20"/>
                <w:szCs w:val="20"/>
                <w:lang w:eastAsia="zh-TW"/>
              </w:rPr>
              <w:t>學校教職員工已完成提供服務之條件</w:t>
            </w:r>
            <w:r w:rsidR="00C1017A" w:rsidRPr="00C14DED">
              <w:rPr>
                <w:rFonts w:ascii="標楷體" w:eastAsia="標楷體" w:hAnsi="標楷體" w:hint="eastAsia"/>
                <w:spacing w:val="11"/>
                <w:sz w:val="20"/>
                <w:szCs w:val="20"/>
                <w:lang w:eastAsia="zh-TW"/>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41BC04" w14:textId="77777777" w:rsidR="00534274" w:rsidRPr="00C14DED" w:rsidRDefault="00534274">
            <w:pPr>
              <w:snapToGrid w:val="0"/>
              <w:spacing w:line="260" w:lineRule="exact"/>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D6D82C" w14:textId="77777777" w:rsidR="00534274" w:rsidRPr="00C14DED" w:rsidRDefault="00534274">
            <w:pPr>
              <w:snapToGrid w:val="0"/>
              <w:spacing w:line="260" w:lineRule="exact"/>
              <w:rPr>
                <w:rFonts w:ascii="標楷體" w:eastAsia="標楷體" w:hAnsi="標楷體"/>
                <w:kern w:val="0"/>
                <w:sz w:val="20"/>
                <w:szCs w:val="20"/>
              </w:rPr>
            </w:pPr>
          </w:p>
        </w:tc>
        <w:tc>
          <w:tcPr>
            <w:tcW w:w="2410" w:type="dxa"/>
            <w:vMerge w:val="restart"/>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14:paraId="052FC710" w14:textId="4418BD3B" w:rsidR="00534274" w:rsidRPr="00C14DED" w:rsidRDefault="00C83F01">
            <w:pPr>
              <w:pStyle w:val="TableParagraph"/>
              <w:tabs>
                <w:tab w:val="left" w:pos="1720"/>
              </w:tabs>
              <w:snapToGrid w:val="0"/>
              <w:spacing w:line="260" w:lineRule="exact"/>
              <w:ind w:left="4"/>
              <w:rPr>
                <w:rFonts w:ascii="標楷體" w:eastAsia="標楷體" w:hAnsi="標楷體"/>
                <w:sz w:val="20"/>
                <w:szCs w:val="20"/>
                <w:lang w:eastAsia="zh-TW"/>
              </w:rPr>
            </w:pPr>
            <w:r w:rsidRPr="00C14DED">
              <w:rPr>
                <w:rFonts w:ascii="標楷體" w:eastAsia="標楷體" w:hAnsi="標楷體" w:hint="eastAsia"/>
                <w:sz w:val="20"/>
                <w:szCs w:val="20"/>
                <w:lang w:eastAsia="zh-TW"/>
              </w:rPr>
              <w:t>教職員完成疫苗施打名冊及篩檢證明相關紀錄留校備查</w:t>
            </w:r>
          </w:p>
        </w:tc>
      </w:tr>
      <w:tr w:rsidR="00C14DED" w:rsidRPr="00C14DED" w14:paraId="30A22972" w14:textId="77777777" w:rsidTr="00C83F01">
        <w:trPr>
          <w:cantSplit/>
          <w:trHeight w:hRule="exact" w:val="453"/>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1085C6" w14:textId="226F193F" w:rsidR="00534274" w:rsidRPr="00C14DED" w:rsidRDefault="00534274">
            <w:pPr>
              <w:pStyle w:val="TableParagraph"/>
              <w:snapToGrid w:val="0"/>
              <w:jc w:val="center"/>
              <w:rPr>
                <w:rFonts w:ascii="標楷體" w:eastAsia="標楷體" w:hAnsi="標楷體"/>
                <w:spacing w:val="11"/>
                <w:sz w:val="20"/>
                <w:szCs w:val="20"/>
                <w:lang w:eastAsia="zh-TW"/>
              </w:rPr>
            </w:pPr>
            <w:r w:rsidRPr="00C14DED">
              <w:rPr>
                <w:rFonts w:ascii="標楷體" w:eastAsia="標楷體" w:hAnsi="標楷體" w:hint="eastAsia"/>
                <w:spacing w:val="11"/>
                <w:sz w:val="20"/>
                <w:szCs w:val="20"/>
                <w:lang w:eastAsia="zh-TW"/>
              </w:rPr>
              <w:t>1-1</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AE8FDA8" w14:textId="5492BA68" w:rsidR="00534274" w:rsidRPr="00C14DED" w:rsidRDefault="00534274">
            <w:pPr>
              <w:pStyle w:val="TableParagraph"/>
              <w:snapToGrid w:val="0"/>
              <w:spacing w:line="260" w:lineRule="exact"/>
              <w:ind w:right="104"/>
              <w:rPr>
                <w:rFonts w:ascii="標楷體" w:eastAsia="標楷體" w:hAnsi="標楷體"/>
                <w:spacing w:val="11"/>
                <w:sz w:val="20"/>
                <w:szCs w:val="20"/>
                <w:lang w:eastAsia="zh-TW"/>
              </w:rPr>
            </w:pPr>
            <w:r w:rsidRPr="00C14DED">
              <w:rPr>
                <w:rFonts w:ascii="標楷體" w:eastAsia="標楷體" w:hAnsi="標楷體" w:hint="eastAsia"/>
                <w:spacing w:val="11"/>
                <w:sz w:val="20"/>
                <w:szCs w:val="20"/>
                <w:lang w:eastAsia="zh-TW"/>
              </w:rPr>
              <w:t>教職員工完成疫苗第一劑接種且滿14日。</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57F245" w14:textId="77777777" w:rsidR="00534274" w:rsidRPr="00C14DED" w:rsidRDefault="00534274">
            <w:pPr>
              <w:snapToGrid w:val="0"/>
              <w:spacing w:line="260" w:lineRule="exact"/>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F60B8C" w14:textId="77777777" w:rsidR="00534274" w:rsidRPr="00C14DED" w:rsidRDefault="00534274">
            <w:pPr>
              <w:snapToGrid w:val="0"/>
              <w:spacing w:line="260" w:lineRule="exact"/>
              <w:rPr>
                <w:rFonts w:ascii="標楷體" w:eastAsia="標楷體" w:hAnsi="標楷體"/>
                <w:kern w:val="0"/>
                <w:sz w:val="20"/>
                <w:szCs w:val="20"/>
              </w:rPr>
            </w:pPr>
          </w:p>
        </w:tc>
        <w:tc>
          <w:tcPr>
            <w:tcW w:w="2410" w:type="dxa"/>
            <w:vMerge/>
            <w:tcBorders>
              <w:left w:val="single" w:sz="4" w:space="0" w:color="000000"/>
              <w:right w:val="single" w:sz="4" w:space="0" w:color="000000"/>
            </w:tcBorders>
            <w:shd w:val="clear" w:color="auto" w:fill="auto"/>
            <w:tcMar>
              <w:top w:w="0" w:type="dxa"/>
              <w:left w:w="0" w:type="dxa"/>
              <w:bottom w:w="0" w:type="dxa"/>
              <w:right w:w="0" w:type="dxa"/>
            </w:tcMar>
          </w:tcPr>
          <w:p w14:paraId="5125C277" w14:textId="77777777" w:rsidR="00534274" w:rsidRPr="00C14DED" w:rsidRDefault="00534274">
            <w:pPr>
              <w:pStyle w:val="TableParagraph"/>
              <w:tabs>
                <w:tab w:val="left" w:pos="1720"/>
              </w:tabs>
              <w:snapToGrid w:val="0"/>
              <w:spacing w:line="260" w:lineRule="exact"/>
              <w:ind w:left="4"/>
              <w:rPr>
                <w:rFonts w:ascii="標楷體" w:eastAsia="標楷體" w:hAnsi="標楷體"/>
                <w:sz w:val="20"/>
                <w:szCs w:val="20"/>
                <w:lang w:eastAsia="zh-TW"/>
              </w:rPr>
            </w:pPr>
          </w:p>
        </w:tc>
      </w:tr>
      <w:tr w:rsidR="00C14DED" w:rsidRPr="00C14DED" w14:paraId="7EC1A0A1" w14:textId="77777777" w:rsidTr="00FE5813">
        <w:trPr>
          <w:cantSplit/>
          <w:trHeight w:hRule="exact" w:val="969"/>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9E49E8A" w14:textId="7BA6AB49" w:rsidR="00534274" w:rsidRPr="00C14DED" w:rsidRDefault="00534274">
            <w:pPr>
              <w:pStyle w:val="TableParagraph"/>
              <w:snapToGrid w:val="0"/>
              <w:jc w:val="center"/>
              <w:rPr>
                <w:rFonts w:ascii="標楷體" w:eastAsia="標楷體" w:hAnsi="標楷體"/>
                <w:spacing w:val="11"/>
                <w:sz w:val="20"/>
                <w:szCs w:val="20"/>
                <w:lang w:eastAsia="zh-TW"/>
              </w:rPr>
            </w:pPr>
            <w:r w:rsidRPr="00C14DED">
              <w:rPr>
                <w:rFonts w:ascii="標楷體" w:eastAsia="標楷體" w:hAnsi="標楷體" w:hint="eastAsia"/>
                <w:spacing w:val="11"/>
                <w:sz w:val="20"/>
                <w:szCs w:val="20"/>
                <w:lang w:eastAsia="zh-TW"/>
              </w:rPr>
              <w:t>1-2</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A2D7CB" w14:textId="6D4B0E76" w:rsidR="00534274" w:rsidRPr="00C14DED" w:rsidRDefault="00534274" w:rsidP="005650F5">
            <w:pPr>
              <w:pStyle w:val="TableParagraph"/>
              <w:snapToGrid w:val="0"/>
              <w:spacing w:line="260" w:lineRule="exact"/>
              <w:ind w:right="104"/>
              <w:rPr>
                <w:rFonts w:ascii="標楷體" w:eastAsia="標楷體" w:hAnsi="標楷體"/>
                <w:spacing w:val="11"/>
                <w:sz w:val="20"/>
                <w:szCs w:val="20"/>
                <w:lang w:eastAsia="zh-TW"/>
              </w:rPr>
            </w:pPr>
            <w:r w:rsidRPr="00C14DED">
              <w:rPr>
                <w:rFonts w:ascii="標楷體" w:eastAsia="標楷體" w:hAnsi="標楷體" w:hint="eastAsia"/>
                <w:spacing w:val="11"/>
                <w:sz w:val="20"/>
                <w:szCs w:val="20"/>
                <w:lang w:eastAsia="zh-TW"/>
              </w:rPr>
              <w:t>疫苗第一劑接種未滿14日或未接種者，首次提供服務前應提供3日內抗原快篩</w:t>
            </w:r>
            <w:r w:rsidR="0007191F" w:rsidRPr="00C14DED">
              <w:rPr>
                <w:rFonts w:ascii="標楷體" w:eastAsia="標楷體" w:hAnsi="標楷體" w:hint="eastAsia"/>
                <w:spacing w:val="11"/>
                <w:sz w:val="20"/>
                <w:szCs w:val="20"/>
                <w:lang w:eastAsia="zh-TW"/>
              </w:rPr>
              <w:t>或PCR檢測陰性證明，</w:t>
            </w:r>
            <w:r w:rsidR="00FE5813" w:rsidRPr="00C14DED">
              <w:rPr>
                <w:rFonts w:ascii="標楷體" w:eastAsia="標楷體" w:hAnsi="標楷體" w:hint="eastAsia"/>
                <w:spacing w:val="11"/>
                <w:sz w:val="20"/>
                <w:szCs w:val="20"/>
                <w:lang w:eastAsia="zh-TW"/>
              </w:rPr>
              <w:t>出具解除隔離治療通知書視同陰性證明</w:t>
            </w:r>
            <w:r w:rsidR="005650F5" w:rsidRPr="00C14DED">
              <w:rPr>
                <w:rFonts w:ascii="標楷體" w:eastAsia="標楷體" w:hAnsi="標楷體" w:hint="eastAsia"/>
                <w:spacing w:val="11"/>
                <w:sz w:val="20"/>
                <w:szCs w:val="20"/>
                <w:lang w:eastAsia="zh-TW"/>
              </w:rPr>
              <w:t>，之後有症狀者再進行篩檢。</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3D6168" w14:textId="77777777" w:rsidR="00534274" w:rsidRPr="00C14DED" w:rsidRDefault="00534274">
            <w:pPr>
              <w:snapToGrid w:val="0"/>
              <w:spacing w:line="260" w:lineRule="exact"/>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CECABD" w14:textId="77777777" w:rsidR="00534274" w:rsidRPr="00C14DED" w:rsidRDefault="00534274">
            <w:pPr>
              <w:snapToGrid w:val="0"/>
              <w:spacing w:line="260" w:lineRule="exact"/>
              <w:rPr>
                <w:rFonts w:ascii="標楷體" w:eastAsia="標楷體" w:hAnsi="標楷體"/>
                <w:kern w:val="0"/>
                <w:sz w:val="20"/>
                <w:szCs w:val="20"/>
              </w:rPr>
            </w:pPr>
          </w:p>
        </w:tc>
        <w:tc>
          <w:tcPr>
            <w:tcW w:w="2410" w:type="dxa"/>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44AD84" w14:textId="77777777" w:rsidR="00534274" w:rsidRPr="00C14DED" w:rsidRDefault="00534274">
            <w:pPr>
              <w:pStyle w:val="TableParagraph"/>
              <w:tabs>
                <w:tab w:val="left" w:pos="1720"/>
              </w:tabs>
              <w:snapToGrid w:val="0"/>
              <w:spacing w:line="260" w:lineRule="exact"/>
              <w:ind w:left="4"/>
              <w:rPr>
                <w:rFonts w:ascii="標楷體" w:eastAsia="標楷體" w:hAnsi="標楷體"/>
                <w:sz w:val="20"/>
                <w:szCs w:val="20"/>
                <w:lang w:eastAsia="zh-TW"/>
              </w:rPr>
            </w:pPr>
          </w:p>
        </w:tc>
      </w:tr>
      <w:tr w:rsidR="00C14DED" w:rsidRPr="00C14DED" w14:paraId="6E9A3DAE" w14:textId="77777777" w:rsidTr="00C83F01">
        <w:trPr>
          <w:cantSplit/>
          <w:trHeight w:hRule="exact" w:val="453"/>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102E6A7" w14:textId="3BA6FE23" w:rsidR="00D95057" w:rsidRPr="00C14DED" w:rsidRDefault="00C83F01">
            <w:pPr>
              <w:pStyle w:val="TableParagraph"/>
              <w:snapToGrid w:val="0"/>
              <w:jc w:val="center"/>
              <w:rPr>
                <w:rFonts w:ascii="標楷體" w:eastAsia="標楷體" w:hAnsi="標楷體"/>
                <w:sz w:val="20"/>
                <w:szCs w:val="20"/>
              </w:rPr>
            </w:pPr>
            <w:r w:rsidRPr="00C14DED">
              <w:rPr>
                <w:rFonts w:ascii="標楷體" w:eastAsia="標楷體" w:hAnsi="標楷體" w:hint="eastAsia"/>
                <w:sz w:val="20"/>
                <w:szCs w:val="20"/>
                <w:lang w:eastAsia="zh-TW"/>
              </w:rPr>
              <w:t>2</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7573A34" w14:textId="77777777" w:rsidR="00D95057" w:rsidRPr="00C14DED" w:rsidRDefault="00D027C6">
            <w:pPr>
              <w:pStyle w:val="TableParagraph"/>
              <w:snapToGrid w:val="0"/>
              <w:spacing w:line="260" w:lineRule="exact"/>
              <w:ind w:right="104"/>
              <w:rPr>
                <w:rFonts w:ascii="標楷體" w:eastAsia="標楷體" w:hAnsi="標楷體"/>
                <w:lang w:eastAsia="zh-TW"/>
              </w:rPr>
            </w:pPr>
            <w:r w:rsidRPr="00C14DED">
              <w:rPr>
                <w:rFonts w:ascii="標楷體" w:eastAsia="標楷體" w:hAnsi="標楷體"/>
                <w:spacing w:val="11"/>
                <w:sz w:val="20"/>
                <w:szCs w:val="20"/>
                <w:lang w:eastAsia="zh-TW"/>
              </w:rPr>
              <w:t>學校已成立因應嚴重特殊傳染性肺炎疫情防疫小</w:t>
            </w:r>
            <w:r w:rsidRPr="00C14DED">
              <w:rPr>
                <w:rFonts w:ascii="標楷體" w:eastAsia="標楷體" w:hAnsi="標楷體"/>
                <w:sz w:val="20"/>
                <w:szCs w:val="20"/>
                <w:lang w:eastAsia="zh-TW"/>
              </w:rPr>
              <w:t>組</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60DD2C" w14:textId="77777777" w:rsidR="00D95057" w:rsidRPr="00C14DED" w:rsidRDefault="00D95057">
            <w:pPr>
              <w:snapToGrid w:val="0"/>
              <w:spacing w:line="260" w:lineRule="exact"/>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119EB9" w14:textId="77777777" w:rsidR="00D95057" w:rsidRPr="00C14DED" w:rsidRDefault="00D95057">
            <w:pPr>
              <w:snapToGrid w:val="0"/>
              <w:spacing w:line="260" w:lineRule="exact"/>
              <w:rPr>
                <w:rFonts w:ascii="標楷體" w:eastAsia="標楷體" w:hAnsi="標楷體"/>
                <w:kern w:val="0"/>
                <w:sz w:val="20"/>
                <w:szCs w:val="20"/>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0312D2" w14:textId="77777777" w:rsidR="00D95057" w:rsidRPr="00C14DED" w:rsidRDefault="00D027C6">
            <w:pPr>
              <w:pStyle w:val="TableParagraph"/>
              <w:tabs>
                <w:tab w:val="left" w:pos="1720"/>
              </w:tabs>
              <w:snapToGrid w:val="0"/>
              <w:spacing w:line="260" w:lineRule="exact"/>
              <w:ind w:left="4"/>
              <w:rPr>
                <w:rFonts w:ascii="標楷體" w:eastAsia="標楷體" w:hAnsi="標楷體"/>
                <w:lang w:eastAsia="zh-TW"/>
              </w:rPr>
            </w:pPr>
            <w:r w:rsidRPr="00C14DED">
              <w:rPr>
                <w:rFonts w:ascii="標楷體" w:eastAsia="標楷體" w:hAnsi="標楷體"/>
                <w:sz w:val="20"/>
                <w:szCs w:val="20"/>
                <w:lang w:eastAsia="zh-TW"/>
              </w:rPr>
              <w:t xml:space="preserve">1.成立日期： </w:t>
            </w:r>
            <w:r w:rsidRPr="00C14DED">
              <w:rPr>
                <w:rFonts w:ascii="標楷體" w:eastAsia="標楷體" w:hAnsi="標楷體"/>
                <w:spacing w:val="2"/>
                <w:sz w:val="20"/>
                <w:szCs w:val="20"/>
                <w:lang w:eastAsia="zh-TW"/>
              </w:rPr>
              <w:t xml:space="preserve"> </w:t>
            </w:r>
            <w:r w:rsidRPr="00C14DED">
              <w:rPr>
                <w:rFonts w:ascii="標楷體" w:eastAsia="標楷體" w:hAnsi="標楷體"/>
                <w:sz w:val="20"/>
                <w:szCs w:val="20"/>
                <w:lang w:eastAsia="zh-TW"/>
              </w:rPr>
              <w:t>月</w:t>
            </w:r>
            <w:r w:rsidRPr="00C14DED">
              <w:rPr>
                <w:rFonts w:ascii="標楷體" w:eastAsia="標楷體" w:hAnsi="標楷體"/>
                <w:sz w:val="20"/>
                <w:szCs w:val="20"/>
                <w:lang w:eastAsia="zh-TW"/>
              </w:rPr>
              <w:tab/>
              <w:t>日</w:t>
            </w:r>
          </w:p>
          <w:p w14:paraId="42F5E68B" w14:textId="77777777" w:rsidR="00D95057" w:rsidRPr="00C14DED" w:rsidRDefault="00D027C6" w:rsidP="00D136C5">
            <w:pPr>
              <w:pStyle w:val="TableParagraph"/>
              <w:snapToGrid w:val="0"/>
              <w:spacing w:line="260" w:lineRule="exact"/>
              <w:ind w:left="176" w:right="102" w:hanging="170"/>
              <w:rPr>
                <w:rFonts w:ascii="標楷體" w:eastAsia="標楷體" w:hAnsi="標楷體"/>
                <w:lang w:eastAsia="zh-TW"/>
              </w:rPr>
            </w:pPr>
            <w:r w:rsidRPr="00C14DED">
              <w:rPr>
                <w:rFonts w:ascii="標楷體" w:eastAsia="標楷體" w:hAnsi="標楷體"/>
                <w:spacing w:val="8"/>
                <w:sz w:val="20"/>
                <w:szCs w:val="20"/>
                <w:lang w:eastAsia="zh-TW"/>
              </w:rPr>
              <w:t>2.小組成員名單、應變計劃及會議</w:t>
            </w:r>
            <w:r w:rsidRPr="00C14DED">
              <w:rPr>
                <w:rFonts w:ascii="標楷體" w:eastAsia="標楷體" w:hAnsi="標楷體"/>
                <w:sz w:val="20"/>
                <w:szCs w:val="20"/>
                <w:lang w:eastAsia="zh-TW"/>
              </w:rPr>
              <w:t>紀錄留校備查。</w:t>
            </w:r>
          </w:p>
        </w:tc>
      </w:tr>
      <w:tr w:rsidR="00C14DED" w:rsidRPr="00C14DED" w14:paraId="2E9C0314" w14:textId="77777777" w:rsidTr="00C83F01">
        <w:trPr>
          <w:cantSplit/>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E3D3E96" w14:textId="76F5EC4A" w:rsidR="00D95057" w:rsidRPr="00C14DED" w:rsidRDefault="00C83F01">
            <w:pPr>
              <w:pStyle w:val="TableParagraph"/>
              <w:snapToGrid w:val="0"/>
              <w:ind w:left="1"/>
              <w:jc w:val="center"/>
              <w:rPr>
                <w:rFonts w:ascii="標楷體" w:eastAsia="標楷體" w:hAnsi="標楷體"/>
                <w:sz w:val="20"/>
                <w:szCs w:val="20"/>
              </w:rPr>
            </w:pPr>
            <w:r w:rsidRPr="00C14DED">
              <w:rPr>
                <w:rFonts w:ascii="標楷體" w:eastAsia="標楷體" w:hAnsi="標楷體" w:hint="eastAsia"/>
                <w:sz w:val="20"/>
                <w:szCs w:val="20"/>
                <w:lang w:eastAsia="zh-TW"/>
              </w:rPr>
              <w:t>2</w:t>
            </w:r>
            <w:r w:rsidR="00D027C6" w:rsidRPr="00C14DED">
              <w:rPr>
                <w:rFonts w:ascii="標楷體" w:eastAsia="標楷體" w:hAnsi="標楷體"/>
                <w:sz w:val="20"/>
                <w:szCs w:val="20"/>
              </w:rPr>
              <w:t>-1</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96DC6D" w14:textId="77777777" w:rsidR="00D95057" w:rsidRPr="00C14DED" w:rsidRDefault="00D027C6">
            <w:pPr>
              <w:pStyle w:val="TableParagraph"/>
              <w:snapToGrid w:val="0"/>
              <w:spacing w:line="260" w:lineRule="exact"/>
              <w:ind w:left="103"/>
              <w:rPr>
                <w:rFonts w:ascii="標楷體" w:eastAsia="標楷體" w:hAnsi="標楷體"/>
                <w:sz w:val="20"/>
                <w:szCs w:val="20"/>
                <w:lang w:eastAsia="zh-TW"/>
              </w:rPr>
            </w:pPr>
            <w:r w:rsidRPr="00C14DED">
              <w:rPr>
                <w:rFonts w:ascii="標楷體" w:eastAsia="標楷體" w:hAnsi="標楷體"/>
                <w:sz w:val="20"/>
                <w:szCs w:val="20"/>
                <w:lang w:eastAsia="zh-TW"/>
              </w:rPr>
              <w:t>建立應變計畫並定期召開會議。</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933CED" w14:textId="77777777" w:rsidR="00D95057" w:rsidRPr="00C14DED" w:rsidRDefault="00D95057">
            <w:pPr>
              <w:snapToGrid w:val="0"/>
              <w:spacing w:line="260" w:lineRule="exact"/>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954FB4" w14:textId="77777777" w:rsidR="00D95057" w:rsidRPr="00C14DED" w:rsidRDefault="00D95057">
            <w:pPr>
              <w:snapToGrid w:val="0"/>
              <w:spacing w:line="260" w:lineRule="exact"/>
              <w:rPr>
                <w:rFonts w:ascii="標楷體" w:eastAsia="標楷體" w:hAnsi="標楷體"/>
                <w:kern w:val="0"/>
                <w:sz w:val="20"/>
                <w:szCs w:val="20"/>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1F6CC0" w14:textId="77777777" w:rsidR="00D95057" w:rsidRPr="00C14DED" w:rsidRDefault="00D95057">
            <w:pPr>
              <w:snapToGrid w:val="0"/>
              <w:spacing w:line="260" w:lineRule="exact"/>
              <w:rPr>
                <w:rFonts w:ascii="標楷體" w:eastAsia="標楷體" w:hAnsi="標楷體"/>
                <w:kern w:val="0"/>
                <w:sz w:val="20"/>
                <w:szCs w:val="20"/>
              </w:rPr>
            </w:pPr>
          </w:p>
        </w:tc>
      </w:tr>
      <w:tr w:rsidR="00C14DED" w:rsidRPr="00C14DED" w14:paraId="356D4148" w14:textId="77777777" w:rsidTr="00C83F01">
        <w:trPr>
          <w:cantSplit/>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2EDD86" w14:textId="5B23FACF" w:rsidR="00D95057" w:rsidRPr="00C14DED" w:rsidRDefault="00C83F01">
            <w:pPr>
              <w:pStyle w:val="TableParagraph"/>
              <w:snapToGrid w:val="0"/>
              <w:spacing w:before="123"/>
              <w:ind w:left="1"/>
              <w:jc w:val="center"/>
              <w:rPr>
                <w:rFonts w:ascii="標楷體" w:eastAsia="標楷體" w:hAnsi="標楷體"/>
                <w:sz w:val="20"/>
                <w:szCs w:val="20"/>
                <w:lang w:eastAsia="zh-TW"/>
              </w:rPr>
            </w:pPr>
            <w:r w:rsidRPr="00C14DED">
              <w:rPr>
                <w:rFonts w:ascii="標楷體" w:eastAsia="標楷體" w:hAnsi="標楷體" w:hint="eastAsia"/>
                <w:sz w:val="20"/>
                <w:szCs w:val="20"/>
                <w:lang w:eastAsia="zh-TW"/>
              </w:rPr>
              <w:t>2</w:t>
            </w:r>
            <w:r w:rsidR="00D027C6" w:rsidRPr="00C14DED">
              <w:rPr>
                <w:rFonts w:ascii="標楷體" w:eastAsia="標楷體" w:hAnsi="標楷體"/>
                <w:sz w:val="20"/>
                <w:szCs w:val="20"/>
                <w:lang w:eastAsia="zh-TW"/>
              </w:rPr>
              <w:t>-2</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F52D8E" w14:textId="77777777" w:rsidR="00D95057" w:rsidRPr="00C14DED" w:rsidRDefault="00D027C6">
            <w:pPr>
              <w:pStyle w:val="TableParagraph"/>
              <w:snapToGrid w:val="0"/>
              <w:spacing w:before="101" w:line="260" w:lineRule="exact"/>
              <w:ind w:left="103"/>
              <w:rPr>
                <w:rFonts w:ascii="標楷體" w:eastAsia="標楷體" w:hAnsi="標楷體"/>
                <w:sz w:val="20"/>
                <w:szCs w:val="20"/>
                <w:lang w:eastAsia="zh-TW"/>
              </w:rPr>
            </w:pPr>
            <w:r w:rsidRPr="00C14DED">
              <w:rPr>
                <w:rFonts w:ascii="標楷體" w:eastAsia="標楷體" w:hAnsi="標楷體"/>
                <w:sz w:val="20"/>
                <w:szCs w:val="20"/>
                <w:lang w:eastAsia="zh-TW"/>
              </w:rPr>
              <w:t>建立全校緊急連絡網、發言人、指定通報作業窗口</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E16C30" w14:textId="77777777" w:rsidR="00D95057" w:rsidRPr="00C14DED" w:rsidRDefault="00D95057">
            <w:pPr>
              <w:snapToGrid w:val="0"/>
              <w:spacing w:line="260" w:lineRule="exact"/>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0051D7" w14:textId="77777777" w:rsidR="00D95057" w:rsidRPr="00C14DED" w:rsidRDefault="00D95057">
            <w:pPr>
              <w:snapToGrid w:val="0"/>
              <w:spacing w:line="260" w:lineRule="exact"/>
              <w:rPr>
                <w:rFonts w:ascii="標楷體" w:eastAsia="標楷體" w:hAnsi="標楷體"/>
                <w:kern w:val="0"/>
                <w:sz w:val="20"/>
                <w:szCs w:val="20"/>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508E3B" w14:textId="77777777" w:rsidR="00D95057" w:rsidRPr="00C14DED" w:rsidRDefault="00D95057">
            <w:pPr>
              <w:snapToGrid w:val="0"/>
              <w:spacing w:line="260" w:lineRule="exact"/>
              <w:rPr>
                <w:rFonts w:ascii="標楷體" w:eastAsia="標楷體" w:hAnsi="標楷體"/>
                <w:kern w:val="0"/>
                <w:sz w:val="20"/>
                <w:szCs w:val="20"/>
              </w:rPr>
            </w:pPr>
          </w:p>
        </w:tc>
      </w:tr>
      <w:tr w:rsidR="00C14DED" w:rsidRPr="00C14DED" w14:paraId="0649D1BB" w14:textId="77777777" w:rsidTr="00C83F01">
        <w:trPr>
          <w:cantSplit/>
          <w:trHeight w:hRule="exact" w:val="906"/>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6E2473" w14:textId="5ED44542" w:rsidR="00D95057" w:rsidRPr="00C14DED" w:rsidRDefault="0052462E">
            <w:pPr>
              <w:pStyle w:val="TableParagraph"/>
              <w:snapToGrid w:val="0"/>
              <w:spacing w:before="125"/>
              <w:jc w:val="center"/>
              <w:rPr>
                <w:rFonts w:ascii="標楷體" w:eastAsia="標楷體" w:hAnsi="標楷體"/>
                <w:sz w:val="20"/>
                <w:szCs w:val="20"/>
              </w:rPr>
            </w:pPr>
            <w:r w:rsidRPr="00C14DED">
              <w:rPr>
                <w:rFonts w:ascii="標楷體" w:eastAsia="標楷體" w:hAnsi="標楷體" w:hint="eastAsia"/>
                <w:sz w:val="20"/>
                <w:szCs w:val="20"/>
                <w:lang w:eastAsia="zh-TW"/>
              </w:rPr>
              <w:t>3</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791996" w14:textId="77777777" w:rsidR="00D95057" w:rsidRPr="00C14DED" w:rsidRDefault="00D027C6">
            <w:pPr>
              <w:pStyle w:val="TableParagraph"/>
              <w:snapToGrid w:val="0"/>
              <w:spacing w:line="260" w:lineRule="exact"/>
              <w:ind w:left="103" w:right="104"/>
              <w:rPr>
                <w:rFonts w:ascii="標楷體" w:eastAsia="標楷體" w:hAnsi="標楷體"/>
                <w:lang w:eastAsia="zh-TW"/>
              </w:rPr>
            </w:pPr>
            <w:r w:rsidRPr="00C14DED">
              <w:rPr>
                <w:rFonts w:ascii="標楷體" w:eastAsia="標楷體" w:hAnsi="標楷體"/>
                <w:spacing w:val="11"/>
                <w:sz w:val="20"/>
                <w:szCs w:val="20"/>
                <w:lang w:eastAsia="zh-TW"/>
              </w:rPr>
              <w:t>調查掌握學生及教職員工旅遊史、接觸史，關心其</w:t>
            </w:r>
            <w:r w:rsidRPr="00C14DED">
              <w:rPr>
                <w:rFonts w:ascii="標楷體" w:eastAsia="標楷體" w:hAnsi="標楷體"/>
                <w:sz w:val="20"/>
                <w:szCs w:val="20"/>
                <w:lang w:eastAsia="zh-TW"/>
              </w:rPr>
              <w:t>健康狀況，並提醒其應依中央疫情指揮中心規定辦理並說明相關違反傳染病防治法之罰則。</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D73FBF" w14:textId="77777777" w:rsidR="00D95057" w:rsidRPr="00C14DED" w:rsidRDefault="00D95057">
            <w:pPr>
              <w:snapToGrid w:val="0"/>
              <w:spacing w:line="260" w:lineRule="exact"/>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B55B54" w14:textId="77777777" w:rsidR="00D95057" w:rsidRPr="00C14DED" w:rsidRDefault="00D95057">
            <w:pPr>
              <w:snapToGrid w:val="0"/>
              <w:spacing w:line="260" w:lineRule="exact"/>
              <w:rPr>
                <w:rFonts w:ascii="標楷體" w:eastAsia="標楷體" w:hAnsi="標楷體"/>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7D704C" w14:textId="77777777" w:rsidR="00D95057" w:rsidRPr="00C14DED" w:rsidRDefault="00D027C6">
            <w:pPr>
              <w:pStyle w:val="TableParagraph"/>
              <w:snapToGrid w:val="0"/>
              <w:spacing w:line="260" w:lineRule="exact"/>
              <w:ind w:left="127" w:right="381"/>
              <w:rPr>
                <w:rFonts w:ascii="標楷體" w:eastAsia="標楷體" w:hAnsi="標楷體"/>
                <w:sz w:val="20"/>
                <w:szCs w:val="20"/>
                <w:lang w:eastAsia="zh-TW"/>
              </w:rPr>
            </w:pPr>
            <w:r w:rsidRPr="00C14DED">
              <w:rPr>
                <w:rFonts w:ascii="標楷體" w:eastAsia="標楷體" w:hAnsi="標楷體"/>
                <w:sz w:val="20"/>
                <w:szCs w:val="20"/>
                <w:lang w:eastAsia="zh-TW"/>
              </w:rPr>
              <w:t>通報名單及相關紀 錄留校備查</w:t>
            </w:r>
          </w:p>
        </w:tc>
      </w:tr>
      <w:tr w:rsidR="00C14DED" w:rsidRPr="00C14DED" w14:paraId="03999E29" w14:textId="77777777" w:rsidTr="00C83F01">
        <w:trPr>
          <w:cantSplit/>
          <w:trHeight w:hRule="exact" w:val="426"/>
        </w:trPr>
        <w:tc>
          <w:tcPr>
            <w:tcW w:w="5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8FF964C" w14:textId="718C0112" w:rsidR="00D95057" w:rsidRPr="00C14DED" w:rsidRDefault="0052462E">
            <w:pPr>
              <w:pStyle w:val="TableParagraph"/>
              <w:snapToGrid w:val="0"/>
              <w:spacing w:before="125"/>
              <w:jc w:val="center"/>
              <w:rPr>
                <w:rFonts w:ascii="標楷體" w:eastAsia="標楷體" w:hAnsi="標楷體"/>
                <w:sz w:val="20"/>
                <w:szCs w:val="20"/>
                <w:lang w:eastAsia="zh-TW"/>
              </w:rPr>
            </w:pPr>
            <w:r w:rsidRPr="00C14DED">
              <w:rPr>
                <w:rFonts w:ascii="標楷體" w:eastAsia="標楷體" w:hAnsi="標楷體" w:hint="eastAsia"/>
                <w:sz w:val="20"/>
                <w:szCs w:val="20"/>
                <w:lang w:eastAsia="zh-TW"/>
              </w:rPr>
              <w:t>4</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35D79F" w14:textId="77777777" w:rsidR="00D95057" w:rsidRPr="00C14DED" w:rsidRDefault="00D027C6">
            <w:pPr>
              <w:pStyle w:val="TableParagraph"/>
              <w:snapToGrid w:val="0"/>
              <w:spacing w:line="260" w:lineRule="exact"/>
              <w:ind w:left="103" w:right="104"/>
              <w:rPr>
                <w:rFonts w:ascii="標楷體" w:eastAsia="標楷體" w:hAnsi="標楷體"/>
                <w:spacing w:val="11"/>
                <w:sz w:val="20"/>
                <w:szCs w:val="20"/>
                <w:lang w:eastAsia="zh-TW"/>
              </w:rPr>
            </w:pPr>
            <w:r w:rsidRPr="00C14DED">
              <w:rPr>
                <w:rFonts w:ascii="標楷體" w:eastAsia="標楷體" w:hAnsi="標楷體"/>
                <w:spacing w:val="11"/>
                <w:sz w:val="20"/>
                <w:szCs w:val="20"/>
                <w:lang w:eastAsia="zh-TW"/>
              </w:rPr>
              <w:t>開學後校門口動線規劃及量測體溫之演練</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9DCBD3" w14:textId="77777777" w:rsidR="00D95057" w:rsidRPr="00C14DED" w:rsidRDefault="00D95057">
            <w:pPr>
              <w:snapToGrid w:val="0"/>
              <w:spacing w:line="260" w:lineRule="exact"/>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A1280F" w14:textId="77777777" w:rsidR="00D95057" w:rsidRPr="00C14DED" w:rsidRDefault="00D95057">
            <w:pPr>
              <w:snapToGrid w:val="0"/>
              <w:spacing w:line="260" w:lineRule="exact"/>
              <w:rPr>
                <w:rFonts w:ascii="標楷體" w:eastAsia="標楷體" w:hAnsi="標楷體"/>
                <w:kern w:val="0"/>
                <w:sz w:val="20"/>
                <w:szCs w:val="20"/>
              </w:rPr>
            </w:pPr>
          </w:p>
        </w:tc>
        <w:tc>
          <w:tcPr>
            <w:tcW w:w="2410" w:type="dxa"/>
            <w:vMerge w:val="restart"/>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8A8915" w14:textId="77777777" w:rsidR="00D95057" w:rsidRPr="00C14DED" w:rsidRDefault="00D027C6">
            <w:pPr>
              <w:pStyle w:val="TableParagraph"/>
              <w:numPr>
                <w:ilvl w:val="0"/>
                <w:numId w:val="4"/>
              </w:numPr>
              <w:tabs>
                <w:tab w:val="left" w:pos="419"/>
                <w:tab w:val="left" w:pos="561"/>
              </w:tabs>
              <w:snapToGrid w:val="0"/>
              <w:spacing w:line="260" w:lineRule="exact"/>
              <w:ind w:left="419" w:right="381" w:hanging="292"/>
              <w:rPr>
                <w:rFonts w:ascii="標楷體" w:eastAsia="標楷體" w:hAnsi="標楷體"/>
                <w:sz w:val="20"/>
                <w:szCs w:val="20"/>
                <w:lang w:eastAsia="zh-TW"/>
              </w:rPr>
            </w:pPr>
            <w:r w:rsidRPr="00C14DED">
              <w:rPr>
                <w:rFonts w:ascii="標楷體" w:eastAsia="標楷體" w:hAnsi="標楷體"/>
                <w:sz w:val="20"/>
                <w:szCs w:val="20"/>
                <w:lang w:eastAsia="zh-TW"/>
              </w:rPr>
              <w:t>演練日期</w:t>
            </w:r>
          </w:p>
          <w:p w14:paraId="76B9EF53" w14:textId="57C1AD30" w:rsidR="00D95057" w:rsidRPr="00C14DED" w:rsidRDefault="00D027C6">
            <w:pPr>
              <w:pStyle w:val="TableParagraph"/>
              <w:numPr>
                <w:ilvl w:val="0"/>
                <w:numId w:val="4"/>
              </w:numPr>
              <w:tabs>
                <w:tab w:val="left" w:pos="419"/>
                <w:tab w:val="left" w:pos="561"/>
              </w:tabs>
              <w:snapToGrid w:val="0"/>
              <w:spacing w:line="260" w:lineRule="exact"/>
              <w:ind w:left="419" w:right="381" w:hanging="292"/>
              <w:rPr>
                <w:rFonts w:ascii="標楷體" w:eastAsia="標楷體" w:hAnsi="標楷體"/>
                <w:sz w:val="20"/>
                <w:szCs w:val="20"/>
                <w:lang w:eastAsia="zh-TW"/>
              </w:rPr>
            </w:pPr>
            <w:r w:rsidRPr="00C14DED">
              <w:rPr>
                <w:rFonts w:ascii="標楷體" w:eastAsia="標楷體" w:hAnsi="標楷體"/>
                <w:sz w:val="20"/>
                <w:szCs w:val="20"/>
                <w:lang w:eastAsia="zh-TW"/>
              </w:rPr>
              <w:t>動線圖</w:t>
            </w:r>
            <w:r w:rsidR="00FE1C15" w:rsidRPr="00C14DED">
              <w:rPr>
                <w:rFonts w:ascii="標楷體" w:eastAsia="標楷體" w:hAnsi="標楷體"/>
                <w:sz w:val="20"/>
                <w:szCs w:val="20"/>
                <w:lang w:eastAsia="zh-TW"/>
              </w:rPr>
              <w:t>（</w:t>
            </w:r>
            <w:r w:rsidRPr="00C14DED">
              <w:rPr>
                <w:rFonts w:ascii="標楷體" w:eastAsia="標楷體" w:hAnsi="標楷體"/>
                <w:sz w:val="20"/>
                <w:szCs w:val="20"/>
                <w:lang w:eastAsia="zh-TW"/>
              </w:rPr>
              <w:t>分流</w:t>
            </w:r>
            <w:r w:rsidR="00FE1C15" w:rsidRPr="00C14DED">
              <w:rPr>
                <w:rFonts w:ascii="標楷體" w:eastAsia="標楷體" w:hAnsi="標楷體"/>
                <w:sz w:val="20"/>
                <w:szCs w:val="20"/>
                <w:lang w:eastAsia="zh-TW"/>
              </w:rPr>
              <w:t>）</w:t>
            </w:r>
          </w:p>
          <w:p w14:paraId="561F375D" w14:textId="77777777" w:rsidR="00D95057" w:rsidRPr="00C14DED" w:rsidRDefault="00D027C6">
            <w:pPr>
              <w:pStyle w:val="TableParagraph"/>
              <w:numPr>
                <w:ilvl w:val="0"/>
                <w:numId w:val="4"/>
              </w:numPr>
              <w:tabs>
                <w:tab w:val="left" w:pos="419"/>
                <w:tab w:val="left" w:pos="561"/>
              </w:tabs>
              <w:snapToGrid w:val="0"/>
              <w:spacing w:line="260" w:lineRule="exact"/>
              <w:ind w:left="419" w:right="381" w:hanging="292"/>
              <w:rPr>
                <w:rFonts w:ascii="標楷體" w:eastAsia="標楷體" w:hAnsi="標楷體"/>
                <w:sz w:val="20"/>
                <w:szCs w:val="20"/>
                <w:lang w:eastAsia="zh-TW"/>
              </w:rPr>
            </w:pPr>
            <w:r w:rsidRPr="00C14DED">
              <w:rPr>
                <w:rFonts w:ascii="標楷體" w:eastAsia="標楷體" w:hAnsi="標楷體"/>
                <w:sz w:val="20"/>
                <w:szCs w:val="20"/>
                <w:lang w:eastAsia="zh-TW"/>
              </w:rPr>
              <w:t>動線指引</w:t>
            </w:r>
          </w:p>
          <w:p w14:paraId="069BE080" w14:textId="77777777" w:rsidR="00D95057" w:rsidRPr="00C14DED" w:rsidRDefault="00D027C6">
            <w:pPr>
              <w:pStyle w:val="TableParagraph"/>
              <w:numPr>
                <w:ilvl w:val="0"/>
                <w:numId w:val="4"/>
              </w:numPr>
              <w:tabs>
                <w:tab w:val="left" w:pos="419"/>
                <w:tab w:val="left" w:pos="561"/>
              </w:tabs>
              <w:snapToGrid w:val="0"/>
              <w:spacing w:line="260" w:lineRule="exact"/>
              <w:ind w:left="419" w:right="381" w:hanging="292"/>
              <w:rPr>
                <w:rFonts w:ascii="標楷體" w:eastAsia="標楷體" w:hAnsi="標楷體"/>
                <w:sz w:val="20"/>
                <w:szCs w:val="20"/>
                <w:lang w:eastAsia="zh-TW"/>
              </w:rPr>
            </w:pPr>
            <w:r w:rsidRPr="00C14DED">
              <w:rPr>
                <w:rFonts w:ascii="標楷體" w:eastAsia="標楷體" w:hAnsi="標楷體"/>
                <w:sz w:val="20"/>
                <w:szCs w:val="20"/>
                <w:lang w:eastAsia="zh-TW"/>
              </w:rPr>
              <w:t>位置圖</w:t>
            </w:r>
          </w:p>
          <w:p w14:paraId="25004FB1" w14:textId="77777777" w:rsidR="00D95057" w:rsidRPr="00C14DED" w:rsidRDefault="00D027C6">
            <w:pPr>
              <w:pStyle w:val="TableParagraph"/>
              <w:numPr>
                <w:ilvl w:val="0"/>
                <w:numId w:val="4"/>
              </w:numPr>
              <w:tabs>
                <w:tab w:val="left" w:pos="419"/>
                <w:tab w:val="left" w:pos="561"/>
              </w:tabs>
              <w:snapToGrid w:val="0"/>
              <w:spacing w:line="260" w:lineRule="exact"/>
              <w:ind w:left="419" w:right="135" w:hanging="292"/>
              <w:rPr>
                <w:rFonts w:ascii="標楷體" w:eastAsia="標楷體" w:hAnsi="標楷體"/>
                <w:sz w:val="20"/>
                <w:szCs w:val="20"/>
                <w:lang w:eastAsia="zh-TW"/>
              </w:rPr>
            </w:pPr>
            <w:r w:rsidRPr="00C14DED">
              <w:rPr>
                <w:rFonts w:ascii="標楷體" w:eastAsia="標楷體" w:hAnsi="標楷體"/>
                <w:sz w:val="20"/>
                <w:szCs w:val="20"/>
                <w:lang w:eastAsia="zh-TW"/>
              </w:rPr>
              <w:t>提供各班導師開學前通知家長開學動線</w:t>
            </w:r>
          </w:p>
          <w:p w14:paraId="17FDEDD4" w14:textId="77777777" w:rsidR="00D95057" w:rsidRPr="00C14DED" w:rsidRDefault="00D027C6">
            <w:pPr>
              <w:pStyle w:val="TableParagraph"/>
              <w:snapToGrid w:val="0"/>
              <w:spacing w:line="260" w:lineRule="exact"/>
              <w:ind w:left="419" w:right="135" w:hanging="292"/>
              <w:rPr>
                <w:rFonts w:ascii="標楷體" w:eastAsia="標楷體" w:hAnsi="標楷體"/>
                <w:sz w:val="20"/>
                <w:szCs w:val="20"/>
                <w:lang w:eastAsia="zh-TW"/>
              </w:rPr>
            </w:pPr>
            <w:r w:rsidRPr="00C14DED">
              <w:rPr>
                <w:rFonts w:ascii="標楷體" w:eastAsia="標楷體" w:hAnsi="標楷體"/>
                <w:sz w:val="20"/>
                <w:szCs w:val="20"/>
                <w:lang w:eastAsia="zh-TW"/>
              </w:rPr>
              <w:t>上述各項資料留校備查</w:t>
            </w:r>
          </w:p>
        </w:tc>
      </w:tr>
      <w:tr w:rsidR="00C14DED" w:rsidRPr="00C14DED" w14:paraId="0B3177BB" w14:textId="77777777" w:rsidTr="00C83F01">
        <w:trPr>
          <w:cantSplit/>
          <w:trHeight w:hRule="exact" w:val="573"/>
        </w:trPr>
        <w:tc>
          <w:tcPr>
            <w:tcW w:w="5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7552A97" w14:textId="77777777" w:rsidR="00D95057" w:rsidRPr="00C14DED" w:rsidRDefault="00D95057">
            <w:pPr>
              <w:pStyle w:val="TableParagraph"/>
              <w:snapToGrid w:val="0"/>
              <w:spacing w:before="125"/>
              <w:jc w:val="center"/>
              <w:rPr>
                <w:rFonts w:ascii="標楷體" w:eastAsia="標楷體" w:hAnsi="標楷體"/>
                <w:sz w:val="20"/>
                <w:szCs w:val="20"/>
                <w:lang w:eastAsia="zh-TW"/>
              </w:rPr>
            </w:pP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94FB653" w14:textId="63BF72F6" w:rsidR="00D95057" w:rsidRPr="00C14DED" w:rsidRDefault="00D027C6">
            <w:pPr>
              <w:pStyle w:val="TableParagraph"/>
              <w:numPr>
                <w:ilvl w:val="0"/>
                <w:numId w:val="5"/>
              </w:numPr>
              <w:snapToGrid w:val="0"/>
              <w:spacing w:line="260" w:lineRule="exact"/>
              <w:ind w:left="128" w:right="104" w:hanging="128"/>
              <w:rPr>
                <w:rFonts w:ascii="標楷體" w:eastAsia="標楷體" w:hAnsi="標楷體"/>
                <w:spacing w:val="11"/>
                <w:sz w:val="20"/>
                <w:szCs w:val="20"/>
                <w:lang w:eastAsia="zh-TW"/>
              </w:rPr>
            </w:pPr>
            <w:r w:rsidRPr="00C14DED">
              <w:rPr>
                <w:rFonts w:ascii="標楷體" w:eastAsia="標楷體" w:hAnsi="標楷體"/>
                <w:spacing w:val="11"/>
                <w:sz w:val="20"/>
                <w:szCs w:val="20"/>
                <w:lang w:eastAsia="zh-TW"/>
              </w:rPr>
              <w:t>校門口動線分流及與動線指引圖</w:t>
            </w:r>
            <w:r w:rsidR="00FE1C15" w:rsidRPr="00C14DED">
              <w:rPr>
                <w:rFonts w:ascii="標楷體" w:eastAsia="標楷體" w:hAnsi="標楷體"/>
                <w:spacing w:val="11"/>
                <w:sz w:val="20"/>
                <w:szCs w:val="20"/>
                <w:lang w:eastAsia="zh-TW"/>
              </w:rPr>
              <w:t>（</w:t>
            </w:r>
            <w:r w:rsidRPr="00C14DED">
              <w:rPr>
                <w:rFonts w:ascii="標楷體" w:eastAsia="標楷體" w:hAnsi="標楷體"/>
                <w:spacing w:val="11"/>
                <w:sz w:val="20"/>
                <w:szCs w:val="20"/>
                <w:lang w:eastAsia="zh-TW"/>
              </w:rPr>
              <w:t>自主管理體溫量測與到校體溫量測</w:t>
            </w:r>
            <w:r w:rsidR="00FE1C15" w:rsidRPr="00C14DED">
              <w:rPr>
                <w:rFonts w:ascii="標楷體" w:eastAsia="標楷體" w:hAnsi="標楷體"/>
                <w:spacing w:val="11"/>
                <w:sz w:val="20"/>
                <w:szCs w:val="20"/>
                <w:lang w:eastAsia="zh-TW"/>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127554" w14:textId="77777777" w:rsidR="00D95057" w:rsidRPr="00C14DED" w:rsidRDefault="00D95057">
            <w:pPr>
              <w:snapToGrid w:val="0"/>
              <w:spacing w:line="260" w:lineRule="exact"/>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2BF5EC" w14:textId="77777777" w:rsidR="00D95057" w:rsidRPr="00C14DED" w:rsidRDefault="00D95057">
            <w:pPr>
              <w:snapToGrid w:val="0"/>
              <w:spacing w:line="260" w:lineRule="exact"/>
              <w:rPr>
                <w:rFonts w:ascii="標楷體" w:eastAsia="標楷體" w:hAnsi="標楷體"/>
                <w:kern w:val="0"/>
                <w:sz w:val="20"/>
                <w:szCs w:val="20"/>
              </w:rPr>
            </w:pPr>
          </w:p>
        </w:tc>
        <w:tc>
          <w:tcPr>
            <w:tcW w:w="2410" w:type="dxa"/>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8659D8" w14:textId="77777777" w:rsidR="00D95057" w:rsidRPr="00C14DED" w:rsidRDefault="00D95057">
            <w:pPr>
              <w:pStyle w:val="TableParagraph"/>
              <w:snapToGrid w:val="0"/>
              <w:spacing w:line="260" w:lineRule="exact"/>
              <w:ind w:left="127" w:right="381"/>
              <w:rPr>
                <w:rFonts w:ascii="標楷體" w:eastAsia="標楷體" w:hAnsi="標楷體"/>
                <w:sz w:val="20"/>
                <w:szCs w:val="20"/>
                <w:lang w:eastAsia="zh-TW"/>
              </w:rPr>
            </w:pPr>
          </w:p>
        </w:tc>
      </w:tr>
      <w:tr w:rsidR="00C14DED" w:rsidRPr="00C14DED" w14:paraId="6C7F5BC6" w14:textId="77777777" w:rsidTr="00C83F01">
        <w:trPr>
          <w:cantSplit/>
          <w:trHeight w:hRule="exact" w:val="914"/>
        </w:trPr>
        <w:tc>
          <w:tcPr>
            <w:tcW w:w="5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3CB069F" w14:textId="77777777" w:rsidR="00D95057" w:rsidRPr="00C14DED" w:rsidRDefault="00D95057">
            <w:pPr>
              <w:pStyle w:val="TableParagraph"/>
              <w:snapToGrid w:val="0"/>
              <w:spacing w:before="125"/>
              <w:jc w:val="center"/>
              <w:rPr>
                <w:rFonts w:ascii="標楷體" w:eastAsia="標楷體" w:hAnsi="標楷體"/>
                <w:sz w:val="20"/>
                <w:szCs w:val="20"/>
                <w:lang w:eastAsia="zh-TW"/>
              </w:rPr>
            </w:pP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C9B264" w14:textId="77777777" w:rsidR="00D95057" w:rsidRPr="00C14DED" w:rsidRDefault="00D027C6">
            <w:pPr>
              <w:pStyle w:val="TableParagraph"/>
              <w:numPr>
                <w:ilvl w:val="0"/>
                <w:numId w:val="5"/>
              </w:numPr>
              <w:snapToGrid w:val="0"/>
              <w:spacing w:line="260" w:lineRule="exact"/>
              <w:ind w:right="104"/>
              <w:rPr>
                <w:rFonts w:ascii="標楷體" w:eastAsia="標楷體" w:hAnsi="標楷體"/>
                <w:spacing w:val="11"/>
                <w:sz w:val="20"/>
                <w:szCs w:val="20"/>
                <w:lang w:eastAsia="zh-TW"/>
              </w:rPr>
            </w:pPr>
            <w:r w:rsidRPr="00C14DED">
              <w:rPr>
                <w:rFonts w:ascii="標楷體" w:eastAsia="標楷體" w:hAnsi="標楷體"/>
                <w:spacing w:val="11"/>
                <w:sz w:val="20"/>
                <w:szCs w:val="20"/>
                <w:lang w:eastAsia="zh-TW"/>
              </w:rPr>
              <w:t>體溫監測站位置</w:t>
            </w:r>
          </w:p>
          <w:p w14:paraId="3ACD7BBF" w14:textId="157DAC45" w:rsidR="00D95057" w:rsidRPr="00C14DED" w:rsidRDefault="00D027C6">
            <w:pPr>
              <w:pStyle w:val="TableParagraph"/>
              <w:snapToGrid w:val="0"/>
              <w:spacing w:line="260" w:lineRule="exact"/>
              <w:ind w:right="103"/>
              <w:rPr>
                <w:rFonts w:ascii="標楷體" w:eastAsia="標楷體" w:hAnsi="標楷體"/>
                <w:spacing w:val="11"/>
                <w:sz w:val="20"/>
                <w:szCs w:val="20"/>
                <w:lang w:eastAsia="zh-TW"/>
              </w:rPr>
            </w:pPr>
            <w:r w:rsidRPr="00C14DED">
              <w:rPr>
                <w:rFonts w:ascii="標楷體" w:eastAsia="標楷體" w:hAnsi="標楷體"/>
                <w:spacing w:val="11"/>
                <w:sz w:val="20"/>
                <w:szCs w:val="20"/>
                <w:lang w:eastAsia="zh-TW"/>
              </w:rPr>
              <w:t>第一層校門口初篩額溫、第二層川堂複篩耳溫及第三層後送單獨區隔空間動線規劃</w:t>
            </w:r>
            <w:r w:rsidR="00FE1C15" w:rsidRPr="00C14DED">
              <w:rPr>
                <w:rFonts w:ascii="標楷體" w:eastAsia="標楷體" w:hAnsi="標楷體"/>
                <w:spacing w:val="11"/>
                <w:sz w:val="20"/>
                <w:szCs w:val="20"/>
                <w:lang w:eastAsia="zh-TW"/>
              </w:rPr>
              <w:t>（</w:t>
            </w:r>
            <w:r w:rsidRPr="00C14DED">
              <w:rPr>
                <w:rFonts w:ascii="標楷體" w:eastAsia="標楷體" w:hAnsi="標楷體"/>
                <w:spacing w:val="11"/>
                <w:sz w:val="20"/>
                <w:szCs w:val="20"/>
                <w:lang w:eastAsia="zh-TW"/>
              </w:rPr>
              <w:t>口罩防護、建議返家休息或立即就醫建議</w:t>
            </w:r>
            <w:r w:rsidR="00FE1C15" w:rsidRPr="00C14DED">
              <w:rPr>
                <w:rFonts w:ascii="標楷體" w:eastAsia="標楷體" w:hAnsi="標楷體"/>
                <w:spacing w:val="11"/>
                <w:sz w:val="20"/>
                <w:szCs w:val="20"/>
                <w:lang w:eastAsia="zh-TW"/>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112AEC" w14:textId="77777777" w:rsidR="00D95057" w:rsidRPr="00C14DED" w:rsidRDefault="00D95057">
            <w:pPr>
              <w:snapToGrid w:val="0"/>
              <w:spacing w:line="260" w:lineRule="exact"/>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A88616" w14:textId="77777777" w:rsidR="00D95057" w:rsidRPr="00C14DED" w:rsidRDefault="00D95057">
            <w:pPr>
              <w:snapToGrid w:val="0"/>
              <w:spacing w:line="260" w:lineRule="exact"/>
              <w:rPr>
                <w:rFonts w:ascii="標楷體" w:eastAsia="標楷體" w:hAnsi="標楷體"/>
                <w:kern w:val="0"/>
                <w:sz w:val="20"/>
                <w:szCs w:val="20"/>
              </w:rPr>
            </w:pPr>
          </w:p>
        </w:tc>
        <w:tc>
          <w:tcPr>
            <w:tcW w:w="2410" w:type="dxa"/>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2CD8A0" w14:textId="77777777" w:rsidR="00D95057" w:rsidRPr="00C14DED" w:rsidRDefault="00D95057">
            <w:pPr>
              <w:pStyle w:val="TableParagraph"/>
              <w:snapToGrid w:val="0"/>
              <w:spacing w:line="260" w:lineRule="exact"/>
              <w:ind w:left="127" w:right="381"/>
              <w:rPr>
                <w:rFonts w:ascii="標楷體" w:eastAsia="標楷體" w:hAnsi="標楷體"/>
                <w:sz w:val="20"/>
                <w:szCs w:val="20"/>
                <w:lang w:eastAsia="zh-TW"/>
              </w:rPr>
            </w:pPr>
          </w:p>
        </w:tc>
      </w:tr>
      <w:tr w:rsidR="00C14DED" w:rsidRPr="00C14DED" w14:paraId="0A21316C" w14:textId="77777777" w:rsidTr="00C83F01">
        <w:trPr>
          <w:cantSplit/>
          <w:trHeight w:hRule="exact" w:val="409"/>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F09943" w14:textId="07139F85" w:rsidR="00D95057" w:rsidRPr="00C14DED" w:rsidRDefault="00C83F01">
            <w:pPr>
              <w:pStyle w:val="TableParagraph"/>
              <w:snapToGrid w:val="0"/>
              <w:spacing w:before="125"/>
              <w:jc w:val="center"/>
              <w:rPr>
                <w:rFonts w:ascii="標楷體" w:eastAsia="標楷體" w:hAnsi="標楷體"/>
                <w:sz w:val="20"/>
                <w:szCs w:val="20"/>
                <w:lang w:eastAsia="zh-TW"/>
              </w:rPr>
            </w:pPr>
            <w:r w:rsidRPr="00C14DED">
              <w:rPr>
                <w:rFonts w:ascii="標楷體" w:eastAsia="標楷體" w:hAnsi="標楷體" w:hint="eastAsia"/>
                <w:sz w:val="20"/>
                <w:szCs w:val="20"/>
                <w:lang w:eastAsia="zh-TW"/>
              </w:rPr>
              <w:t>5</w:t>
            </w:r>
            <w:r w:rsidR="00D027C6" w:rsidRPr="00C14DED">
              <w:rPr>
                <w:rFonts w:ascii="標楷體" w:eastAsia="標楷體" w:hAnsi="標楷體"/>
                <w:sz w:val="20"/>
                <w:szCs w:val="20"/>
                <w:lang w:eastAsia="zh-TW"/>
              </w:rPr>
              <w:t>-1</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534938D" w14:textId="09820D16" w:rsidR="00D95057" w:rsidRPr="00C14DED" w:rsidRDefault="00D027C6">
            <w:pPr>
              <w:pStyle w:val="TableParagraph"/>
              <w:snapToGrid w:val="0"/>
              <w:spacing w:line="260" w:lineRule="exact"/>
              <w:ind w:left="103" w:right="104"/>
              <w:rPr>
                <w:rFonts w:ascii="標楷體" w:eastAsia="標楷體" w:hAnsi="標楷體"/>
                <w:spacing w:val="11"/>
                <w:sz w:val="20"/>
                <w:szCs w:val="20"/>
                <w:lang w:eastAsia="zh-TW"/>
              </w:rPr>
            </w:pPr>
            <w:r w:rsidRPr="00C14DED">
              <w:rPr>
                <w:rFonts w:ascii="標楷體" w:eastAsia="標楷體" w:hAnsi="標楷體"/>
                <w:spacing w:val="11"/>
                <w:sz w:val="20"/>
                <w:szCs w:val="20"/>
                <w:lang w:eastAsia="zh-TW"/>
              </w:rPr>
              <w:t>日常管制進出校園之人員監控疫情之演練</w:t>
            </w:r>
            <w:r w:rsidR="00C83F01" w:rsidRPr="00C14DED">
              <w:rPr>
                <w:rFonts w:ascii="標楷體" w:eastAsia="標楷體" w:hAnsi="標楷體" w:hint="eastAsia"/>
                <w:spacing w:val="11"/>
                <w:sz w:val="20"/>
                <w:szCs w:val="20"/>
                <w:lang w:eastAsia="zh-TW"/>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0D7DF0" w14:textId="77777777" w:rsidR="00D95057" w:rsidRPr="00C14DED" w:rsidRDefault="00D95057">
            <w:pPr>
              <w:snapToGrid w:val="0"/>
              <w:spacing w:line="260" w:lineRule="exact"/>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A5215F" w14:textId="77777777" w:rsidR="00D95057" w:rsidRPr="00C14DED" w:rsidRDefault="00D95057">
            <w:pPr>
              <w:snapToGrid w:val="0"/>
              <w:spacing w:line="260" w:lineRule="exact"/>
              <w:rPr>
                <w:rFonts w:ascii="標楷體" w:eastAsia="標楷體" w:hAnsi="標楷體"/>
                <w:kern w:val="0"/>
                <w:sz w:val="20"/>
                <w:szCs w:val="20"/>
              </w:rPr>
            </w:pPr>
          </w:p>
        </w:tc>
        <w:tc>
          <w:tcPr>
            <w:tcW w:w="2410"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FE3AC3" w14:textId="77777777" w:rsidR="00D95057" w:rsidRPr="00C14DED" w:rsidRDefault="00D95057">
            <w:pPr>
              <w:pStyle w:val="TableParagraph"/>
              <w:snapToGrid w:val="0"/>
              <w:spacing w:line="260" w:lineRule="exact"/>
              <w:ind w:left="127" w:right="381"/>
              <w:rPr>
                <w:rFonts w:ascii="標楷體" w:eastAsia="標楷體" w:hAnsi="標楷體"/>
                <w:sz w:val="20"/>
                <w:szCs w:val="20"/>
                <w:lang w:eastAsia="zh-TW"/>
              </w:rPr>
            </w:pPr>
          </w:p>
        </w:tc>
      </w:tr>
      <w:tr w:rsidR="00C14DED" w:rsidRPr="00C14DED" w14:paraId="090AA2F7" w14:textId="77777777" w:rsidTr="00C83F01">
        <w:trPr>
          <w:cantSplit/>
          <w:trHeight w:hRule="exact" w:val="409"/>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71A2E6" w14:textId="72B7FF0A" w:rsidR="00D95057" w:rsidRPr="00C14DED" w:rsidRDefault="00C83F01">
            <w:pPr>
              <w:pStyle w:val="TableParagraph"/>
              <w:snapToGrid w:val="0"/>
              <w:spacing w:before="125"/>
              <w:jc w:val="center"/>
              <w:rPr>
                <w:rFonts w:ascii="標楷體" w:eastAsia="標楷體" w:hAnsi="標楷體"/>
                <w:sz w:val="20"/>
                <w:szCs w:val="20"/>
                <w:lang w:eastAsia="zh-TW"/>
              </w:rPr>
            </w:pPr>
            <w:r w:rsidRPr="00C14DED">
              <w:rPr>
                <w:rFonts w:ascii="標楷體" w:eastAsia="標楷體" w:hAnsi="標楷體" w:hint="eastAsia"/>
                <w:sz w:val="20"/>
                <w:szCs w:val="20"/>
                <w:lang w:eastAsia="zh-TW"/>
              </w:rPr>
              <w:t>5</w:t>
            </w:r>
            <w:r w:rsidR="00D027C6" w:rsidRPr="00C14DED">
              <w:rPr>
                <w:rFonts w:ascii="標楷體" w:eastAsia="標楷體" w:hAnsi="標楷體"/>
                <w:sz w:val="20"/>
                <w:szCs w:val="20"/>
                <w:lang w:eastAsia="zh-TW"/>
              </w:rPr>
              <w:t>-2</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08320E7" w14:textId="72AE34BA" w:rsidR="00D95057" w:rsidRPr="00C14DED" w:rsidRDefault="00D027C6">
            <w:pPr>
              <w:pStyle w:val="TableParagraph"/>
              <w:snapToGrid w:val="0"/>
              <w:spacing w:line="260" w:lineRule="exact"/>
              <w:ind w:left="103" w:right="104"/>
              <w:rPr>
                <w:rFonts w:ascii="標楷體" w:eastAsia="標楷體" w:hAnsi="標楷體"/>
                <w:spacing w:val="11"/>
                <w:sz w:val="20"/>
                <w:szCs w:val="20"/>
                <w:lang w:eastAsia="zh-TW"/>
              </w:rPr>
            </w:pPr>
            <w:r w:rsidRPr="00C14DED">
              <w:rPr>
                <w:rFonts w:ascii="標楷體" w:eastAsia="標楷體" w:hAnsi="標楷體"/>
                <w:spacing w:val="11"/>
                <w:sz w:val="20"/>
                <w:szCs w:val="20"/>
                <w:lang w:eastAsia="zh-TW"/>
              </w:rPr>
              <w:t>訂定執行師生早晚各一次體溫量測機制</w:t>
            </w:r>
            <w:r w:rsidR="00C83F01" w:rsidRPr="00C14DED">
              <w:rPr>
                <w:rFonts w:ascii="標楷體" w:eastAsia="標楷體" w:hAnsi="標楷體" w:hint="eastAsia"/>
                <w:spacing w:val="11"/>
                <w:sz w:val="20"/>
                <w:szCs w:val="20"/>
                <w:lang w:eastAsia="zh-TW"/>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922579" w14:textId="77777777" w:rsidR="00D95057" w:rsidRPr="00C14DED" w:rsidRDefault="00D95057">
            <w:pPr>
              <w:snapToGrid w:val="0"/>
              <w:spacing w:line="260" w:lineRule="exact"/>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B4477B" w14:textId="77777777" w:rsidR="00D95057" w:rsidRPr="00C14DED" w:rsidRDefault="00D95057">
            <w:pPr>
              <w:snapToGrid w:val="0"/>
              <w:spacing w:line="260" w:lineRule="exact"/>
              <w:rPr>
                <w:rFonts w:ascii="標楷體" w:eastAsia="標楷體" w:hAnsi="標楷體"/>
                <w:kern w:val="0"/>
                <w:sz w:val="20"/>
                <w:szCs w:val="20"/>
              </w:rPr>
            </w:pPr>
          </w:p>
        </w:tc>
        <w:tc>
          <w:tcPr>
            <w:tcW w:w="2410"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272030" w14:textId="77777777" w:rsidR="00D95057" w:rsidRPr="00C14DED" w:rsidRDefault="00D95057">
            <w:pPr>
              <w:pStyle w:val="TableParagraph"/>
              <w:snapToGrid w:val="0"/>
              <w:spacing w:line="260" w:lineRule="exact"/>
              <w:ind w:left="127" w:right="381"/>
              <w:rPr>
                <w:rFonts w:ascii="標楷體" w:eastAsia="標楷體" w:hAnsi="標楷體"/>
                <w:sz w:val="20"/>
                <w:szCs w:val="20"/>
                <w:lang w:eastAsia="zh-TW"/>
              </w:rPr>
            </w:pPr>
          </w:p>
        </w:tc>
      </w:tr>
      <w:tr w:rsidR="00C14DED" w:rsidRPr="00C14DED" w14:paraId="66A0D780" w14:textId="77777777" w:rsidTr="00C83F01">
        <w:trPr>
          <w:cantSplit/>
          <w:trHeight w:hRule="exact" w:val="572"/>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81A82D1" w14:textId="6868E74B" w:rsidR="00D95057" w:rsidRPr="00C14DED" w:rsidRDefault="00C1017A">
            <w:pPr>
              <w:pStyle w:val="TableParagraph"/>
              <w:snapToGrid w:val="0"/>
              <w:spacing w:before="125"/>
              <w:jc w:val="center"/>
              <w:rPr>
                <w:rFonts w:ascii="標楷體" w:eastAsia="標楷體" w:hAnsi="標楷體"/>
                <w:sz w:val="20"/>
                <w:szCs w:val="20"/>
                <w:lang w:eastAsia="zh-TW"/>
              </w:rPr>
            </w:pPr>
            <w:r w:rsidRPr="00C14DED">
              <w:rPr>
                <w:rFonts w:ascii="標楷體" w:eastAsia="標楷體" w:hAnsi="標楷體" w:hint="eastAsia"/>
                <w:sz w:val="20"/>
                <w:szCs w:val="20"/>
                <w:lang w:eastAsia="zh-TW"/>
              </w:rPr>
              <w:t>6</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C1988C2" w14:textId="40991851" w:rsidR="00D95057" w:rsidRPr="00C14DED" w:rsidRDefault="00D027C6">
            <w:pPr>
              <w:pStyle w:val="TableParagraph"/>
              <w:snapToGrid w:val="0"/>
              <w:spacing w:line="260" w:lineRule="exact"/>
              <w:ind w:left="103" w:right="104"/>
              <w:rPr>
                <w:rFonts w:ascii="標楷體" w:eastAsia="標楷體" w:hAnsi="標楷體"/>
                <w:spacing w:val="11"/>
                <w:sz w:val="20"/>
                <w:szCs w:val="20"/>
                <w:lang w:eastAsia="zh-TW"/>
              </w:rPr>
            </w:pPr>
            <w:r w:rsidRPr="00C14DED">
              <w:rPr>
                <w:rFonts w:ascii="標楷體" w:eastAsia="標楷體" w:hAnsi="標楷體"/>
                <w:spacing w:val="11"/>
                <w:sz w:val="20"/>
                <w:szCs w:val="20"/>
                <w:lang w:eastAsia="zh-TW"/>
              </w:rPr>
              <w:t>除保健中心外，應設置「臨時區隔空間」</w:t>
            </w:r>
            <w:r w:rsidR="00757F4F" w:rsidRPr="00C14DED">
              <w:rPr>
                <w:rFonts w:ascii="標楷體" w:eastAsia="標楷體" w:hAnsi="標楷體" w:hint="eastAsia"/>
                <w:spacing w:val="11"/>
                <w:sz w:val="20"/>
                <w:szCs w:val="20"/>
                <w:lang w:eastAsia="zh-TW"/>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A045A1" w14:textId="77777777" w:rsidR="00D95057" w:rsidRPr="00C14DED" w:rsidRDefault="00D95057">
            <w:pPr>
              <w:snapToGrid w:val="0"/>
              <w:spacing w:line="260" w:lineRule="exact"/>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9C1273" w14:textId="77777777" w:rsidR="00D95057" w:rsidRPr="00C14DED" w:rsidRDefault="00D95057">
            <w:pPr>
              <w:snapToGrid w:val="0"/>
              <w:spacing w:line="260" w:lineRule="exact"/>
              <w:rPr>
                <w:rFonts w:ascii="標楷體" w:eastAsia="標楷體" w:hAnsi="標楷體"/>
                <w:kern w:val="0"/>
                <w:sz w:val="20"/>
                <w:szCs w:val="20"/>
              </w:rPr>
            </w:pPr>
          </w:p>
        </w:tc>
        <w:tc>
          <w:tcPr>
            <w:tcW w:w="2410"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7C7AE6" w14:textId="77777777" w:rsidR="00D95057" w:rsidRPr="00C14DED" w:rsidRDefault="00D136C5" w:rsidP="00D136C5">
            <w:pPr>
              <w:pStyle w:val="TableParagraph"/>
              <w:snapToGrid w:val="0"/>
              <w:spacing w:line="260" w:lineRule="exact"/>
              <w:ind w:right="381"/>
              <w:rPr>
                <w:rFonts w:ascii="標楷體" w:eastAsia="標楷體" w:hAnsi="標楷體"/>
                <w:sz w:val="20"/>
                <w:szCs w:val="20"/>
                <w:lang w:eastAsia="zh-TW"/>
              </w:rPr>
            </w:pPr>
            <w:r w:rsidRPr="00C14DED">
              <w:rPr>
                <w:rFonts w:ascii="標楷體" w:eastAsia="標楷體" w:hAnsi="標楷體" w:hint="eastAsia"/>
                <w:sz w:val="20"/>
                <w:szCs w:val="20"/>
                <w:lang w:eastAsia="zh-TW"/>
              </w:rPr>
              <w:t>1.</w:t>
            </w:r>
            <w:r w:rsidR="00D027C6" w:rsidRPr="00C14DED">
              <w:rPr>
                <w:rFonts w:ascii="標楷體" w:eastAsia="標楷體" w:hAnsi="標楷體"/>
                <w:sz w:val="20"/>
                <w:szCs w:val="20"/>
                <w:lang w:eastAsia="zh-TW"/>
              </w:rPr>
              <w:t>位置圖</w:t>
            </w:r>
          </w:p>
          <w:p w14:paraId="7183C170" w14:textId="77777777" w:rsidR="00D95057" w:rsidRPr="00C14DED" w:rsidRDefault="00D136C5" w:rsidP="00D136C5">
            <w:pPr>
              <w:pStyle w:val="TableParagraph"/>
              <w:snapToGrid w:val="0"/>
              <w:spacing w:line="260" w:lineRule="exact"/>
              <w:ind w:right="135"/>
              <w:rPr>
                <w:rFonts w:ascii="標楷體" w:eastAsia="標楷體" w:hAnsi="標楷體"/>
                <w:sz w:val="20"/>
                <w:szCs w:val="20"/>
                <w:lang w:eastAsia="zh-TW"/>
              </w:rPr>
            </w:pPr>
            <w:r w:rsidRPr="00C14DED">
              <w:rPr>
                <w:rFonts w:ascii="標楷體" w:eastAsia="標楷體" w:hAnsi="標楷體" w:hint="eastAsia"/>
                <w:sz w:val="20"/>
                <w:szCs w:val="20"/>
                <w:lang w:eastAsia="zh-TW"/>
              </w:rPr>
              <w:t>2.</w:t>
            </w:r>
            <w:r w:rsidR="00D027C6" w:rsidRPr="00C14DED">
              <w:rPr>
                <w:rFonts w:ascii="標楷體" w:eastAsia="標楷體" w:hAnsi="標楷體"/>
                <w:sz w:val="20"/>
                <w:szCs w:val="20"/>
                <w:lang w:eastAsia="zh-TW"/>
              </w:rPr>
              <w:t>全校教職員工知悉</w:t>
            </w:r>
          </w:p>
        </w:tc>
      </w:tr>
      <w:tr w:rsidR="00C14DED" w:rsidRPr="00C14DED" w14:paraId="4F7BE413" w14:textId="77777777" w:rsidTr="00C83F01">
        <w:trPr>
          <w:cantSplit/>
          <w:trHeight w:hRule="exact" w:val="690"/>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784668" w14:textId="1BA6AFA7" w:rsidR="00D95057" w:rsidRPr="00C14DED" w:rsidRDefault="00D56CA1">
            <w:pPr>
              <w:pStyle w:val="TableParagraph"/>
              <w:snapToGrid w:val="0"/>
              <w:spacing w:before="125"/>
              <w:jc w:val="center"/>
              <w:rPr>
                <w:rFonts w:ascii="標楷體" w:eastAsia="標楷體" w:hAnsi="標楷體"/>
                <w:sz w:val="20"/>
                <w:szCs w:val="20"/>
                <w:lang w:eastAsia="zh-TW"/>
              </w:rPr>
            </w:pPr>
            <w:r w:rsidRPr="00C14DED">
              <w:rPr>
                <w:rFonts w:ascii="標楷體" w:eastAsia="標楷體" w:hAnsi="標楷體" w:hint="eastAsia"/>
                <w:sz w:val="20"/>
                <w:szCs w:val="20"/>
                <w:lang w:eastAsia="zh-TW"/>
              </w:rPr>
              <w:t>7</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831D5C0" w14:textId="77777777" w:rsidR="00D95057" w:rsidRPr="00C14DED" w:rsidRDefault="00D027C6">
            <w:pPr>
              <w:pStyle w:val="TableParagraph"/>
              <w:snapToGrid w:val="0"/>
              <w:spacing w:line="260" w:lineRule="exact"/>
              <w:ind w:right="104"/>
              <w:rPr>
                <w:rFonts w:ascii="標楷體" w:eastAsia="標楷體" w:hAnsi="標楷體"/>
                <w:spacing w:val="11"/>
                <w:sz w:val="20"/>
                <w:szCs w:val="20"/>
                <w:lang w:eastAsia="zh-TW"/>
              </w:rPr>
            </w:pPr>
            <w:r w:rsidRPr="00C14DED">
              <w:rPr>
                <w:rFonts w:ascii="標楷體" w:eastAsia="標楷體" w:hAnsi="標楷體"/>
                <w:spacing w:val="11"/>
                <w:sz w:val="20"/>
                <w:szCs w:val="20"/>
                <w:lang w:eastAsia="zh-TW"/>
              </w:rPr>
              <w:t xml:space="preserve"> 與營養午餐廠商討論相關防疫措施</w:t>
            </w:r>
          </w:p>
          <w:p w14:paraId="2AE21C04" w14:textId="5D6FE874" w:rsidR="00D95057" w:rsidRPr="00C14DED" w:rsidRDefault="00FE1C15">
            <w:pPr>
              <w:pStyle w:val="TableParagraph"/>
              <w:snapToGrid w:val="0"/>
              <w:spacing w:line="260" w:lineRule="exact"/>
              <w:ind w:right="104"/>
              <w:rPr>
                <w:rFonts w:ascii="標楷體" w:eastAsia="標楷體" w:hAnsi="標楷體"/>
                <w:spacing w:val="11"/>
                <w:sz w:val="20"/>
                <w:szCs w:val="20"/>
                <w:lang w:eastAsia="zh-TW"/>
              </w:rPr>
            </w:pPr>
            <w:r w:rsidRPr="00C14DED">
              <w:rPr>
                <w:rFonts w:ascii="標楷體" w:eastAsia="標楷體" w:hAnsi="標楷體"/>
                <w:spacing w:val="11"/>
                <w:sz w:val="20"/>
                <w:szCs w:val="20"/>
                <w:lang w:eastAsia="zh-TW"/>
              </w:rPr>
              <w:t>（</w:t>
            </w:r>
            <w:r w:rsidR="00D027C6" w:rsidRPr="00C14DED">
              <w:rPr>
                <w:rFonts w:ascii="標楷體" w:eastAsia="標楷體" w:hAnsi="標楷體"/>
                <w:spacing w:val="11"/>
                <w:sz w:val="20"/>
                <w:szCs w:val="20"/>
                <w:lang w:eastAsia="zh-TW"/>
              </w:rPr>
              <w:t>□自設廚房  □群組學校  □餐盒業者  □委外經營業者</w:t>
            </w:r>
            <w:r w:rsidRPr="00C14DED">
              <w:rPr>
                <w:rFonts w:ascii="標楷體" w:eastAsia="標楷體" w:hAnsi="標楷體"/>
                <w:spacing w:val="11"/>
                <w:sz w:val="20"/>
                <w:szCs w:val="20"/>
                <w:lang w:eastAsia="zh-TW"/>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598345" w14:textId="77777777" w:rsidR="00D95057" w:rsidRPr="00C14DED" w:rsidRDefault="00D95057">
            <w:pPr>
              <w:snapToGrid w:val="0"/>
              <w:spacing w:line="260" w:lineRule="exact"/>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0DC249" w14:textId="77777777" w:rsidR="00D95057" w:rsidRPr="00C14DED" w:rsidRDefault="00D95057">
            <w:pPr>
              <w:snapToGrid w:val="0"/>
              <w:spacing w:line="260" w:lineRule="exact"/>
              <w:rPr>
                <w:rFonts w:ascii="標楷體" w:eastAsia="標楷體" w:hAnsi="標楷體"/>
                <w:kern w:val="0"/>
                <w:sz w:val="20"/>
                <w:szCs w:val="20"/>
              </w:rPr>
            </w:pPr>
          </w:p>
        </w:tc>
        <w:tc>
          <w:tcPr>
            <w:tcW w:w="2410"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E34AA6" w14:textId="77777777" w:rsidR="00D95057" w:rsidRPr="00C14DED" w:rsidRDefault="00D027C6">
            <w:pPr>
              <w:pStyle w:val="TableParagraph"/>
              <w:snapToGrid w:val="0"/>
              <w:spacing w:line="260" w:lineRule="exact"/>
              <w:ind w:left="127" w:right="381"/>
              <w:rPr>
                <w:rFonts w:ascii="標楷體" w:eastAsia="標楷體" w:hAnsi="標楷體"/>
                <w:sz w:val="20"/>
                <w:szCs w:val="20"/>
                <w:lang w:eastAsia="zh-TW"/>
              </w:rPr>
            </w:pPr>
            <w:r w:rsidRPr="00C14DED">
              <w:rPr>
                <w:rFonts w:ascii="標楷體" w:eastAsia="標楷體" w:hAnsi="標楷體"/>
                <w:sz w:val="20"/>
                <w:szCs w:val="20"/>
                <w:lang w:eastAsia="zh-TW"/>
              </w:rPr>
              <w:t>時間：</w:t>
            </w:r>
          </w:p>
          <w:p w14:paraId="14B3C43C" w14:textId="77777777" w:rsidR="00D95057" w:rsidRPr="00C14DED" w:rsidRDefault="00D027C6">
            <w:pPr>
              <w:pStyle w:val="TableParagraph"/>
              <w:snapToGrid w:val="0"/>
              <w:spacing w:line="260" w:lineRule="exact"/>
              <w:ind w:left="127" w:right="381"/>
              <w:rPr>
                <w:rFonts w:ascii="標楷體" w:eastAsia="標楷體" w:hAnsi="標楷體"/>
                <w:sz w:val="20"/>
                <w:szCs w:val="20"/>
                <w:lang w:eastAsia="zh-TW"/>
              </w:rPr>
            </w:pPr>
            <w:r w:rsidRPr="00C14DED">
              <w:rPr>
                <w:rFonts w:ascii="標楷體" w:eastAsia="標楷體" w:hAnsi="標楷體"/>
                <w:sz w:val="20"/>
                <w:szCs w:val="20"/>
                <w:lang w:eastAsia="zh-TW"/>
              </w:rPr>
              <w:t>紀錄：</w:t>
            </w:r>
          </w:p>
        </w:tc>
      </w:tr>
      <w:tr w:rsidR="00C14DED" w:rsidRPr="00C14DED" w14:paraId="5732CEEC" w14:textId="77777777" w:rsidTr="00D56CA1">
        <w:trPr>
          <w:cantSplit/>
          <w:trHeight w:hRule="exact" w:val="624"/>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3DDC1D" w14:textId="23410AB9" w:rsidR="00C1017A" w:rsidRPr="00C14DED" w:rsidRDefault="00C1017A">
            <w:pPr>
              <w:pStyle w:val="TableParagraph"/>
              <w:snapToGrid w:val="0"/>
              <w:spacing w:before="125"/>
              <w:jc w:val="center"/>
              <w:rPr>
                <w:rFonts w:ascii="標楷體" w:eastAsia="標楷體" w:hAnsi="標楷體"/>
                <w:sz w:val="20"/>
                <w:szCs w:val="20"/>
                <w:lang w:eastAsia="zh-TW"/>
              </w:rPr>
            </w:pPr>
            <w:r w:rsidRPr="00C14DED">
              <w:rPr>
                <w:rFonts w:ascii="標楷體" w:eastAsia="標楷體" w:hAnsi="標楷體" w:hint="eastAsia"/>
                <w:sz w:val="20"/>
                <w:szCs w:val="20"/>
                <w:lang w:eastAsia="zh-TW"/>
              </w:rPr>
              <w:t>7-</w:t>
            </w:r>
            <w:r w:rsidR="00D56CA1" w:rsidRPr="00C14DED">
              <w:rPr>
                <w:rFonts w:ascii="標楷體" w:eastAsia="標楷體" w:hAnsi="標楷體" w:hint="eastAsia"/>
                <w:sz w:val="20"/>
                <w:szCs w:val="20"/>
                <w:lang w:eastAsia="zh-TW"/>
              </w:rPr>
              <w:t>1</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321289" w14:textId="6510C33D" w:rsidR="00C1017A" w:rsidRPr="00C14DED" w:rsidRDefault="00D56CA1" w:rsidP="00D56CA1">
            <w:pPr>
              <w:pStyle w:val="TableParagraph"/>
              <w:snapToGrid w:val="0"/>
              <w:spacing w:line="260" w:lineRule="exact"/>
              <w:ind w:right="104"/>
              <w:rPr>
                <w:rFonts w:ascii="標楷體" w:eastAsia="標楷體" w:hAnsi="標楷體"/>
                <w:spacing w:val="11"/>
                <w:sz w:val="20"/>
                <w:szCs w:val="20"/>
                <w:lang w:eastAsia="zh-TW"/>
              </w:rPr>
            </w:pPr>
            <w:r w:rsidRPr="00C14DED">
              <w:rPr>
                <w:rFonts w:ascii="標楷體" w:eastAsia="標楷體" w:hAnsi="標楷體" w:hint="eastAsia"/>
                <w:spacing w:val="11"/>
                <w:sz w:val="20"/>
                <w:szCs w:val="20"/>
                <w:lang w:eastAsia="zh-TW"/>
              </w:rPr>
              <w:t>用餐時</w:t>
            </w:r>
            <w:r w:rsidR="00C1017A" w:rsidRPr="00C14DED">
              <w:rPr>
                <w:rFonts w:ascii="標楷體" w:eastAsia="標楷體" w:hAnsi="標楷體"/>
                <w:spacing w:val="11"/>
                <w:sz w:val="20"/>
                <w:szCs w:val="20"/>
                <w:lang w:eastAsia="zh-TW"/>
              </w:rPr>
              <w:t>使用隔板</w:t>
            </w:r>
            <w:r w:rsidR="00757F4F" w:rsidRPr="00C14DED">
              <w:rPr>
                <w:rFonts w:ascii="標楷體" w:eastAsia="標楷體" w:hAnsi="標楷體" w:hint="eastAsia"/>
                <w:spacing w:val="11"/>
                <w:sz w:val="20"/>
                <w:szCs w:val="20"/>
                <w:lang w:eastAsia="zh-TW"/>
              </w:rPr>
              <w:t>入座，或</w:t>
            </w:r>
            <w:r w:rsidRPr="00C14DED">
              <w:rPr>
                <w:rFonts w:ascii="標楷體" w:eastAsia="標楷體" w:hAnsi="標楷體" w:hint="eastAsia"/>
                <w:spacing w:val="11"/>
                <w:sz w:val="20"/>
                <w:szCs w:val="20"/>
                <w:lang w:eastAsia="zh-TW"/>
              </w:rPr>
              <w:t>安排可維持</w:t>
            </w:r>
            <w:r w:rsidR="00757F4F" w:rsidRPr="00C14DED">
              <w:rPr>
                <w:rFonts w:ascii="標楷體" w:eastAsia="標楷體" w:hAnsi="標楷體" w:hint="eastAsia"/>
                <w:spacing w:val="11"/>
                <w:sz w:val="20"/>
                <w:szCs w:val="20"/>
                <w:lang w:eastAsia="zh-TW"/>
              </w:rPr>
              <w:t>社交距離</w:t>
            </w:r>
            <w:r w:rsidRPr="00C14DED">
              <w:rPr>
                <w:rFonts w:ascii="標楷體" w:eastAsia="標楷體" w:hAnsi="標楷體" w:hint="eastAsia"/>
                <w:spacing w:val="11"/>
                <w:sz w:val="20"/>
                <w:szCs w:val="20"/>
                <w:lang w:eastAsia="zh-TW"/>
              </w:rPr>
              <w:t>之</w:t>
            </w:r>
            <w:r w:rsidR="00757F4F" w:rsidRPr="00C14DED">
              <w:rPr>
                <w:rFonts w:ascii="標楷體" w:eastAsia="標楷體" w:hAnsi="標楷體" w:hint="eastAsia"/>
                <w:spacing w:val="11"/>
                <w:sz w:val="20"/>
                <w:szCs w:val="20"/>
                <w:lang w:eastAsia="zh-TW"/>
              </w:rPr>
              <w:t>用餐</w:t>
            </w:r>
            <w:r w:rsidRPr="00C14DED">
              <w:rPr>
                <w:rFonts w:ascii="標楷體" w:eastAsia="標楷體" w:hAnsi="標楷體" w:hint="eastAsia"/>
                <w:spacing w:val="11"/>
                <w:sz w:val="20"/>
                <w:szCs w:val="20"/>
                <w:lang w:eastAsia="zh-TW"/>
              </w:rPr>
              <w:t>座位。</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FDEEFB" w14:textId="77777777" w:rsidR="00C1017A" w:rsidRPr="00C14DED" w:rsidRDefault="00C1017A">
            <w:pPr>
              <w:snapToGrid w:val="0"/>
              <w:spacing w:line="260" w:lineRule="exact"/>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C5EB85" w14:textId="77777777" w:rsidR="00C1017A" w:rsidRPr="00C14DED" w:rsidRDefault="00C1017A">
            <w:pPr>
              <w:snapToGrid w:val="0"/>
              <w:spacing w:line="260" w:lineRule="exact"/>
              <w:rPr>
                <w:rFonts w:ascii="標楷體" w:eastAsia="標楷體" w:hAnsi="標楷體"/>
                <w:kern w:val="0"/>
                <w:sz w:val="20"/>
                <w:szCs w:val="20"/>
              </w:rPr>
            </w:pPr>
          </w:p>
        </w:tc>
        <w:tc>
          <w:tcPr>
            <w:tcW w:w="2410"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E95371" w14:textId="77777777" w:rsidR="00C1017A" w:rsidRPr="00C14DED" w:rsidRDefault="00C1017A">
            <w:pPr>
              <w:pStyle w:val="TableParagraph"/>
              <w:snapToGrid w:val="0"/>
              <w:spacing w:line="260" w:lineRule="exact"/>
              <w:ind w:left="127" w:right="381"/>
              <w:rPr>
                <w:rFonts w:ascii="標楷體" w:eastAsia="標楷體" w:hAnsi="標楷體"/>
                <w:sz w:val="20"/>
                <w:szCs w:val="20"/>
                <w:lang w:eastAsia="zh-TW"/>
              </w:rPr>
            </w:pPr>
          </w:p>
        </w:tc>
      </w:tr>
      <w:tr w:rsidR="00C14DED" w:rsidRPr="00C14DED" w14:paraId="4D47499C" w14:textId="77777777" w:rsidTr="00C83F01">
        <w:trPr>
          <w:cantSplit/>
          <w:trHeight w:hRule="exact" w:val="942"/>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EE9822B" w14:textId="3F582D64" w:rsidR="00D95057" w:rsidRPr="00C14DED" w:rsidRDefault="00757F4F">
            <w:pPr>
              <w:pStyle w:val="TableParagraph"/>
              <w:snapToGrid w:val="0"/>
              <w:jc w:val="center"/>
              <w:rPr>
                <w:rFonts w:ascii="標楷體" w:eastAsia="標楷體" w:hAnsi="標楷體"/>
              </w:rPr>
            </w:pPr>
            <w:r w:rsidRPr="00C14DED">
              <w:rPr>
                <w:rFonts w:ascii="標楷體" w:eastAsia="標楷體" w:hAnsi="標楷體" w:hint="eastAsia"/>
                <w:sz w:val="20"/>
                <w:szCs w:val="20"/>
                <w:lang w:eastAsia="zh-TW"/>
              </w:rPr>
              <w:t>8</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F33A096" w14:textId="07D9126F" w:rsidR="00D95057" w:rsidRPr="00C14DED" w:rsidRDefault="00D027C6" w:rsidP="00FE1C15">
            <w:pPr>
              <w:pStyle w:val="TableParagraph"/>
              <w:snapToGrid w:val="0"/>
              <w:spacing w:line="300" w:lineRule="exact"/>
              <w:ind w:left="103" w:right="104"/>
              <w:rPr>
                <w:rFonts w:ascii="標楷體" w:eastAsia="標楷體" w:hAnsi="標楷體"/>
                <w:sz w:val="20"/>
                <w:szCs w:val="20"/>
                <w:lang w:eastAsia="zh-TW"/>
              </w:rPr>
            </w:pPr>
            <w:r w:rsidRPr="00C14DED">
              <w:rPr>
                <w:rFonts w:ascii="標楷體" w:eastAsia="標楷體" w:hAnsi="標楷體"/>
                <w:sz w:val="20"/>
                <w:szCs w:val="20"/>
                <w:lang w:eastAsia="zh-TW"/>
              </w:rPr>
              <w:t>防疫物資盤點及整備</w:t>
            </w:r>
            <w:r w:rsidR="00FE1C15" w:rsidRPr="00C14DED">
              <w:rPr>
                <w:rFonts w:ascii="標楷體" w:eastAsia="標楷體" w:hAnsi="標楷體"/>
                <w:sz w:val="20"/>
                <w:szCs w:val="20"/>
                <w:lang w:eastAsia="zh-TW"/>
              </w:rPr>
              <w:t>（</w:t>
            </w:r>
            <w:r w:rsidRPr="00C14DED">
              <w:rPr>
                <w:rFonts w:ascii="標楷體" w:eastAsia="標楷體" w:hAnsi="標楷體"/>
                <w:sz w:val="20"/>
                <w:szCs w:val="20"/>
                <w:lang w:eastAsia="zh-TW"/>
              </w:rPr>
              <w:t>至少2週儲備量</w:t>
            </w:r>
            <w:r w:rsidR="00FE1C15" w:rsidRPr="00C14DED">
              <w:rPr>
                <w:rFonts w:ascii="標楷體" w:eastAsia="標楷體" w:hAnsi="標楷體"/>
                <w:sz w:val="20"/>
                <w:szCs w:val="20"/>
                <w:lang w:eastAsia="zh-TW"/>
              </w:rPr>
              <w:t>）</w:t>
            </w:r>
            <w:r w:rsidRPr="00C14DED">
              <w:rPr>
                <w:rFonts w:ascii="標楷體" w:eastAsia="標楷體" w:hAnsi="標楷體"/>
                <w:sz w:val="20"/>
                <w:szCs w:val="20"/>
                <w:lang w:eastAsia="zh-TW"/>
              </w:rPr>
              <w:t>：耳</w:t>
            </w:r>
            <w:r w:rsidR="00FE1C15" w:rsidRPr="00C14DED">
              <w:rPr>
                <w:rFonts w:ascii="標楷體" w:eastAsia="標楷體" w:hAnsi="標楷體"/>
                <w:sz w:val="20"/>
                <w:szCs w:val="20"/>
                <w:lang w:eastAsia="zh-TW"/>
              </w:rPr>
              <w:t>（</w:t>
            </w:r>
            <w:r w:rsidRPr="00C14DED">
              <w:rPr>
                <w:rFonts w:ascii="標楷體" w:eastAsia="標楷體" w:hAnsi="標楷體"/>
                <w:sz w:val="20"/>
                <w:szCs w:val="20"/>
                <w:lang w:eastAsia="zh-TW"/>
              </w:rPr>
              <w:t>額</w:t>
            </w:r>
            <w:r w:rsidR="00FE1C15" w:rsidRPr="00C14DED">
              <w:rPr>
                <w:rFonts w:ascii="標楷體" w:eastAsia="標楷體" w:hAnsi="標楷體"/>
                <w:sz w:val="20"/>
                <w:szCs w:val="20"/>
                <w:lang w:eastAsia="zh-TW"/>
              </w:rPr>
              <w:t>）</w:t>
            </w:r>
            <w:r w:rsidRPr="00C14DED">
              <w:rPr>
                <w:rFonts w:ascii="標楷體" w:eastAsia="標楷體" w:hAnsi="標楷體"/>
                <w:sz w:val="20"/>
                <w:szCs w:val="20"/>
                <w:lang w:eastAsia="zh-TW"/>
              </w:rPr>
              <w:t>溫槍、口罩及其他（如酒精、環境消毒用品、洗手乳、肥皂</w:t>
            </w:r>
            <w:r w:rsidR="00FE1C15" w:rsidRPr="00C14DED">
              <w:rPr>
                <w:rFonts w:ascii="標楷體" w:eastAsia="標楷體" w:hAnsi="標楷體" w:hint="eastAsia"/>
                <w:sz w:val="20"/>
                <w:szCs w:val="20"/>
                <w:lang w:eastAsia="zh-TW"/>
              </w:rPr>
              <w:t>、</w:t>
            </w:r>
            <w:r w:rsidR="00FE1C15" w:rsidRPr="00C14DED">
              <w:rPr>
                <w:rFonts w:ascii="標楷體" w:eastAsia="標楷體" w:hAnsi="標楷體" w:hint="eastAsia"/>
                <w:spacing w:val="11"/>
                <w:sz w:val="20"/>
                <w:szCs w:val="20"/>
                <w:lang w:eastAsia="zh-TW"/>
              </w:rPr>
              <w:t>午餐隔板、快篩劑</w:t>
            </w:r>
            <w:r w:rsidRPr="00C14DED">
              <w:rPr>
                <w:rFonts w:ascii="標楷體" w:eastAsia="標楷體" w:hAnsi="標楷體"/>
                <w:sz w:val="20"/>
                <w:szCs w:val="20"/>
                <w:lang w:eastAsia="zh-TW"/>
              </w:rPr>
              <w:t>等），並由防疫應變小組設定本校防疫物資安全值、定期評估物資整備情形。</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A462B9" w14:textId="77777777" w:rsidR="00D95057" w:rsidRPr="00C14DED" w:rsidRDefault="00D95057">
            <w:pPr>
              <w:snapToGrid w:val="0"/>
              <w:rPr>
                <w:rFonts w:ascii="標楷體" w:eastAsia="標楷體" w:hAnsi="標楷體"/>
                <w:kern w:val="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6C30F1" w14:textId="77777777" w:rsidR="00D95057" w:rsidRPr="00C14DED" w:rsidRDefault="00D95057">
            <w:pPr>
              <w:snapToGrid w:val="0"/>
              <w:rPr>
                <w:rFonts w:ascii="標楷體" w:eastAsia="標楷體" w:hAnsi="標楷體"/>
                <w:kern w:val="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9E704F" w14:textId="77777777" w:rsidR="00D95057" w:rsidRPr="00C14DED" w:rsidRDefault="00D95057">
            <w:pPr>
              <w:pStyle w:val="TableParagraph"/>
              <w:snapToGrid w:val="0"/>
              <w:rPr>
                <w:rFonts w:ascii="標楷體" w:eastAsia="標楷體" w:hAnsi="標楷體"/>
                <w:strike/>
                <w:sz w:val="20"/>
                <w:szCs w:val="20"/>
                <w:lang w:eastAsia="zh-TW"/>
              </w:rPr>
            </w:pPr>
          </w:p>
        </w:tc>
      </w:tr>
      <w:tr w:rsidR="00C14DED" w:rsidRPr="00C14DED" w14:paraId="371FE676" w14:textId="77777777" w:rsidTr="00C83F01">
        <w:trPr>
          <w:cantSplit/>
          <w:trHeight w:hRule="exact" w:val="411"/>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DFC761" w14:textId="0E5860AD" w:rsidR="00D95057" w:rsidRPr="00C14DED" w:rsidRDefault="00757F4F">
            <w:pPr>
              <w:pStyle w:val="TableParagraph"/>
              <w:snapToGrid w:val="0"/>
              <w:jc w:val="center"/>
              <w:rPr>
                <w:rFonts w:ascii="標楷體" w:eastAsia="標楷體" w:hAnsi="標楷體"/>
                <w:sz w:val="20"/>
                <w:szCs w:val="20"/>
                <w:lang w:eastAsia="zh-TW"/>
              </w:rPr>
            </w:pPr>
            <w:r w:rsidRPr="00C14DED">
              <w:rPr>
                <w:rFonts w:ascii="標楷體" w:eastAsia="標楷體" w:hAnsi="標楷體" w:hint="eastAsia"/>
                <w:sz w:val="20"/>
                <w:szCs w:val="20"/>
                <w:lang w:eastAsia="zh-TW"/>
              </w:rPr>
              <w:t>8</w:t>
            </w:r>
            <w:r w:rsidR="00D027C6" w:rsidRPr="00C14DED">
              <w:rPr>
                <w:rFonts w:ascii="標楷體" w:eastAsia="標楷體" w:hAnsi="標楷體"/>
                <w:sz w:val="20"/>
                <w:szCs w:val="20"/>
                <w:lang w:eastAsia="zh-TW"/>
              </w:rPr>
              <w:t>-1</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F0A8AF" w14:textId="2B706BE5" w:rsidR="00D95057" w:rsidRPr="00C14DED" w:rsidRDefault="00D027C6">
            <w:pPr>
              <w:pStyle w:val="TableParagraph"/>
              <w:snapToGrid w:val="0"/>
              <w:spacing w:line="300" w:lineRule="exact"/>
              <w:ind w:right="101"/>
              <w:rPr>
                <w:rFonts w:ascii="標楷體" w:eastAsia="標楷體" w:hAnsi="標楷體"/>
                <w:sz w:val="20"/>
                <w:szCs w:val="20"/>
                <w:lang w:eastAsia="zh-TW"/>
              </w:rPr>
            </w:pPr>
            <w:r w:rsidRPr="00C14DED">
              <w:rPr>
                <w:rFonts w:ascii="標楷體" w:eastAsia="標楷體" w:hAnsi="標楷體"/>
                <w:sz w:val="20"/>
                <w:szCs w:val="20"/>
                <w:lang w:eastAsia="zh-TW"/>
              </w:rPr>
              <w:t xml:space="preserve"> 耳</w:t>
            </w:r>
            <w:r w:rsidR="00FE1C15" w:rsidRPr="00C14DED">
              <w:rPr>
                <w:rFonts w:ascii="標楷體" w:eastAsia="標楷體" w:hAnsi="標楷體"/>
                <w:sz w:val="20"/>
                <w:szCs w:val="20"/>
                <w:lang w:eastAsia="zh-TW"/>
              </w:rPr>
              <w:t>（</w:t>
            </w:r>
            <w:r w:rsidRPr="00C14DED">
              <w:rPr>
                <w:rFonts w:ascii="標楷體" w:eastAsia="標楷體" w:hAnsi="標楷體"/>
                <w:sz w:val="20"/>
                <w:szCs w:val="20"/>
                <w:lang w:eastAsia="zh-TW"/>
              </w:rPr>
              <w:t>額</w:t>
            </w:r>
            <w:r w:rsidR="00FE1C15" w:rsidRPr="00C14DED">
              <w:rPr>
                <w:rFonts w:ascii="標楷體" w:eastAsia="標楷體" w:hAnsi="標楷體"/>
                <w:sz w:val="20"/>
                <w:szCs w:val="20"/>
                <w:lang w:eastAsia="zh-TW"/>
              </w:rPr>
              <w:t>）</w:t>
            </w:r>
            <w:r w:rsidRPr="00C14DED">
              <w:rPr>
                <w:rFonts w:ascii="標楷體" w:eastAsia="標楷體" w:hAnsi="標楷體"/>
                <w:sz w:val="20"/>
                <w:szCs w:val="20"/>
                <w:lang w:eastAsia="zh-TW"/>
              </w:rPr>
              <w:t>溫槍定期校正、消耗品定期盤點與評估採購。</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841040" w14:textId="77777777" w:rsidR="00D95057" w:rsidRPr="00C14DED" w:rsidRDefault="00D95057">
            <w:pPr>
              <w:snapToGrid w:val="0"/>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703673" w14:textId="77777777" w:rsidR="00D95057" w:rsidRPr="00C14DED" w:rsidRDefault="00D95057">
            <w:pPr>
              <w:snapToGrid w:val="0"/>
              <w:rPr>
                <w:rFonts w:ascii="標楷體" w:eastAsia="標楷體" w:hAnsi="標楷體"/>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E5B364" w14:textId="6723F120" w:rsidR="00D95057" w:rsidRPr="00C14DED" w:rsidRDefault="00D027C6">
            <w:pPr>
              <w:pStyle w:val="TableParagraph"/>
              <w:tabs>
                <w:tab w:val="left" w:pos="1375"/>
                <w:tab w:val="left" w:pos="1903"/>
                <w:tab w:val="left" w:pos="2167"/>
              </w:tabs>
              <w:snapToGrid w:val="0"/>
              <w:spacing w:line="228" w:lineRule="auto"/>
              <w:ind w:left="103" w:right="63"/>
              <w:rPr>
                <w:rFonts w:ascii="標楷體" w:eastAsia="標楷體" w:hAnsi="標楷體"/>
                <w:sz w:val="16"/>
                <w:szCs w:val="16"/>
                <w:lang w:eastAsia="zh-TW"/>
              </w:rPr>
            </w:pPr>
            <w:r w:rsidRPr="00C14DED">
              <w:rPr>
                <w:rFonts w:ascii="標楷體" w:eastAsia="標楷體" w:hAnsi="標楷體"/>
                <w:sz w:val="16"/>
                <w:szCs w:val="16"/>
                <w:lang w:eastAsia="zh-TW"/>
              </w:rPr>
              <w:t xml:space="preserve">自訂盤點周期：     </w:t>
            </w:r>
            <w:r w:rsidR="00FE1C15" w:rsidRPr="00C14DED">
              <w:rPr>
                <w:rFonts w:ascii="標楷體" w:eastAsia="標楷體" w:hAnsi="標楷體"/>
                <w:sz w:val="16"/>
                <w:szCs w:val="16"/>
                <w:lang w:eastAsia="zh-TW"/>
              </w:rPr>
              <w:t>（</w:t>
            </w:r>
            <w:r w:rsidRPr="00C14DED">
              <w:rPr>
                <w:rFonts w:ascii="標楷體" w:eastAsia="標楷體" w:hAnsi="標楷體"/>
                <w:sz w:val="16"/>
                <w:szCs w:val="16"/>
                <w:lang w:eastAsia="zh-TW"/>
              </w:rPr>
              <w:t>日/周/月</w:t>
            </w:r>
            <w:r w:rsidR="00FE1C15" w:rsidRPr="00C14DED">
              <w:rPr>
                <w:rFonts w:ascii="標楷體" w:eastAsia="標楷體" w:hAnsi="標楷體"/>
                <w:sz w:val="16"/>
                <w:szCs w:val="16"/>
                <w:lang w:eastAsia="zh-TW"/>
              </w:rPr>
              <w:t>）</w:t>
            </w:r>
          </w:p>
        </w:tc>
      </w:tr>
      <w:tr w:rsidR="00C14DED" w:rsidRPr="00C14DED" w14:paraId="036CE795" w14:textId="77777777" w:rsidTr="00C83F01">
        <w:trPr>
          <w:cantSplit/>
          <w:trHeight w:hRule="exact" w:val="634"/>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DD8FC54" w14:textId="6496949E" w:rsidR="00D95057" w:rsidRPr="00C14DED" w:rsidRDefault="00757F4F">
            <w:pPr>
              <w:pStyle w:val="TableParagraph"/>
              <w:snapToGrid w:val="0"/>
              <w:spacing w:before="134"/>
              <w:jc w:val="center"/>
              <w:rPr>
                <w:rFonts w:ascii="標楷體" w:eastAsia="標楷體" w:hAnsi="標楷體"/>
              </w:rPr>
            </w:pPr>
            <w:r w:rsidRPr="00C14DED">
              <w:rPr>
                <w:rFonts w:ascii="標楷體" w:eastAsia="標楷體" w:hAnsi="標楷體" w:hint="eastAsia"/>
                <w:sz w:val="20"/>
                <w:szCs w:val="20"/>
                <w:lang w:eastAsia="zh-TW"/>
              </w:rPr>
              <w:t>8</w:t>
            </w:r>
            <w:r w:rsidR="00D027C6" w:rsidRPr="00C14DED">
              <w:rPr>
                <w:rFonts w:ascii="標楷體" w:eastAsia="標楷體" w:hAnsi="標楷體"/>
                <w:sz w:val="20"/>
                <w:szCs w:val="20"/>
                <w:lang w:eastAsia="zh-TW"/>
              </w:rPr>
              <w:t>-2</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8551CF2" w14:textId="77777777" w:rsidR="00D95057" w:rsidRPr="00C14DED" w:rsidRDefault="00D027C6">
            <w:pPr>
              <w:pStyle w:val="TableParagraph"/>
              <w:snapToGrid w:val="0"/>
              <w:spacing w:before="12" w:line="300" w:lineRule="exact"/>
              <w:ind w:left="103" w:right="105"/>
              <w:rPr>
                <w:rFonts w:ascii="標楷體" w:eastAsia="標楷體" w:hAnsi="標楷體"/>
                <w:sz w:val="20"/>
                <w:szCs w:val="20"/>
                <w:lang w:eastAsia="zh-TW"/>
              </w:rPr>
            </w:pPr>
            <w:r w:rsidRPr="00C14DED">
              <w:rPr>
                <w:rFonts w:ascii="標楷體" w:eastAsia="標楷體" w:hAnsi="標楷體"/>
                <w:sz w:val="20"/>
                <w:szCs w:val="20"/>
                <w:lang w:eastAsia="zh-TW"/>
              </w:rPr>
              <w:t>供應足夠洗手設施，洗手臺備有洗手乳等清潔用品並有定期補充機制。</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44687A" w14:textId="77777777" w:rsidR="00D95057" w:rsidRPr="00C14DED" w:rsidRDefault="00D95057">
            <w:pPr>
              <w:snapToGrid w:val="0"/>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68CDC2" w14:textId="77777777" w:rsidR="00D95057" w:rsidRPr="00C14DED" w:rsidRDefault="00D95057">
            <w:pPr>
              <w:snapToGrid w:val="0"/>
              <w:rPr>
                <w:rFonts w:ascii="標楷體" w:eastAsia="標楷體" w:hAnsi="標楷體"/>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AA8995" w14:textId="77777777" w:rsidR="00D95057" w:rsidRPr="00C14DED" w:rsidRDefault="00D95057">
            <w:pPr>
              <w:snapToGrid w:val="0"/>
              <w:rPr>
                <w:rFonts w:ascii="標楷體" w:eastAsia="標楷體" w:hAnsi="標楷體"/>
                <w:kern w:val="0"/>
                <w:sz w:val="20"/>
                <w:szCs w:val="20"/>
              </w:rPr>
            </w:pPr>
          </w:p>
        </w:tc>
      </w:tr>
      <w:tr w:rsidR="00C14DED" w:rsidRPr="00C14DED" w14:paraId="4D690AEF" w14:textId="77777777" w:rsidTr="00C83F01">
        <w:trPr>
          <w:cantSplit/>
          <w:trHeight w:hRule="exact" w:val="411"/>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3FCF96D" w14:textId="421DCC39" w:rsidR="00D95057" w:rsidRPr="00C14DED" w:rsidRDefault="00757F4F">
            <w:pPr>
              <w:pStyle w:val="TableParagraph"/>
              <w:snapToGrid w:val="0"/>
              <w:jc w:val="center"/>
              <w:rPr>
                <w:rFonts w:ascii="標楷體" w:eastAsia="標楷體" w:hAnsi="標楷體"/>
                <w:sz w:val="20"/>
                <w:szCs w:val="20"/>
                <w:lang w:eastAsia="zh-TW"/>
              </w:rPr>
            </w:pPr>
            <w:r w:rsidRPr="00C14DED">
              <w:rPr>
                <w:rFonts w:ascii="標楷體" w:eastAsia="標楷體" w:hAnsi="標楷體" w:hint="eastAsia"/>
                <w:sz w:val="20"/>
                <w:szCs w:val="20"/>
                <w:lang w:eastAsia="zh-TW"/>
              </w:rPr>
              <w:t>9</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AF98A37" w14:textId="64109B0B" w:rsidR="00D95057" w:rsidRPr="00C14DED" w:rsidRDefault="00D027C6">
            <w:pPr>
              <w:pStyle w:val="TableParagraph"/>
              <w:snapToGrid w:val="0"/>
              <w:spacing w:before="31" w:line="300" w:lineRule="exact"/>
              <w:ind w:left="103" w:right="105"/>
              <w:jc w:val="both"/>
              <w:rPr>
                <w:rFonts w:ascii="標楷體" w:eastAsia="標楷體" w:hAnsi="標楷體"/>
                <w:sz w:val="20"/>
                <w:szCs w:val="20"/>
                <w:lang w:eastAsia="zh-TW"/>
              </w:rPr>
            </w:pPr>
            <w:r w:rsidRPr="00C14DED">
              <w:rPr>
                <w:rFonts w:ascii="標楷體" w:eastAsia="標楷體" w:hAnsi="標楷體"/>
                <w:sz w:val="20"/>
                <w:szCs w:val="20"/>
                <w:lang w:eastAsia="zh-TW"/>
              </w:rPr>
              <w:t>校園公共區域完成消毒作業</w:t>
            </w:r>
            <w:r w:rsidR="00FE1C15" w:rsidRPr="00C14DED">
              <w:rPr>
                <w:rFonts w:ascii="標楷體" w:eastAsia="標楷體" w:hAnsi="標楷體"/>
                <w:sz w:val="20"/>
                <w:szCs w:val="20"/>
                <w:lang w:eastAsia="zh-TW"/>
              </w:rPr>
              <w:t>（</w:t>
            </w:r>
            <w:r w:rsidRPr="00C14DED">
              <w:rPr>
                <w:rFonts w:ascii="標楷體" w:eastAsia="標楷體" w:hAnsi="標楷體"/>
                <w:sz w:val="20"/>
                <w:szCs w:val="20"/>
                <w:lang w:eastAsia="zh-TW"/>
              </w:rPr>
              <w:t>□環保局協助或□委外廠商辦理</w:t>
            </w:r>
            <w:r w:rsidR="00FE1C15" w:rsidRPr="00C14DED">
              <w:rPr>
                <w:rFonts w:ascii="標楷體" w:eastAsia="標楷體" w:hAnsi="標楷體"/>
                <w:sz w:val="20"/>
                <w:szCs w:val="20"/>
                <w:lang w:eastAsia="zh-TW"/>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2381B9F" w14:textId="77777777" w:rsidR="00D95057" w:rsidRPr="00C14DED" w:rsidRDefault="00D95057">
            <w:pPr>
              <w:snapToGrid w:val="0"/>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889314" w14:textId="77777777" w:rsidR="00D95057" w:rsidRPr="00C14DED" w:rsidRDefault="00D95057">
            <w:pPr>
              <w:snapToGrid w:val="0"/>
              <w:rPr>
                <w:rFonts w:ascii="標楷體" w:eastAsia="標楷體" w:hAnsi="標楷體"/>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B7F4AE5" w14:textId="77777777" w:rsidR="00D95057" w:rsidRPr="00C14DED" w:rsidRDefault="00D027C6">
            <w:pPr>
              <w:snapToGrid w:val="0"/>
              <w:rPr>
                <w:rFonts w:ascii="標楷體" w:eastAsia="標楷體" w:hAnsi="標楷體"/>
                <w:kern w:val="0"/>
                <w:sz w:val="20"/>
                <w:szCs w:val="20"/>
              </w:rPr>
            </w:pPr>
            <w:r w:rsidRPr="00C14DED">
              <w:rPr>
                <w:rFonts w:ascii="標楷體" w:eastAsia="標楷體" w:hAnsi="標楷體"/>
                <w:kern w:val="0"/>
                <w:sz w:val="20"/>
                <w:szCs w:val="20"/>
              </w:rPr>
              <w:t>消毒日期：</w:t>
            </w:r>
          </w:p>
        </w:tc>
      </w:tr>
      <w:tr w:rsidR="00C14DED" w:rsidRPr="00C14DED" w14:paraId="448EC9B4" w14:textId="77777777" w:rsidTr="00C83F01">
        <w:trPr>
          <w:cantSplit/>
          <w:trHeight w:hRule="exact" w:val="701"/>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1D54133" w14:textId="318CF9E5" w:rsidR="00D95057" w:rsidRPr="00C14DED" w:rsidRDefault="00757F4F">
            <w:pPr>
              <w:pStyle w:val="TableParagraph"/>
              <w:snapToGrid w:val="0"/>
              <w:jc w:val="center"/>
              <w:rPr>
                <w:rFonts w:ascii="標楷體" w:eastAsia="標楷體" w:hAnsi="標楷體"/>
              </w:rPr>
            </w:pPr>
            <w:r w:rsidRPr="00C14DED">
              <w:rPr>
                <w:rFonts w:ascii="標楷體" w:eastAsia="標楷體" w:hAnsi="標楷體" w:hint="eastAsia"/>
                <w:sz w:val="20"/>
                <w:szCs w:val="20"/>
                <w:lang w:eastAsia="zh-TW"/>
              </w:rPr>
              <w:t>9</w:t>
            </w:r>
            <w:r w:rsidR="00D027C6" w:rsidRPr="00C14DED">
              <w:rPr>
                <w:rFonts w:ascii="標楷體" w:eastAsia="標楷體" w:hAnsi="標楷體"/>
                <w:sz w:val="20"/>
                <w:szCs w:val="20"/>
                <w:lang w:eastAsia="zh-TW"/>
              </w:rPr>
              <w:t>-1</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331B37" w14:textId="77777777" w:rsidR="00D95057" w:rsidRPr="00C14DED" w:rsidRDefault="00D027C6">
            <w:pPr>
              <w:pStyle w:val="TableParagraph"/>
              <w:snapToGrid w:val="0"/>
              <w:spacing w:before="31" w:line="300" w:lineRule="exact"/>
              <w:ind w:left="103" w:right="105"/>
              <w:jc w:val="both"/>
              <w:rPr>
                <w:rFonts w:ascii="標楷體" w:eastAsia="標楷體" w:hAnsi="標楷體"/>
                <w:sz w:val="20"/>
                <w:szCs w:val="20"/>
                <w:lang w:eastAsia="zh-TW"/>
              </w:rPr>
            </w:pPr>
            <w:r w:rsidRPr="00C14DED">
              <w:rPr>
                <w:rFonts w:ascii="標楷體" w:eastAsia="標楷體" w:hAnsi="標楷體"/>
                <w:sz w:val="20"/>
                <w:szCs w:val="20"/>
                <w:lang w:eastAsia="zh-TW"/>
              </w:rPr>
              <w:t>定期清潔學生經常接觸的物品表面，如鍵盤、課桌椅、門把、公共區域的公共用品、教具等，並每日進行清潔及消毒作業。</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A7F715" w14:textId="77777777" w:rsidR="00D95057" w:rsidRPr="00C14DED" w:rsidRDefault="00D95057">
            <w:pPr>
              <w:snapToGrid w:val="0"/>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BE9BE6" w14:textId="77777777" w:rsidR="00D95057" w:rsidRPr="00C14DED" w:rsidRDefault="00D95057">
            <w:pPr>
              <w:snapToGrid w:val="0"/>
              <w:rPr>
                <w:rFonts w:ascii="標楷體" w:eastAsia="標楷體" w:hAnsi="標楷體"/>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6F9408" w14:textId="77777777" w:rsidR="00D95057" w:rsidRPr="00C14DED" w:rsidRDefault="00D95057">
            <w:pPr>
              <w:snapToGrid w:val="0"/>
              <w:rPr>
                <w:rFonts w:ascii="標楷體" w:eastAsia="標楷體" w:hAnsi="標楷體"/>
                <w:kern w:val="0"/>
                <w:sz w:val="20"/>
                <w:szCs w:val="20"/>
              </w:rPr>
            </w:pPr>
          </w:p>
        </w:tc>
      </w:tr>
      <w:tr w:rsidR="00C14DED" w:rsidRPr="00C14DED" w14:paraId="5B4AB8C1" w14:textId="77777777" w:rsidTr="00C83F01">
        <w:trPr>
          <w:cantSplit/>
          <w:trHeight w:hRule="exact" w:val="701"/>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4C5419" w14:textId="6D81E2CC" w:rsidR="0052462E" w:rsidRPr="00C14DED" w:rsidRDefault="0052462E">
            <w:pPr>
              <w:pStyle w:val="TableParagraph"/>
              <w:snapToGrid w:val="0"/>
              <w:jc w:val="center"/>
              <w:rPr>
                <w:rFonts w:ascii="標楷體" w:eastAsia="標楷體" w:hAnsi="標楷體"/>
                <w:sz w:val="20"/>
                <w:szCs w:val="20"/>
                <w:lang w:eastAsia="zh-TW"/>
              </w:rPr>
            </w:pPr>
            <w:r w:rsidRPr="00C14DED">
              <w:rPr>
                <w:rFonts w:ascii="標楷體" w:eastAsia="標楷體" w:hAnsi="標楷體" w:hint="eastAsia"/>
                <w:sz w:val="20"/>
                <w:szCs w:val="20"/>
                <w:lang w:eastAsia="zh-TW"/>
              </w:rPr>
              <w:t>9-2</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42F5D0" w14:textId="0516E1FA" w:rsidR="0052462E" w:rsidRPr="00C14DED" w:rsidRDefault="003B5CAA" w:rsidP="0052462E">
            <w:pPr>
              <w:pStyle w:val="TableParagraph"/>
              <w:snapToGrid w:val="0"/>
              <w:spacing w:before="31" w:line="300" w:lineRule="exact"/>
              <w:ind w:right="105"/>
              <w:jc w:val="both"/>
              <w:rPr>
                <w:rFonts w:ascii="標楷體" w:eastAsia="標楷體" w:hAnsi="標楷體"/>
                <w:sz w:val="20"/>
                <w:szCs w:val="20"/>
                <w:lang w:eastAsia="zh-TW"/>
              </w:rPr>
            </w:pPr>
            <w:r w:rsidRPr="00C14DED">
              <w:rPr>
                <w:rFonts w:ascii="標楷體" w:eastAsia="標楷體" w:hAnsi="標楷體" w:hint="eastAsia"/>
                <w:spacing w:val="11"/>
                <w:sz w:val="20"/>
                <w:szCs w:val="20"/>
                <w:lang w:eastAsia="zh-TW"/>
              </w:rPr>
              <w:t xml:space="preserve"> </w:t>
            </w:r>
            <w:r w:rsidR="0052462E" w:rsidRPr="00C14DED">
              <w:rPr>
                <w:rFonts w:ascii="標楷體" w:eastAsia="標楷體" w:hAnsi="標楷體" w:hint="eastAsia"/>
                <w:spacing w:val="11"/>
                <w:sz w:val="20"/>
                <w:szCs w:val="20"/>
                <w:lang w:eastAsia="zh-TW"/>
              </w:rPr>
              <w:t>空調設施完成清潔消毒工作。</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DCDEEA" w14:textId="77777777" w:rsidR="0052462E" w:rsidRPr="00C14DED" w:rsidRDefault="0052462E">
            <w:pPr>
              <w:snapToGrid w:val="0"/>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60933F" w14:textId="77777777" w:rsidR="0052462E" w:rsidRPr="00C14DED" w:rsidRDefault="0052462E">
            <w:pPr>
              <w:snapToGrid w:val="0"/>
              <w:rPr>
                <w:rFonts w:ascii="標楷體" w:eastAsia="標楷體" w:hAnsi="標楷體"/>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FDA25D" w14:textId="77777777" w:rsidR="0052462E" w:rsidRPr="00C14DED" w:rsidRDefault="0052462E">
            <w:pPr>
              <w:snapToGrid w:val="0"/>
              <w:rPr>
                <w:rFonts w:ascii="標楷體" w:eastAsia="標楷體" w:hAnsi="標楷體"/>
                <w:kern w:val="0"/>
                <w:sz w:val="20"/>
                <w:szCs w:val="20"/>
              </w:rPr>
            </w:pPr>
          </w:p>
        </w:tc>
      </w:tr>
      <w:tr w:rsidR="00C14DED" w:rsidRPr="00C14DED" w14:paraId="6BCDE8EC" w14:textId="77777777" w:rsidTr="00C83F01">
        <w:trPr>
          <w:cantSplit/>
          <w:trHeight w:hRule="exact" w:val="701"/>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AD2E3E" w14:textId="4698238E" w:rsidR="0052462E" w:rsidRPr="00C14DED" w:rsidRDefault="0052462E">
            <w:pPr>
              <w:pStyle w:val="TableParagraph"/>
              <w:snapToGrid w:val="0"/>
              <w:jc w:val="center"/>
              <w:rPr>
                <w:rFonts w:ascii="標楷體" w:eastAsia="標楷體" w:hAnsi="標楷體"/>
                <w:sz w:val="20"/>
                <w:szCs w:val="20"/>
                <w:lang w:eastAsia="zh-TW"/>
              </w:rPr>
            </w:pPr>
            <w:r w:rsidRPr="00C14DED">
              <w:rPr>
                <w:rFonts w:ascii="標楷體" w:eastAsia="標楷體" w:hAnsi="標楷體" w:hint="eastAsia"/>
                <w:sz w:val="20"/>
                <w:szCs w:val="20"/>
                <w:lang w:eastAsia="zh-TW"/>
              </w:rPr>
              <w:lastRenderedPageBreak/>
              <w:t>9-3</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4D3FA81" w14:textId="556DE78F" w:rsidR="0052462E" w:rsidRPr="00C14DED" w:rsidRDefault="0052462E">
            <w:pPr>
              <w:pStyle w:val="TableParagraph"/>
              <w:snapToGrid w:val="0"/>
              <w:spacing w:before="31" w:line="300" w:lineRule="exact"/>
              <w:ind w:left="103" w:right="105"/>
              <w:jc w:val="both"/>
              <w:rPr>
                <w:rFonts w:ascii="標楷體" w:eastAsia="標楷體" w:hAnsi="標楷體"/>
                <w:spacing w:val="11"/>
                <w:sz w:val="20"/>
                <w:szCs w:val="20"/>
                <w:lang w:eastAsia="zh-TW"/>
              </w:rPr>
            </w:pPr>
            <w:r w:rsidRPr="00C14DED">
              <w:rPr>
                <w:rFonts w:ascii="標楷體" w:eastAsia="標楷體" w:hAnsi="標楷體" w:hint="eastAsia"/>
                <w:spacing w:val="11"/>
                <w:sz w:val="20"/>
                <w:szCs w:val="20"/>
                <w:lang w:eastAsia="zh-TW"/>
              </w:rPr>
              <w:t>學校學生交通車與幼兒專用車均應落實自主清潔及消毒管理。</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3E1BF9" w14:textId="77777777" w:rsidR="0052462E" w:rsidRPr="00C14DED" w:rsidRDefault="0052462E">
            <w:pPr>
              <w:snapToGrid w:val="0"/>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C41BFC" w14:textId="77777777" w:rsidR="0052462E" w:rsidRPr="00C14DED" w:rsidRDefault="0052462E">
            <w:pPr>
              <w:snapToGrid w:val="0"/>
              <w:rPr>
                <w:rFonts w:ascii="標楷體" w:eastAsia="標楷體" w:hAnsi="標楷體"/>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728E67" w14:textId="77777777" w:rsidR="0052462E" w:rsidRPr="00C14DED" w:rsidRDefault="0052462E">
            <w:pPr>
              <w:snapToGrid w:val="0"/>
              <w:rPr>
                <w:rFonts w:ascii="標楷體" w:eastAsia="標楷體" w:hAnsi="標楷體"/>
                <w:kern w:val="0"/>
                <w:sz w:val="20"/>
                <w:szCs w:val="20"/>
              </w:rPr>
            </w:pPr>
          </w:p>
        </w:tc>
      </w:tr>
      <w:tr w:rsidR="00C14DED" w:rsidRPr="00C14DED" w14:paraId="6B8F190C" w14:textId="77777777" w:rsidTr="00C83F01">
        <w:trPr>
          <w:cantSplit/>
          <w:trHeight w:hRule="exact" w:val="701"/>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EB5D27" w14:textId="57DF6EA5" w:rsidR="0052462E" w:rsidRPr="00C14DED" w:rsidRDefault="0052462E" w:rsidP="0052462E">
            <w:pPr>
              <w:pStyle w:val="TableParagraph"/>
              <w:snapToGrid w:val="0"/>
              <w:jc w:val="center"/>
              <w:rPr>
                <w:rFonts w:ascii="標楷體" w:eastAsia="標楷體" w:hAnsi="標楷體"/>
                <w:sz w:val="20"/>
                <w:szCs w:val="20"/>
                <w:lang w:eastAsia="zh-TW"/>
              </w:rPr>
            </w:pPr>
            <w:r w:rsidRPr="00C14DED">
              <w:rPr>
                <w:rFonts w:ascii="標楷體" w:eastAsia="標楷體" w:hAnsi="標楷體" w:hint="eastAsia"/>
                <w:sz w:val="20"/>
                <w:szCs w:val="20"/>
                <w:lang w:eastAsia="zh-TW"/>
              </w:rPr>
              <w:t>9-4</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A618E7C" w14:textId="72BD3ECE" w:rsidR="0052462E" w:rsidRPr="00C14DED" w:rsidRDefault="0052462E" w:rsidP="0052462E">
            <w:pPr>
              <w:pStyle w:val="TableParagraph"/>
              <w:snapToGrid w:val="0"/>
              <w:spacing w:before="31" w:line="300" w:lineRule="exact"/>
              <w:ind w:left="103" w:right="105"/>
              <w:jc w:val="both"/>
              <w:rPr>
                <w:rFonts w:ascii="標楷體" w:eastAsia="標楷體" w:hAnsi="標楷體"/>
                <w:sz w:val="20"/>
                <w:szCs w:val="20"/>
                <w:lang w:eastAsia="zh-TW"/>
              </w:rPr>
            </w:pPr>
            <w:r w:rsidRPr="00C14DED">
              <w:rPr>
                <w:rFonts w:ascii="標楷體" w:eastAsia="標楷體" w:hAnsi="標楷體" w:hint="eastAsia"/>
                <w:spacing w:val="11"/>
                <w:sz w:val="20"/>
                <w:szCs w:val="20"/>
                <w:lang w:eastAsia="zh-TW"/>
              </w:rPr>
              <w:t>加強清潔消毒飲水機，並加註標示僅供裝水不得以口就飲；如無法定期清潔消毒飲水機，應暫時封閉使用。</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A42BC7" w14:textId="77777777" w:rsidR="0052462E" w:rsidRPr="00C14DED" w:rsidRDefault="0052462E" w:rsidP="0052462E">
            <w:pPr>
              <w:snapToGrid w:val="0"/>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30272B" w14:textId="77777777" w:rsidR="0052462E" w:rsidRPr="00C14DED" w:rsidRDefault="0052462E" w:rsidP="0052462E">
            <w:pPr>
              <w:snapToGrid w:val="0"/>
              <w:rPr>
                <w:rFonts w:ascii="標楷體" w:eastAsia="標楷體" w:hAnsi="標楷體"/>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5B671A" w14:textId="77777777" w:rsidR="0052462E" w:rsidRPr="00C14DED" w:rsidRDefault="0052462E" w:rsidP="0052462E">
            <w:pPr>
              <w:snapToGrid w:val="0"/>
              <w:rPr>
                <w:rFonts w:ascii="標楷體" w:eastAsia="標楷體" w:hAnsi="標楷體"/>
                <w:kern w:val="0"/>
                <w:sz w:val="20"/>
                <w:szCs w:val="20"/>
              </w:rPr>
            </w:pPr>
          </w:p>
        </w:tc>
      </w:tr>
      <w:tr w:rsidR="00C14DED" w:rsidRPr="00C14DED" w14:paraId="1951246B" w14:textId="77777777" w:rsidTr="00C83F01">
        <w:trPr>
          <w:cantSplit/>
          <w:trHeight w:hRule="exact" w:val="701"/>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D44DFB" w14:textId="5E17ED15" w:rsidR="0052462E" w:rsidRPr="00C14DED" w:rsidRDefault="0052462E" w:rsidP="0052462E">
            <w:pPr>
              <w:pStyle w:val="TableParagraph"/>
              <w:snapToGrid w:val="0"/>
              <w:jc w:val="center"/>
              <w:rPr>
                <w:rFonts w:ascii="標楷體" w:eastAsia="標楷體" w:hAnsi="標楷體"/>
                <w:sz w:val="20"/>
                <w:szCs w:val="20"/>
                <w:lang w:eastAsia="zh-TW"/>
              </w:rPr>
            </w:pPr>
            <w:r w:rsidRPr="00C14DED">
              <w:rPr>
                <w:rFonts w:ascii="標楷體" w:eastAsia="標楷體" w:hAnsi="標楷體" w:hint="eastAsia"/>
                <w:sz w:val="20"/>
                <w:szCs w:val="20"/>
                <w:lang w:eastAsia="zh-TW"/>
              </w:rPr>
              <w:t>10</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C05499" w14:textId="5755E780" w:rsidR="0052462E" w:rsidRPr="00C14DED" w:rsidRDefault="0052462E" w:rsidP="005C62A4">
            <w:pPr>
              <w:pStyle w:val="TableParagraph"/>
              <w:snapToGrid w:val="0"/>
              <w:spacing w:before="31" w:line="300" w:lineRule="exact"/>
              <w:ind w:left="103" w:right="105"/>
              <w:jc w:val="both"/>
              <w:rPr>
                <w:rFonts w:ascii="標楷體" w:eastAsia="標楷體" w:hAnsi="標楷體"/>
                <w:spacing w:val="11"/>
                <w:sz w:val="20"/>
                <w:szCs w:val="20"/>
                <w:lang w:eastAsia="zh-TW"/>
              </w:rPr>
            </w:pPr>
            <w:r w:rsidRPr="00C14DED">
              <w:rPr>
                <w:rFonts w:ascii="標楷體" w:eastAsia="標楷體" w:hAnsi="標楷體" w:hint="eastAsia"/>
                <w:spacing w:val="11"/>
                <w:sz w:val="20"/>
                <w:szCs w:val="20"/>
                <w:lang w:eastAsia="zh-TW"/>
              </w:rPr>
              <w:t>各項教學活動符合</w:t>
            </w:r>
            <w:r w:rsidR="005C62A4" w:rsidRPr="00C14DED">
              <w:rPr>
                <w:rFonts w:ascii="標楷體" w:eastAsia="標楷體" w:hAnsi="標楷體" w:hint="eastAsia"/>
                <w:spacing w:val="11"/>
                <w:sz w:val="20"/>
                <w:szCs w:val="20"/>
                <w:lang w:eastAsia="zh-TW"/>
              </w:rPr>
              <w:t>「臺北市各級學校</w:t>
            </w:r>
            <w:r w:rsidR="005C62A4" w:rsidRPr="00C14DED">
              <w:rPr>
                <w:rFonts w:ascii="標楷體" w:eastAsia="標楷體" w:hAnsi="標楷體"/>
                <w:spacing w:val="11"/>
                <w:sz w:val="20"/>
                <w:szCs w:val="20"/>
                <w:lang w:eastAsia="zh-TW"/>
              </w:rPr>
              <w:t>教學活動</w:t>
            </w:r>
            <w:r w:rsidR="005C62A4" w:rsidRPr="00C14DED">
              <w:rPr>
                <w:rFonts w:ascii="標楷體" w:eastAsia="標楷體" w:hAnsi="標楷體" w:hint="eastAsia"/>
                <w:spacing w:val="11"/>
                <w:sz w:val="20"/>
                <w:szCs w:val="20"/>
                <w:lang w:eastAsia="zh-TW"/>
              </w:rPr>
              <w:t>防疫</w:t>
            </w:r>
            <w:r w:rsidR="005C62A4" w:rsidRPr="00C14DED">
              <w:rPr>
                <w:rFonts w:ascii="標楷體" w:eastAsia="標楷體" w:hAnsi="標楷體"/>
                <w:spacing w:val="11"/>
                <w:sz w:val="20"/>
                <w:szCs w:val="20"/>
                <w:lang w:eastAsia="zh-TW"/>
              </w:rPr>
              <w:t>措施指引</w:t>
            </w:r>
            <w:r w:rsidR="005C62A4" w:rsidRPr="00C14DED">
              <w:rPr>
                <w:rFonts w:ascii="標楷體" w:eastAsia="標楷體" w:hAnsi="標楷體" w:hint="eastAsia"/>
                <w:spacing w:val="11"/>
                <w:sz w:val="20"/>
                <w:szCs w:val="20"/>
                <w:lang w:eastAsia="zh-TW"/>
              </w:rPr>
              <w:t>」及相關規定辦理</w:t>
            </w:r>
            <w:r w:rsidRPr="00C14DED">
              <w:rPr>
                <w:rFonts w:ascii="標楷體" w:eastAsia="標楷體" w:hAnsi="標楷體" w:hint="eastAsia"/>
                <w:spacing w:val="11"/>
                <w:sz w:val="20"/>
                <w:szCs w:val="20"/>
                <w:lang w:eastAsia="zh-TW"/>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7A572E" w14:textId="77777777" w:rsidR="0052462E" w:rsidRPr="00C14DED" w:rsidRDefault="0052462E" w:rsidP="0052462E">
            <w:pPr>
              <w:snapToGrid w:val="0"/>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6F8B9A" w14:textId="77777777" w:rsidR="0052462E" w:rsidRPr="00C14DED" w:rsidRDefault="0052462E" w:rsidP="0052462E">
            <w:pPr>
              <w:snapToGrid w:val="0"/>
              <w:rPr>
                <w:rFonts w:ascii="標楷體" w:eastAsia="標楷體" w:hAnsi="標楷體"/>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4B7194" w14:textId="77777777" w:rsidR="0052462E" w:rsidRPr="00C14DED" w:rsidRDefault="0052462E" w:rsidP="0052462E">
            <w:pPr>
              <w:snapToGrid w:val="0"/>
              <w:rPr>
                <w:rFonts w:ascii="標楷體" w:eastAsia="標楷體" w:hAnsi="標楷體"/>
                <w:kern w:val="0"/>
                <w:sz w:val="20"/>
                <w:szCs w:val="20"/>
              </w:rPr>
            </w:pPr>
          </w:p>
        </w:tc>
      </w:tr>
      <w:tr w:rsidR="00C14DED" w:rsidRPr="00C14DED" w14:paraId="5AFE0D8B" w14:textId="77777777" w:rsidTr="00C83F01">
        <w:trPr>
          <w:cantSplit/>
          <w:trHeight w:hRule="exact" w:val="2014"/>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DCCD37" w14:textId="636B698C" w:rsidR="0052462E" w:rsidRPr="00C14DED" w:rsidRDefault="0052462E" w:rsidP="0052462E">
            <w:pPr>
              <w:pStyle w:val="TableParagraph"/>
              <w:snapToGrid w:val="0"/>
              <w:spacing w:before="182"/>
              <w:jc w:val="center"/>
              <w:rPr>
                <w:rFonts w:ascii="標楷體" w:eastAsia="標楷體" w:hAnsi="標楷體"/>
              </w:rPr>
            </w:pPr>
            <w:r w:rsidRPr="00C14DED">
              <w:rPr>
                <w:rFonts w:ascii="標楷體" w:eastAsia="標楷體" w:hAnsi="標楷體" w:hint="eastAsia"/>
                <w:sz w:val="20"/>
                <w:szCs w:val="20"/>
                <w:lang w:eastAsia="zh-TW"/>
              </w:rPr>
              <w:t>11</w:t>
            </w:r>
          </w:p>
        </w:tc>
        <w:tc>
          <w:tcPr>
            <w:tcW w:w="60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5B9941F" w14:textId="77777777" w:rsidR="0052462E" w:rsidRPr="00C14DED" w:rsidRDefault="0052462E" w:rsidP="0052462E">
            <w:pPr>
              <w:pStyle w:val="TableParagraph"/>
              <w:snapToGrid w:val="0"/>
              <w:spacing w:line="260" w:lineRule="exact"/>
              <w:ind w:left="103" w:right="102"/>
              <w:rPr>
                <w:rFonts w:ascii="標楷體" w:eastAsia="標楷體" w:hAnsi="標楷體"/>
                <w:sz w:val="20"/>
                <w:szCs w:val="20"/>
                <w:lang w:eastAsia="zh-TW"/>
              </w:rPr>
            </w:pPr>
            <w:r w:rsidRPr="00C14DED">
              <w:rPr>
                <w:rFonts w:ascii="標楷體" w:eastAsia="標楷體" w:hAnsi="標楷體"/>
                <w:sz w:val="20"/>
                <w:szCs w:val="20"/>
                <w:lang w:eastAsia="zh-TW"/>
              </w:rPr>
              <w:t>防疫教育宣導措施</w:t>
            </w:r>
          </w:p>
          <w:p w14:paraId="0B741446" w14:textId="138F2232" w:rsidR="0052462E" w:rsidRPr="00C14DED" w:rsidRDefault="0052462E" w:rsidP="001E7748">
            <w:pPr>
              <w:pStyle w:val="TableParagraph"/>
              <w:numPr>
                <w:ilvl w:val="0"/>
                <w:numId w:val="6"/>
              </w:numPr>
              <w:snapToGrid w:val="0"/>
              <w:spacing w:line="260" w:lineRule="exact"/>
              <w:ind w:left="411" w:right="102" w:hanging="287"/>
              <w:rPr>
                <w:rFonts w:ascii="標楷體" w:eastAsia="標楷體" w:hAnsi="標楷體"/>
                <w:sz w:val="20"/>
                <w:szCs w:val="20"/>
                <w:lang w:eastAsia="zh-TW"/>
              </w:rPr>
            </w:pPr>
            <w:r w:rsidRPr="00C14DED">
              <w:rPr>
                <w:rFonts w:ascii="標楷體" w:eastAsia="標楷體" w:hAnsi="標楷體"/>
                <w:sz w:val="20"/>
                <w:szCs w:val="20"/>
                <w:lang w:eastAsia="zh-TW"/>
              </w:rPr>
              <w:t>透過多元管道</w:t>
            </w:r>
            <w:r w:rsidR="00FE1C15" w:rsidRPr="00C14DED">
              <w:rPr>
                <w:rFonts w:ascii="標楷體" w:eastAsia="標楷體" w:hAnsi="標楷體"/>
                <w:sz w:val="20"/>
                <w:szCs w:val="20"/>
                <w:lang w:eastAsia="zh-TW"/>
              </w:rPr>
              <w:t>（</w:t>
            </w:r>
            <w:r w:rsidRPr="00C14DED">
              <w:rPr>
                <w:rFonts w:ascii="標楷體" w:eastAsia="標楷體" w:hAnsi="標楷體"/>
                <w:sz w:val="20"/>
                <w:szCs w:val="20"/>
                <w:lang w:eastAsia="zh-TW"/>
              </w:rPr>
              <w:t>家庭聯絡簿、班級群組、學校日、行政會議等</w:t>
            </w:r>
            <w:r w:rsidR="00FE1C15" w:rsidRPr="00C14DED">
              <w:rPr>
                <w:rFonts w:ascii="標楷體" w:eastAsia="標楷體" w:hAnsi="標楷體"/>
                <w:sz w:val="20"/>
                <w:szCs w:val="20"/>
                <w:lang w:eastAsia="zh-TW"/>
              </w:rPr>
              <w:t>）</w:t>
            </w:r>
            <w:r w:rsidRPr="00C14DED">
              <w:rPr>
                <w:rFonts w:ascii="標楷體" w:eastAsia="標楷體" w:hAnsi="標楷體"/>
                <w:sz w:val="20"/>
                <w:szCs w:val="20"/>
                <w:lang w:eastAsia="zh-TW"/>
              </w:rPr>
              <w:t>公告「預防嚴重特殊傳染性肺炎」各項防疫措施。</w:t>
            </w:r>
          </w:p>
          <w:p w14:paraId="7F3A7EF1" w14:textId="77777777" w:rsidR="0052462E" w:rsidRPr="00C14DED" w:rsidRDefault="0052462E" w:rsidP="001E7748">
            <w:pPr>
              <w:pStyle w:val="TableParagraph"/>
              <w:numPr>
                <w:ilvl w:val="0"/>
                <w:numId w:val="6"/>
              </w:numPr>
              <w:snapToGrid w:val="0"/>
              <w:spacing w:line="260" w:lineRule="exact"/>
              <w:ind w:left="411" w:right="102" w:hanging="283"/>
              <w:rPr>
                <w:rFonts w:ascii="標楷體" w:eastAsia="標楷體" w:hAnsi="標楷體"/>
                <w:sz w:val="20"/>
                <w:szCs w:val="20"/>
                <w:lang w:eastAsia="zh-TW"/>
              </w:rPr>
            </w:pPr>
            <w:r w:rsidRPr="00C14DED">
              <w:rPr>
                <w:rFonts w:ascii="標楷體" w:eastAsia="標楷體" w:hAnsi="標楷體"/>
                <w:sz w:val="20"/>
                <w:szCs w:val="20"/>
                <w:lang w:eastAsia="zh-TW"/>
              </w:rPr>
              <w:t>學校官網新增連結衛生福利部疾病管制署「嚴重特殊傳染性肺炎專區」網站。</w:t>
            </w:r>
          </w:p>
          <w:p w14:paraId="0224E8A1" w14:textId="77777777" w:rsidR="0052462E" w:rsidRPr="00C14DED" w:rsidRDefault="0052462E" w:rsidP="001E7748">
            <w:pPr>
              <w:pStyle w:val="TableParagraph"/>
              <w:numPr>
                <w:ilvl w:val="0"/>
                <w:numId w:val="6"/>
              </w:numPr>
              <w:snapToGrid w:val="0"/>
              <w:spacing w:line="260" w:lineRule="exact"/>
              <w:ind w:left="411" w:right="102" w:hanging="283"/>
              <w:rPr>
                <w:rFonts w:ascii="標楷體" w:eastAsia="標楷體" w:hAnsi="標楷體"/>
                <w:sz w:val="20"/>
                <w:szCs w:val="20"/>
                <w:lang w:eastAsia="zh-TW"/>
              </w:rPr>
            </w:pPr>
            <w:r w:rsidRPr="00C14DED">
              <w:rPr>
                <w:rFonts w:ascii="標楷體" w:eastAsia="標楷體" w:hAnsi="標楷體"/>
                <w:sz w:val="20"/>
                <w:szCs w:val="20"/>
                <w:lang w:eastAsia="zh-TW"/>
              </w:rPr>
              <w:t>加入教育局臉書粉專分享親師生第一手防疫訊息及善用教育局宣傳單張，進行宣導。</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FD0C61" w14:textId="77777777" w:rsidR="0052462E" w:rsidRPr="00C14DED" w:rsidRDefault="0052462E" w:rsidP="0052462E">
            <w:pPr>
              <w:snapToGrid w:val="0"/>
              <w:rPr>
                <w:rFonts w:ascii="標楷體" w:eastAsia="標楷體" w:hAnsi="標楷體"/>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D0BF4D" w14:textId="77777777" w:rsidR="0052462E" w:rsidRPr="00C14DED" w:rsidRDefault="0052462E" w:rsidP="0052462E">
            <w:pPr>
              <w:snapToGrid w:val="0"/>
              <w:rPr>
                <w:rFonts w:ascii="標楷體" w:eastAsia="標楷體" w:hAnsi="標楷體"/>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47EA8D" w14:textId="77777777" w:rsidR="0052462E" w:rsidRPr="00C14DED" w:rsidRDefault="0052462E" w:rsidP="0052462E">
            <w:pPr>
              <w:snapToGrid w:val="0"/>
              <w:rPr>
                <w:rFonts w:ascii="標楷體" w:eastAsia="標楷體" w:hAnsi="標楷體"/>
                <w:kern w:val="0"/>
                <w:sz w:val="20"/>
                <w:szCs w:val="20"/>
              </w:rPr>
            </w:pPr>
          </w:p>
        </w:tc>
      </w:tr>
    </w:tbl>
    <w:p w14:paraId="5F5A8408" w14:textId="77777777" w:rsidR="00D95057" w:rsidRPr="00C14DED" w:rsidRDefault="00D027C6" w:rsidP="00385395">
      <w:pPr>
        <w:spacing w:line="500" w:lineRule="exact"/>
        <w:rPr>
          <w:rFonts w:ascii="標楷體" w:eastAsia="標楷體" w:hAnsi="標楷體"/>
          <w:b/>
          <w:sz w:val="30"/>
          <w:szCs w:val="30"/>
        </w:rPr>
      </w:pPr>
      <w:r w:rsidRPr="00C14DED">
        <w:rPr>
          <w:rFonts w:ascii="標楷體" w:eastAsia="標楷體" w:hAnsi="標楷體"/>
        </w:rPr>
        <w:t xml:space="preserve">承辦人： </w:t>
      </w:r>
      <w:r w:rsidRPr="00C14DED">
        <w:rPr>
          <w:rFonts w:ascii="標楷體" w:eastAsia="標楷體" w:hAnsi="標楷體"/>
        </w:rPr>
        <w:tab/>
        <w:t xml:space="preserve">      業務主管：</w:t>
      </w:r>
      <w:r w:rsidR="00385395" w:rsidRPr="00C14DED">
        <w:rPr>
          <w:rFonts w:ascii="標楷體" w:eastAsia="標楷體" w:hAnsi="標楷體"/>
        </w:rPr>
        <w:t xml:space="preserve"> </w:t>
      </w:r>
      <w:r w:rsidR="00385395" w:rsidRPr="00C14DED">
        <w:rPr>
          <w:rFonts w:ascii="標楷體" w:eastAsia="標楷體" w:hAnsi="標楷體"/>
        </w:rPr>
        <w:tab/>
        <w:t xml:space="preserve">       </w:t>
      </w:r>
      <w:r w:rsidRPr="00C14DED">
        <w:rPr>
          <w:rFonts w:ascii="標楷體" w:eastAsia="標楷體" w:hAnsi="標楷體"/>
        </w:rPr>
        <w:t xml:space="preserve"> </w:t>
      </w:r>
      <w:r w:rsidR="006C3EB3" w:rsidRPr="00C14DED">
        <w:rPr>
          <w:rFonts w:ascii="標楷體" w:eastAsia="標楷體" w:hAnsi="標楷體"/>
        </w:rPr>
        <w:t xml:space="preserve">  </w:t>
      </w:r>
      <w:r w:rsidRPr="00C14DED">
        <w:rPr>
          <w:rFonts w:ascii="標楷體" w:eastAsia="標楷體" w:hAnsi="標楷體"/>
        </w:rPr>
        <w:t xml:space="preserve"> 校長:</w:t>
      </w:r>
      <w:r w:rsidR="00385395" w:rsidRPr="00C14DED">
        <w:rPr>
          <w:rFonts w:ascii="標楷體" w:eastAsia="標楷體" w:hAnsi="標楷體"/>
        </w:rPr>
        <w:t xml:space="preserve"> </w:t>
      </w:r>
      <w:r w:rsidR="00385395" w:rsidRPr="00C14DED">
        <w:rPr>
          <w:rFonts w:ascii="標楷體" w:eastAsia="標楷體" w:hAnsi="標楷體"/>
        </w:rPr>
        <w:tab/>
        <w:t xml:space="preserve">   </w:t>
      </w:r>
      <w:r w:rsidRPr="00C14DED">
        <w:rPr>
          <w:rFonts w:ascii="標楷體" w:eastAsia="標楷體" w:hAnsi="標楷體"/>
        </w:rPr>
        <w:t xml:space="preserve">      </w:t>
      </w:r>
      <w:r w:rsidR="006C3EB3" w:rsidRPr="00C14DED">
        <w:rPr>
          <w:rFonts w:ascii="標楷體" w:eastAsia="標楷體" w:hAnsi="標楷體"/>
        </w:rPr>
        <w:t xml:space="preserve">          </w:t>
      </w:r>
      <w:r w:rsidRPr="00C14DED">
        <w:rPr>
          <w:rFonts w:ascii="標楷體" w:eastAsia="標楷體" w:hAnsi="標楷體"/>
        </w:rPr>
        <w:t>教育局視導督學：</w:t>
      </w:r>
      <w:r w:rsidR="00385395" w:rsidRPr="00C14DED">
        <w:rPr>
          <w:rFonts w:ascii="標楷體" w:eastAsia="標楷體" w:hAnsi="標楷體"/>
        </w:rPr>
        <w:t xml:space="preserve">  </w:t>
      </w:r>
    </w:p>
    <w:p w14:paraId="2E880E62" w14:textId="77777777" w:rsidR="00D95057" w:rsidRPr="00C14DED" w:rsidRDefault="00D027C6">
      <w:pPr>
        <w:pageBreakBefore/>
        <w:widowControl/>
        <w:suppressAutoHyphens w:val="0"/>
        <w:rPr>
          <w:rFonts w:ascii="標楷體" w:eastAsia="標楷體" w:hAnsi="標楷體"/>
        </w:rPr>
      </w:pPr>
      <w:r w:rsidRPr="00C14DED">
        <w:rPr>
          <w:rFonts w:ascii="標楷體" w:eastAsia="標楷體" w:hAnsi="標楷體"/>
          <w:noProof/>
          <w:sz w:val="28"/>
        </w:rPr>
        <w:lastRenderedPageBreak/>
        <mc:AlternateContent>
          <mc:Choice Requires="wps">
            <w:drawing>
              <wp:anchor distT="0" distB="0" distL="114300" distR="114300" simplePos="0" relativeHeight="251637760" behindDoc="0" locked="0" layoutInCell="1" allowOverlap="1" wp14:anchorId="6110E3B4" wp14:editId="0E5461C4">
                <wp:simplePos x="0" y="0"/>
                <wp:positionH relativeFrom="margin">
                  <wp:posOffset>6345</wp:posOffset>
                </wp:positionH>
                <wp:positionV relativeFrom="paragraph">
                  <wp:posOffset>-459101</wp:posOffset>
                </wp:positionV>
                <wp:extent cx="819146" cy="390521"/>
                <wp:effectExtent l="0" t="0" r="19054" b="9529"/>
                <wp:wrapNone/>
                <wp:docPr id="239" name="文字方塊 2"/>
                <wp:cNvGraphicFramePr/>
                <a:graphic xmlns:a="http://schemas.openxmlformats.org/drawingml/2006/main">
                  <a:graphicData uri="http://schemas.microsoft.com/office/word/2010/wordprocessingShape">
                    <wps:wsp>
                      <wps:cNvSpPr txBox="1"/>
                      <wps:spPr>
                        <a:xfrm>
                          <a:off x="0" y="0"/>
                          <a:ext cx="819146" cy="390521"/>
                        </a:xfrm>
                        <a:prstGeom prst="rect">
                          <a:avLst/>
                        </a:prstGeom>
                        <a:solidFill>
                          <a:srgbClr val="FFFFFF"/>
                        </a:solidFill>
                        <a:ln w="9528">
                          <a:solidFill>
                            <a:srgbClr val="000000"/>
                          </a:solidFill>
                          <a:prstDash val="solid"/>
                        </a:ln>
                      </wps:spPr>
                      <wps:txbx>
                        <w:txbxContent>
                          <w:p w14:paraId="15C5A1D8" w14:textId="77777777" w:rsidR="00EE51BE" w:rsidRDefault="00EE51BE">
                            <w:r>
                              <w:t>附件</w:t>
                            </w:r>
                            <w:r>
                              <w:t>1-11</w:t>
                            </w:r>
                          </w:p>
                        </w:txbxContent>
                      </wps:txbx>
                      <wps:bodyPr vert="horz" wrap="square" lIns="91440" tIns="45720" rIns="91440" bIns="45720" anchor="t" anchorCtr="0" compatLnSpc="0">
                        <a:noAutofit/>
                      </wps:bodyPr>
                    </wps:wsp>
                  </a:graphicData>
                </a:graphic>
              </wp:anchor>
            </w:drawing>
          </mc:Choice>
          <mc:Fallback>
            <w:pict>
              <v:shape w14:anchorId="6110E3B4" id="_x0000_s1270" type="#_x0000_t202" style="position:absolute;margin-left:.5pt;margin-top:-36.15pt;width:64.5pt;height:30.75pt;z-index:2516377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DdEwIAAAYEAAAOAAAAZHJzL2Uyb0RvYy54bWysU1uO0zAU/UdiD5b/aR7TDm3UdARTFSGN&#10;AKmwAMdxGkt+YbtNygaQWMDMNwtgASxoZh1cO522A3wh8uH4Pnx8z7nX86teCrRj1nGtSpyNUoyY&#10;orrmalPiTx9XL6YYOU9UTYRWrMR75vDV4vmzeWcKlutWi5pZBCDKFZ0pceu9KZLE0ZZJ4kbaMAXB&#10;RltJPJh2k9SWdIAuRZKn6WXSaVsbqylzDrzLIYgXEb9pGPXvm8Yxj0SJoTYfVxvXKqzJYk6KjSWm&#10;5fRQBvmHKiThCi49Qi2JJ2hr+R9QklOrnW78iGqZ6KbhlEUOwCZLf2OzbolhkQuI48xRJvf/YOm7&#10;3QeLeF3i/GKGkSISmvRw+/X+x93D7c/7799QHjTqjCsgdW0g2fevdQ+9fvQ7cAbqfWNl+AMpBHFQ&#10;e39UmPUeUXBOs1k2vsSIQuhilk7yiJKcDhvr/BumJQqbEltoYNSV7G6ch0Ig9TEl3OW04PWKCxEN&#10;u6muhUU7As1exS/UCEeepAmFuhLPJvk0Ij+JuXOINH5/gwglLIlrh6siwiFNKLgwqDWoEna+r/qo&#10;cDawDb5K13uQEh4OkGy1/YJRB0NYYvd5SyzDSLxV0GUQaxymNhrjycscDHseqc4jRFGAKrHHaNhe&#10;+2HSYdQM8TdqbWjoSNBK6VdbrxseNT1VdCgehi3qdngYYZrP7Zh1er6LXwAAAP//AwBQSwMEFAAG&#10;AAgAAAAhAIMz47TeAAAACQEAAA8AAABkcnMvZG93bnJldi54bWxMj81uwjAQhO+V+g7WVuqlAhtQ&#10;IUrjoFDUS3sq7YGjiZckwj9p7ID79l1O5Tgzq9lvinWyhp1xCJ13EmZTAQxd7XXnGgnfX2+TDFiI&#10;ymllvEMJvxhgXd7fFSrX/uI+8byLDaMSF3IloY2xzzkPdYtWhanv0VF29INVkeTQcD2oC5Vbw+dC&#10;LLlVnaMPrerxtcX6tButhH36WC03m+2zTrF6/9lmY2X2T1I+PqTqBVjEFP+P4YpP6FAS08GPTgdm&#10;SNOSKGGymi+AXfOFIOdAzkxkwMuC3y4o/wAAAP//AwBQSwECLQAUAAYACAAAACEAtoM4kv4AAADh&#10;AQAAEwAAAAAAAAAAAAAAAAAAAAAAW0NvbnRlbnRfVHlwZXNdLnhtbFBLAQItABQABgAIAAAAIQA4&#10;/SH/1gAAAJQBAAALAAAAAAAAAAAAAAAAAC8BAABfcmVscy8ucmVsc1BLAQItABQABgAIAAAAIQCG&#10;V/DdEwIAAAYEAAAOAAAAAAAAAAAAAAAAAC4CAABkcnMvZTJvRG9jLnhtbFBLAQItABQABgAIAAAA&#10;IQCDM+O03gAAAAkBAAAPAAAAAAAAAAAAAAAAAG0EAABkcnMvZG93bnJldi54bWxQSwUGAAAAAAQA&#10;BADzAAAAeAUAAAAA&#10;" strokeweight=".26467mm">
                <v:textbox>
                  <w:txbxContent>
                    <w:p w14:paraId="15C5A1D8" w14:textId="77777777" w:rsidR="00EE51BE" w:rsidRDefault="00EE51BE">
                      <w:r>
                        <w:t>附件</w:t>
                      </w:r>
                      <w:r>
                        <w:t>1-11</w:t>
                      </w:r>
                    </w:p>
                  </w:txbxContent>
                </v:textbox>
                <w10:wrap anchorx="margin"/>
              </v:shape>
            </w:pict>
          </mc:Fallback>
        </mc:AlternateContent>
      </w:r>
      <w:r w:rsidRPr="00C14DED">
        <w:rPr>
          <w:rFonts w:ascii="標楷體" w:eastAsia="標楷體" w:hAnsi="標楷體"/>
          <w:b/>
          <w:sz w:val="30"/>
          <w:szCs w:val="30"/>
        </w:rPr>
        <w:t>表4 臺北市所屬公私立幼兒園因應嚴重特殊傳染性肺炎防疫整備檢核表</w:t>
      </w:r>
    </w:p>
    <w:p w14:paraId="349C9986" w14:textId="77777777" w:rsidR="00D95057" w:rsidRPr="00C14DED" w:rsidRDefault="00D027C6">
      <w:pPr>
        <w:snapToGrid w:val="0"/>
        <w:spacing w:line="260" w:lineRule="exact"/>
        <w:rPr>
          <w:rFonts w:ascii="標楷體" w:eastAsia="標楷體" w:hAnsi="標楷體"/>
        </w:rPr>
      </w:pPr>
      <w:r w:rsidRPr="00C14DED">
        <w:rPr>
          <w:rFonts w:ascii="標楷體" w:eastAsia="標楷體" w:hAnsi="標楷體"/>
          <w:b/>
        </w:rPr>
        <w:t>填寫日期：</w:t>
      </w:r>
      <w:r w:rsidRPr="00C14DED">
        <w:rPr>
          <w:rFonts w:ascii="標楷體" w:eastAsia="標楷體" w:hAnsi="標楷體"/>
          <w:b/>
          <w:u w:val="single"/>
        </w:rPr>
        <w:t xml:space="preserve">   </w:t>
      </w:r>
      <w:r w:rsidRPr="00C14DED">
        <w:rPr>
          <w:rFonts w:ascii="標楷體" w:eastAsia="標楷體" w:hAnsi="標楷體"/>
          <w:b/>
        </w:rPr>
        <w:t>年</w:t>
      </w:r>
      <w:r w:rsidRPr="00C14DED">
        <w:rPr>
          <w:rFonts w:ascii="標楷體" w:eastAsia="標楷體" w:hAnsi="標楷體"/>
          <w:b/>
          <w:u w:val="single"/>
        </w:rPr>
        <w:t xml:space="preserve">   </w:t>
      </w:r>
      <w:r w:rsidRPr="00C14DED">
        <w:rPr>
          <w:rFonts w:ascii="標楷體" w:eastAsia="標楷體" w:hAnsi="標楷體"/>
          <w:b/>
        </w:rPr>
        <w:t>月</w:t>
      </w:r>
      <w:r w:rsidRPr="00C14DED">
        <w:rPr>
          <w:rFonts w:ascii="標楷體" w:eastAsia="標楷體" w:hAnsi="標楷體"/>
          <w:b/>
          <w:u w:val="single"/>
        </w:rPr>
        <w:t xml:space="preserve">   </w:t>
      </w:r>
      <w:r w:rsidRPr="00C14DED">
        <w:rPr>
          <w:rFonts w:ascii="標楷體" w:eastAsia="標楷體" w:hAnsi="標楷體"/>
          <w:b/>
        </w:rPr>
        <w:t xml:space="preserve">日  檢核人：        園長：       </w:t>
      </w:r>
    </w:p>
    <w:tbl>
      <w:tblPr>
        <w:tblW w:w="10011" w:type="dxa"/>
        <w:tblLayout w:type="fixed"/>
        <w:tblCellMar>
          <w:left w:w="10" w:type="dxa"/>
          <w:right w:w="10" w:type="dxa"/>
        </w:tblCellMar>
        <w:tblLook w:val="0000" w:firstRow="0" w:lastRow="0" w:firstColumn="0" w:lastColumn="0" w:noHBand="0" w:noVBand="0"/>
      </w:tblPr>
      <w:tblGrid>
        <w:gridCol w:w="421"/>
        <w:gridCol w:w="708"/>
        <w:gridCol w:w="426"/>
        <w:gridCol w:w="6945"/>
        <w:gridCol w:w="567"/>
        <w:gridCol w:w="426"/>
        <w:gridCol w:w="518"/>
      </w:tblGrid>
      <w:tr w:rsidR="00C14DED" w:rsidRPr="00C14DED" w14:paraId="11754646" w14:textId="77777777">
        <w:trPr>
          <w:cantSplit/>
          <w:tblHeader/>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A6DF0" w14:textId="77777777" w:rsidR="00D95057" w:rsidRPr="00C14DED" w:rsidRDefault="00D027C6">
            <w:pPr>
              <w:jc w:val="center"/>
              <w:rPr>
                <w:rFonts w:ascii="標楷體" w:eastAsia="標楷體" w:hAnsi="標楷體"/>
              </w:rPr>
            </w:pPr>
            <w:r w:rsidRPr="00C14DED">
              <w:rPr>
                <w:rFonts w:ascii="標楷體" w:eastAsia="標楷體" w:hAnsi="標楷體"/>
                <w:b/>
              </w:rPr>
              <w:t>期程</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87C3B" w14:textId="77777777" w:rsidR="00D95057" w:rsidRPr="00C14DED" w:rsidRDefault="00D027C6">
            <w:pPr>
              <w:jc w:val="center"/>
              <w:rPr>
                <w:rFonts w:ascii="標楷體" w:eastAsia="標楷體" w:hAnsi="標楷體"/>
              </w:rPr>
            </w:pPr>
            <w:r w:rsidRPr="00C14DED">
              <w:rPr>
                <w:rFonts w:ascii="標楷體" w:eastAsia="標楷體" w:hAnsi="標楷體"/>
                <w:b/>
              </w:rPr>
              <w:t>項目</w:t>
            </w:r>
          </w:p>
        </w:tc>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2E0F0" w14:textId="77777777" w:rsidR="00D95057" w:rsidRPr="00C14DED" w:rsidRDefault="00D027C6">
            <w:pPr>
              <w:jc w:val="center"/>
              <w:rPr>
                <w:rFonts w:ascii="標楷體" w:eastAsia="標楷體" w:hAnsi="標楷體"/>
              </w:rPr>
            </w:pPr>
            <w:r w:rsidRPr="00C14DED">
              <w:rPr>
                <w:rFonts w:ascii="標楷體" w:eastAsia="標楷體" w:hAnsi="標楷體"/>
                <w:b/>
              </w:rPr>
              <w:t>編號</w:t>
            </w:r>
          </w:p>
        </w:tc>
        <w:tc>
          <w:tcPr>
            <w:tcW w:w="69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C3A8B" w14:textId="77777777" w:rsidR="00D95057" w:rsidRPr="00C14DED" w:rsidRDefault="00D027C6">
            <w:pPr>
              <w:jc w:val="center"/>
              <w:rPr>
                <w:rFonts w:ascii="標楷體" w:eastAsia="標楷體" w:hAnsi="標楷體"/>
              </w:rPr>
            </w:pPr>
            <w:r w:rsidRPr="00C14DED">
              <w:rPr>
                <w:rFonts w:ascii="標楷體" w:eastAsia="標楷體" w:hAnsi="標楷體"/>
                <w:b/>
              </w:rPr>
              <w:t>檢核內容</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EBAF1" w14:textId="77777777" w:rsidR="00D95057" w:rsidRPr="00C14DED" w:rsidRDefault="00D027C6">
            <w:pPr>
              <w:jc w:val="center"/>
              <w:rPr>
                <w:rFonts w:ascii="標楷體" w:eastAsia="標楷體" w:hAnsi="標楷體"/>
              </w:rPr>
            </w:pPr>
            <w:r w:rsidRPr="00C14DED">
              <w:rPr>
                <w:rFonts w:ascii="標楷體" w:eastAsia="標楷體" w:hAnsi="標楷體"/>
                <w:b/>
                <w:sz w:val="22"/>
              </w:rPr>
              <w:t>檢核狀況</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67E39" w14:textId="77777777" w:rsidR="00D95057" w:rsidRPr="00C14DED" w:rsidRDefault="00D027C6">
            <w:pPr>
              <w:jc w:val="center"/>
              <w:rPr>
                <w:rFonts w:ascii="標楷體" w:eastAsia="標楷體" w:hAnsi="標楷體"/>
              </w:rPr>
            </w:pPr>
            <w:r w:rsidRPr="00C14DED">
              <w:rPr>
                <w:rFonts w:ascii="標楷體" w:eastAsia="標楷體" w:hAnsi="標楷體"/>
                <w:b/>
              </w:rPr>
              <w:t>備註</w:t>
            </w:r>
          </w:p>
        </w:tc>
      </w:tr>
      <w:tr w:rsidR="00C14DED" w:rsidRPr="00C14DED" w14:paraId="04A07498" w14:textId="77777777">
        <w:trPr>
          <w:cantSplit/>
          <w:tblHeader/>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59EC1" w14:textId="77777777" w:rsidR="00D95057" w:rsidRPr="00C14DED" w:rsidRDefault="00D95057">
            <w:pPr>
              <w:jc w:val="center"/>
              <w:rPr>
                <w:rFonts w:ascii="標楷體" w:eastAsia="標楷體" w:hAnsi="標楷體"/>
                <w:b/>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83C36" w14:textId="77777777" w:rsidR="00D95057" w:rsidRPr="00C14DED" w:rsidRDefault="00D95057">
            <w:pPr>
              <w:rPr>
                <w:rFonts w:ascii="標楷體" w:eastAsia="標楷體" w:hAnsi="標楷體"/>
                <w:b/>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AAC541" w14:textId="77777777" w:rsidR="00D95057" w:rsidRPr="00C14DED" w:rsidRDefault="00D95057">
            <w:pPr>
              <w:jc w:val="center"/>
              <w:rPr>
                <w:rFonts w:ascii="標楷體" w:eastAsia="標楷體" w:hAnsi="標楷體"/>
                <w:b/>
              </w:rPr>
            </w:pPr>
          </w:p>
        </w:tc>
        <w:tc>
          <w:tcPr>
            <w:tcW w:w="69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5DF5BA" w14:textId="77777777" w:rsidR="00D95057" w:rsidRPr="00C14DED" w:rsidRDefault="00D95057">
            <w:pPr>
              <w:rPr>
                <w:rFonts w:ascii="標楷體" w:eastAsia="標楷體" w:hAnsi="標楷體"/>
                <w:b/>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A8B35E" w14:textId="77777777" w:rsidR="00D95057" w:rsidRPr="00C14DED" w:rsidRDefault="00D027C6">
            <w:pPr>
              <w:jc w:val="center"/>
              <w:rPr>
                <w:rFonts w:ascii="標楷體" w:eastAsia="標楷體" w:hAnsi="標楷體"/>
              </w:rPr>
            </w:pPr>
            <w:r w:rsidRPr="00C14DED">
              <w:rPr>
                <w:rFonts w:ascii="標楷體" w:eastAsia="標楷體" w:hAnsi="標楷體"/>
                <w:b/>
              </w:rPr>
              <w:t>是</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5EBF9" w14:textId="77777777" w:rsidR="00D95057" w:rsidRPr="00C14DED" w:rsidRDefault="00D027C6">
            <w:pPr>
              <w:jc w:val="center"/>
              <w:rPr>
                <w:rFonts w:ascii="標楷體" w:eastAsia="標楷體" w:hAnsi="標楷體"/>
              </w:rPr>
            </w:pPr>
            <w:r w:rsidRPr="00C14DED">
              <w:rPr>
                <w:rFonts w:ascii="標楷體" w:eastAsia="標楷體" w:hAnsi="標楷體"/>
                <w:b/>
              </w:rPr>
              <w:t>否</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A8C98" w14:textId="77777777" w:rsidR="00D95057" w:rsidRPr="00C14DED" w:rsidRDefault="00D95057">
            <w:pPr>
              <w:jc w:val="center"/>
              <w:rPr>
                <w:rFonts w:ascii="標楷體" w:eastAsia="標楷體" w:hAnsi="標楷體"/>
                <w:b/>
              </w:rPr>
            </w:pPr>
          </w:p>
        </w:tc>
      </w:tr>
      <w:tr w:rsidR="00C14DED" w:rsidRPr="00C14DED" w14:paraId="2046FCDE" w14:textId="77777777" w:rsidTr="00C13B67">
        <w:trPr>
          <w:cantSplit/>
        </w:trPr>
        <w:tc>
          <w:tcPr>
            <w:tcW w:w="42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2BD8AF6" w14:textId="3E6099E3" w:rsidR="0039345A" w:rsidRPr="00C14DED" w:rsidRDefault="0039345A" w:rsidP="00C13B67">
            <w:pPr>
              <w:jc w:val="center"/>
              <w:rPr>
                <w:rFonts w:ascii="標楷體" w:eastAsia="標楷體" w:hAnsi="標楷體"/>
              </w:rPr>
            </w:pPr>
            <w:r w:rsidRPr="00C14DED">
              <w:rPr>
                <w:rFonts w:ascii="標楷體" w:eastAsia="標楷體" w:hAnsi="標楷體"/>
              </w:rPr>
              <w:t>開學前</w:t>
            </w:r>
          </w:p>
        </w:tc>
        <w:tc>
          <w:tcPr>
            <w:tcW w:w="7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C88C13A" w14:textId="6C42BF81" w:rsidR="0039345A" w:rsidRPr="00C14DED" w:rsidRDefault="0039345A" w:rsidP="009D43AD">
            <w:pPr>
              <w:spacing w:line="280" w:lineRule="exact"/>
              <w:jc w:val="center"/>
              <w:rPr>
                <w:rFonts w:ascii="標楷體" w:eastAsia="標楷體" w:hAnsi="標楷體"/>
              </w:rPr>
            </w:pPr>
            <w:r w:rsidRPr="00C14DED">
              <w:rPr>
                <w:rFonts w:ascii="標楷體" w:eastAsia="標楷體" w:hAnsi="標楷體" w:hint="eastAsia"/>
              </w:rPr>
              <w:t>服務條件</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9C150" w14:textId="113AF1DD" w:rsidR="0039345A" w:rsidRPr="00C14DED" w:rsidRDefault="0039345A" w:rsidP="009D43AD">
            <w:pPr>
              <w:jc w:val="center"/>
              <w:rPr>
                <w:rFonts w:ascii="標楷體" w:eastAsia="標楷體" w:hAnsi="標楷體"/>
                <w:sz w:val="20"/>
                <w:szCs w:val="20"/>
              </w:rPr>
            </w:pPr>
            <w:r w:rsidRPr="00C14DED">
              <w:rPr>
                <w:rFonts w:ascii="標楷體" w:eastAsia="標楷體" w:hAnsi="標楷體" w:hint="eastAsia"/>
                <w:sz w:val="20"/>
                <w:szCs w:val="20"/>
              </w:rPr>
              <w:t>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DB7A" w14:textId="2051C067" w:rsidR="00C26AA1" w:rsidRPr="00C14DED" w:rsidRDefault="0039345A" w:rsidP="00C26AA1">
            <w:pPr>
              <w:snapToGrid w:val="0"/>
              <w:spacing w:line="240" w:lineRule="exact"/>
              <w:ind w:left="-103" w:firstLine="6"/>
              <w:jc w:val="both"/>
              <w:rPr>
                <w:rFonts w:ascii="標楷體" w:eastAsia="標楷體" w:hAnsi="標楷體"/>
                <w:spacing w:val="11"/>
                <w:sz w:val="20"/>
                <w:szCs w:val="20"/>
              </w:rPr>
            </w:pPr>
            <w:r w:rsidRPr="00C14DED">
              <w:rPr>
                <w:rFonts w:ascii="標楷體" w:eastAsia="標楷體" w:hAnsi="標楷體" w:hint="eastAsia"/>
                <w:spacing w:val="11"/>
                <w:sz w:val="20"/>
                <w:szCs w:val="20"/>
              </w:rPr>
              <w:t>教職員工完成疫苗第一劑接種且滿14</w:t>
            </w:r>
            <w:r w:rsidR="00C26AA1" w:rsidRPr="00C14DED">
              <w:rPr>
                <w:rFonts w:ascii="標楷體" w:eastAsia="標楷體" w:hAnsi="標楷體" w:hint="eastAsia"/>
                <w:spacing w:val="11"/>
                <w:sz w:val="20"/>
                <w:szCs w:val="20"/>
              </w:rPr>
              <w:t>日。</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5A0BF" w14:textId="77777777" w:rsidR="0039345A" w:rsidRPr="00C14DED" w:rsidRDefault="0039345A" w:rsidP="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4BFE4" w14:textId="77777777" w:rsidR="0039345A" w:rsidRPr="00C14DED" w:rsidRDefault="0039345A" w:rsidP="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25516" w14:textId="77777777" w:rsidR="0039345A" w:rsidRPr="00C14DED" w:rsidRDefault="0039345A" w:rsidP="009D43AD">
            <w:pPr>
              <w:rPr>
                <w:rFonts w:ascii="標楷體" w:eastAsia="標楷體" w:hAnsi="標楷體"/>
              </w:rPr>
            </w:pPr>
          </w:p>
        </w:tc>
      </w:tr>
      <w:tr w:rsidR="00C14DED" w:rsidRPr="00C14DED" w14:paraId="0C08ED2F" w14:textId="77777777" w:rsidTr="00CE30FC">
        <w:trPr>
          <w:cantSplit/>
          <w:trHeight w:val="899"/>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842CD54" w14:textId="6938AD63" w:rsidR="0039345A" w:rsidRPr="00C14DED" w:rsidRDefault="0039345A" w:rsidP="00C13B67">
            <w:pPr>
              <w:jc w:val="center"/>
              <w:rPr>
                <w:rFonts w:ascii="標楷體" w:eastAsia="標楷體" w:hAnsi="標楷體"/>
              </w:rPr>
            </w:pPr>
          </w:p>
        </w:tc>
        <w:tc>
          <w:tcPr>
            <w:tcW w:w="70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5CBC025" w14:textId="77777777" w:rsidR="0039345A" w:rsidRPr="00C14DED" w:rsidRDefault="0039345A" w:rsidP="009D43AD">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720DD" w14:textId="189A2049" w:rsidR="0039345A" w:rsidRPr="00C14DED" w:rsidRDefault="0039345A" w:rsidP="009D43AD">
            <w:pPr>
              <w:jc w:val="center"/>
              <w:rPr>
                <w:rFonts w:ascii="標楷體" w:eastAsia="標楷體" w:hAnsi="標楷體"/>
                <w:sz w:val="20"/>
                <w:szCs w:val="20"/>
              </w:rPr>
            </w:pPr>
            <w:r w:rsidRPr="00C14DED">
              <w:rPr>
                <w:rFonts w:ascii="標楷體" w:eastAsia="標楷體" w:hAnsi="標楷體" w:hint="eastAsia"/>
                <w:sz w:val="20"/>
                <w:szCs w:val="20"/>
              </w:rPr>
              <w:t>2</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47476" w14:textId="2C22328D" w:rsidR="0039345A" w:rsidRPr="00C14DED" w:rsidRDefault="0039345A" w:rsidP="005650F5">
            <w:pPr>
              <w:snapToGrid w:val="0"/>
              <w:spacing w:line="240" w:lineRule="exact"/>
              <w:ind w:left="-103" w:firstLine="6"/>
              <w:jc w:val="both"/>
              <w:rPr>
                <w:rFonts w:ascii="標楷體" w:eastAsia="標楷體" w:hAnsi="標楷體"/>
                <w:sz w:val="20"/>
                <w:szCs w:val="20"/>
              </w:rPr>
            </w:pPr>
            <w:r w:rsidRPr="00C14DED">
              <w:rPr>
                <w:rFonts w:ascii="標楷體" w:eastAsia="標楷體" w:hAnsi="標楷體" w:hint="eastAsia"/>
                <w:spacing w:val="11"/>
                <w:sz w:val="20"/>
                <w:szCs w:val="20"/>
              </w:rPr>
              <w:t>疫苗第一劑接種未滿14日或未接種者，首次提供服務前應提供3日內抗原快篩或PCR檢測陰性證明，</w:t>
            </w:r>
            <w:r w:rsidR="005650F5" w:rsidRPr="00C14DED">
              <w:rPr>
                <w:rFonts w:ascii="標楷體" w:eastAsia="標楷體" w:hAnsi="標楷體" w:hint="eastAsia"/>
                <w:spacing w:val="11"/>
                <w:sz w:val="20"/>
                <w:szCs w:val="20"/>
              </w:rPr>
              <w:t>出具解除隔離治療通知書視同陰性證明，之後有症狀者再進行篩檢。</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492DB" w14:textId="77777777" w:rsidR="0039345A" w:rsidRPr="00C14DED" w:rsidRDefault="0039345A" w:rsidP="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2BA0B" w14:textId="77777777" w:rsidR="0039345A" w:rsidRPr="00C14DED" w:rsidRDefault="0039345A" w:rsidP="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813B6" w14:textId="77777777" w:rsidR="0039345A" w:rsidRPr="00C14DED" w:rsidRDefault="0039345A" w:rsidP="009D43AD">
            <w:pPr>
              <w:rPr>
                <w:rFonts w:ascii="標楷體" w:eastAsia="標楷體" w:hAnsi="標楷體"/>
              </w:rPr>
            </w:pPr>
          </w:p>
        </w:tc>
      </w:tr>
      <w:tr w:rsidR="00C14DED" w:rsidRPr="00C14DED" w14:paraId="4AB3A3B4" w14:textId="77777777" w:rsidTr="00C13B67">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AA5A8BD" w14:textId="340BF95D" w:rsidR="009D43AD" w:rsidRPr="00C14DED" w:rsidRDefault="009D43AD">
            <w:pPr>
              <w:jc w:val="center"/>
              <w:rPr>
                <w:rFonts w:ascii="標楷體" w:eastAsia="標楷體" w:hAnsi="標楷體"/>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71301" w14:textId="77777777" w:rsidR="009D43AD" w:rsidRPr="00C14DED" w:rsidRDefault="009D43AD">
            <w:pPr>
              <w:spacing w:line="280" w:lineRule="exact"/>
              <w:jc w:val="center"/>
              <w:rPr>
                <w:rFonts w:ascii="標楷體" w:eastAsia="標楷體" w:hAnsi="標楷體"/>
              </w:rPr>
            </w:pPr>
            <w:r w:rsidRPr="00C14DED">
              <w:rPr>
                <w:rFonts w:ascii="標楷體" w:eastAsia="標楷體" w:hAnsi="標楷體"/>
              </w:rPr>
              <w:t>成立防疫小組</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0FDFC" w14:textId="77777777" w:rsidR="009D43AD" w:rsidRPr="00C14DED" w:rsidRDefault="009D43AD">
            <w:pPr>
              <w:jc w:val="center"/>
              <w:rPr>
                <w:rFonts w:ascii="標楷體" w:eastAsia="標楷體" w:hAnsi="標楷體"/>
              </w:rPr>
            </w:pPr>
            <w:r w:rsidRPr="00C14DED">
              <w:rPr>
                <w:rFonts w:ascii="標楷體" w:eastAsia="標楷體" w:hAnsi="標楷體"/>
                <w:sz w:val="20"/>
                <w:szCs w:val="20"/>
              </w:rPr>
              <w:t>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C6040" w14:textId="77777777" w:rsidR="009D43AD" w:rsidRPr="00C14DED" w:rsidRDefault="009D43AD">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召開防疫會議：由校/園長擔任召集人，各處室主任/組長、班級教師等均需參與會議並形成共識</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53776" w14:textId="77777777" w:rsidR="009D43AD" w:rsidRPr="00C14DED" w:rsidRDefault="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D9D42" w14:textId="77777777" w:rsidR="009D43AD" w:rsidRPr="00C14DED" w:rsidRDefault="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6BC54" w14:textId="77777777" w:rsidR="009D43AD" w:rsidRPr="00C14DED" w:rsidRDefault="009D43AD">
            <w:pPr>
              <w:rPr>
                <w:rFonts w:ascii="標楷體" w:eastAsia="標楷體" w:hAnsi="標楷體"/>
              </w:rPr>
            </w:pPr>
          </w:p>
        </w:tc>
      </w:tr>
      <w:tr w:rsidR="00C14DED" w:rsidRPr="00C14DED" w14:paraId="47D94E93" w14:textId="77777777" w:rsidTr="00C13B67">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89C0B47" w14:textId="77777777" w:rsidR="009D43AD" w:rsidRPr="00C14DED" w:rsidRDefault="009D43AD">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9894B" w14:textId="77777777" w:rsidR="009D43AD" w:rsidRPr="00C14DED" w:rsidRDefault="009D43AD">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4EEAA" w14:textId="77777777" w:rsidR="009D43AD" w:rsidRPr="00C14DED" w:rsidRDefault="009D43AD">
            <w:pPr>
              <w:jc w:val="center"/>
              <w:rPr>
                <w:rFonts w:ascii="標楷體" w:eastAsia="標楷體" w:hAnsi="標楷體"/>
              </w:rPr>
            </w:pPr>
            <w:r w:rsidRPr="00C14DED">
              <w:rPr>
                <w:rFonts w:ascii="標楷體" w:eastAsia="標楷體" w:hAnsi="標楷體"/>
                <w:sz w:val="20"/>
                <w:szCs w:val="20"/>
              </w:rPr>
              <w:t>2</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4E998" w14:textId="77777777" w:rsidR="009D43AD" w:rsidRPr="00C14DED" w:rsidRDefault="009D43AD">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擬定校園防疫應變計畫</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22D2F" w14:textId="77777777" w:rsidR="009D43AD" w:rsidRPr="00C14DED" w:rsidRDefault="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C2A0F" w14:textId="77777777" w:rsidR="009D43AD" w:rsidRPr="00C14DED" w:rsidRDefault="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64DF4" w14:textId="77777777" w:rsidR="009D43AD" w:rsidRPr="00C14DED" w:rsidRDefault="009D43AD">
            <w:pPr>
              <w:rPr>
                <w:rFonts w:ascii="標楷體" w:eastAsia="標楷體" w:hAnsi="標楷體"/>
              </w:rPr>
            </w:pPr>
          </w:p>
        </w:tc>
      </w:tr>
      <w:tr w:rsidR="00C14DED" w:rsidRPr="00C14DED" w14:paraId="08033101" w14:textId="77777777" w:rsidTr="00C13B67">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6A83B6F" w14:textId="77777777" w:rsidR="009D43AD" w:rsidRPr="00C14DED" w:rsidRDefault="009D43AD">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FD0FF4" w14:textId="77777777" w:rsidR="009D43AD" w:rsidRPr="00C14DED" w:rsidRDefault="009D43AD">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9DC95" w14:textId="77777777" w:rsidR="009D43AD" w:rsidRPr="00C14DED" w:rsidRDefault="009D43AD">
            <w:pPr>
              <w:jc w:val="center"/>
              <w:rPr>
                <w:rFonts w:ascii="標楷體" w:eastAsia="標楷體" w:hAnsi="標楷體"/>
              </w:rPr>
            </w:pPr>
            <w:r w:rsidRPr="00C14DED">
              <w:rPr>
                <w:rFonts w:ascii="標楷體" w:eastAsia="標楷體" w:hAnsi="標楷體"/>
                <w:sz w:val="20"/>
                <w:szCs w:val="20"/>
              </w:rPr>
              <w:t>3</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00AE8" w14:textId="77777777" w:rsidR="009D43AD" w:rsidRPr="00C14DED" w:rsidRDefault="009D43AD">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依據應變計畫安排實務模擬演練</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F4AC2" w14:textId="77777777" w:rsidR="009D43AD" w:rsidRPr="00C14DED" w:rsidRDefault="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3E491" w14:textId="77777777" w:rsidR="009D43AD" w:rsidRPr="00C14DED" w:rsidRDefault="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484B1" w14:textId="77777777" w:rsidR="009D43AD" w:rsidRPr="00C14DED" w:rsidRDefault="009D43AD">
            <w:pPr>
              <w:rPr>
                <w:rFonts w:ascii="標楷體" w:eastAsia="標楷體" w:hAnsi="標楷體"/>
              </w:rPr>
            </w:pPr>
          </w:p>
        </w:tc>
      </w:tr>
      <w:tr w:rsidR="00C14DED" w:rsidRPr="00C14DED" w14:paraId="41740FE2" w14:textId="77777777" w:rsidTr="00C13B67">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D7B9766" w14:textId="77777777" w:rsidR="009D43AD" w:rsidRPr="00C14DED" w:rsidRDefault="009D43AD">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C326C" w14:textId="77777777" w:rsidR="009D43AD" w:rsidRPr="00C14DED" w:rsidRDefault="009D43AD">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71135" w14:textId="77777777" w:rsidR="009D43AD" w:rsidRPr="00C14DED" w:rsidRDefault="009D43AD">
            <w:pPr>
              <w:jc w:val="center"/>
              <w:rPr>
                <w:rFonts w:ascii="標楷體" w:eastAsia="標楷體" w:hAnsi="標楷體"/>
              </w:rPr>
            </w:pPr>
            <w:r w:rsidRPr="00C14DED">
              <w:rPr>
                <w:rFonts w:ascii="標楷體" w:eastAsia="標楷體" w:hAnsi="標楷體"/>
                <w:sz w:val="20"/>
                <w:szCs w:val="20"/>
              </w:rPr>
              <w:t>4</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BEC07" w14:textId="77777777" w:rsidR="009D43AD" w:rsidRPr="00C14DED" w:rsidRDefault="009D43AD">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調整學期行事曆之大型集會活動形式或擇期辦理，如，學校日、校外教學…</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AB736" w14:textId="77777777" w:rsidR="009D43AD" w:rsidRPr="00C14DED" w:rsidRDefault="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37753" w14:textId="77777777" w:rsidR="009D43AD" w:rsidRPr="00C14DED" w:rsidRDefault="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636C" w14:textId="77777777" w:rsidR="009D43AD" w:rsidRPr="00C14DED" w:rsidRDefault="009D43AD">
            <w:pPr>
              <w:rPr>
                <w:rFonts w:ascii="標楷體" w:eastAsia="標楷體" w:hAnsi="標楷體"/>
              </w:rPr>
            </w:pPr>
          </w:p>
        </w:tc>
      </w:tr>
      <w:tr w:rsidR="00C14DED" w:rsidRPr="00C14DED" w14:paraId="603B3FCA" w14:textId="77777777" w:rsidTr="00C13B67">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C922F4A" w14:textId="77777777" w:rsidR="009D43AD" w:rsidRPr="00C14DED" w:rsidRDefault="009D43AD">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2CE9B9" w14:textId="77777777" w:rsidR="009D43AD" w:rsidRPr="00C14DED" w:rsidRDefault="009D43AD">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F2EC1" w14:textId="77777777" w:rsidR="009D43AD" w:rsidRPr="00C14DED" w:rsidRDefault="009D43AD">
            <w:pPr>
              <w:jc w:val="center"/>
              <w:rPr>
                <w:rFonts w:ascii="標楷體" w:eastAsia="標楷體" w:hAnsi="標楷體"/>
              </w:rPr>
            </w:pPr>
            <w:r w:rsidRPr="00C14DED">
              <w:rPr>
                <w:rFonts w:ascii="標楷體" w:eastAsia="標楷體" w:hAnsi="標楷體"/>
                <w:sz w:val="20"/>
                <w:szCs w:val="20"/>
              </w:rPr>
              <w:t>5</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818612" w14:textId="56EF1C3B" w:rsidR="009D43AD" w:rsidRPr="00C14DED" w:rsidRDefault="009D43AD">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已有妥適安置身體不適或疑似病例教職員工生之準備與作為：如發現教職員工生有出現發燒及呼吸道症狀，個案需戴口罩，並安置於單獨空間進行隔離，直到離校</w:t>
            </w:r>
            <w:r w:rsidR="00FE1C15" w:rsidRPr="00C14DED">
              <w:rPr>
                <w:rFonts w:ascii="標楷體" w:eastAsia="標楷體" w:hAnsi="標楷體"/>
                <w:sz w:val="20"/>
                <w:szCs w:val="20"/>
              </w:rPr>
              <w:t>（</w:t>
            </w:r>
            <w:r w:rsidRPr="00C14DED">
              <w:rPr>
                <w:rFonts w:ascii="標楷體" w:eastAsia="標楷體" w:hAnsi="標楷體"/>
                <w:sz w:val="20"/>
                <w:szCs w:val="20"/>
              </w:rPr>
              <w:t>園</w:t>
            </w:r>
            <w:r w:rsidR="00FE1C15" w:rsidRPr="00C14DED">
              <w:rPr>
                <w:rFonts w:ascii="標楷體" w:eastAsia="標楷體" w:hAnsi="標楷體"/>
                <w:sz w:val="20"/>
                <w:szCs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11FDB" w14:textId="77777777" w:rsidR="009D43AD" w:rsidRPr="00C14DED" w:rsidRDefault="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FDAB0" w14:textId="77777777" w:rsidR="009D43AD" w:rsidRPr="00C14DED" w:rsidRDefault="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592BC" w14:textId="77777777" w:rsidR="009D43AD" w:rsidRPr="00C14DED" w:rsidRDefault="009D43AD">
            <w:pPr>
              <w:rPr>
                <w:rFonts w:ascii="標楷體" w:eastAsia="標楷體" w:hAnsi="標楷體"/>
              </w:rPr>
            </w:pPr>
          </w:p>
        </w:tc>
      </w:tr>
      <w:tr w:rsidR="00C14DED" w:rsidRPr="00C14DED" w14:paraId="73D306C6" w14:textId="77777777" w:rsidTr="00C13B67">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C0B0E35" w14:textId="77777777" w:rsidR="009D43AD" w:rsidRPr="00C14DED" w:rsidRDefault="009D43AD">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2D01B0" w14:textId="77777777" w:rsidR="009D43AD" w:rsidRPr="00C14DED" w:rsidRDefault="009D43AD">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68F22" w14:textId="77777777" w:rsidR="009D43AD" w:rsidRPr="00C14DED" w:rsidRDefault="009D43AD">
            <w:pPr>
              <w:jc w:val="center"/>
              <w:rPr>
                <w:rFonts w:ascii="標楷體" w:eastAsia="標楷體" w:hAnsi="標楷體"/>
              </w:rPr>
            </w:pPr>
            <w:r w:rsidRPr="00C14DED">
              <w:rPr>
                <w:rFonts w:ascii="標楷體" w:eastAsia="標楷體" w:hAnsi="標楷體"/>
                <w:sz w:val="20"/>
                <w:szCs w:val="20"/>
              </w:rPr>
              <w:t>6</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DEF28" w14:textId="77777777" w:rsidR="009D43AD" w:rsidRPr="00C14DED" w:rsidRDefault="009D43AD">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學校已知應參照中央流行疫情指揮中心及臺北市政府因應2019新型冠狀病毒疫情小組發布相關之防疫決定，隨時調整並發布校園相關防疫措施</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CA946" w14:textId="77777777" w:rsidR="009D43AD" w:rsidRPr="00C14DED" w:rsidRDefault="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B0CE" w14:textId="77777777" w:rsidR="009D43AD" w:rsidRPr="00C14DED" w:rsidRDefault="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9A887" w14:textId="77777777" w:rsidR="009D43AD" w:rsidRPr="00C14DED" w:rsidRDefault="009D43AD">
            <w:pPr>
              <w:rPr>
                <w:rFonts w:ascii="標楷體" w:eastAsia="標楷體" w:hAnsi="標楷體"/>
              </w:rPr>
            </w:pPr>
          </w:p>
        </w:tc>
      </w:tr>
      <w:tr w:rsidR="00C14DED" w:rsidRPr="00C14DED" w14:paraId="1941B5D3" w14:textId="77777777" w:rsidTr="00C13B67">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1B7E1EE" w14:textId="77777777" w:rsidR="009D43AD" w:rsidRPr="00C14DED" w:rsidRDefault="009D43AD">
            <w:pPr>
              <w:jc w:val="center"/>
              <w:rPr>
                <w:rFonts w:ascii="標楷體" w:eastAsia="標楷體" w:hAnsi="標楷體"/>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30EA7" w14:textId="77777777" w:rsidR="009D43AD" w:rsidRPr="00C14DED" w:rsidRDefault="009D43AD">
            <w:pPr>
              <w:spacing w:line="280" w:lineRule="exact"/>
              <w:jc w:val="center"/>
              <w:rPr>
                <w:rFonts w:ascii="標楷體" w:eastAsia="標楷體" w:hAnsi="標楷體"/>
              </w:rPr>
            </w:pPr>
            <w:r w:rsidRPr="00C14DED">
              <w:rPr>
                <w:rFonts w:ascii="標楷體" w:eastAsia="標楷體" w:hAnsi="標楷體"/>
              </w:rPr>
              <w:t>防疫物資整備</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5D013" w14:textId="77777777" w:rsidR="009D43AD" w:rsidRPr="00C14DED" w:rsidRDefault="009D43AD">
            <w:pPr>
              <w:jc w:val="center"/>
              <w:rPr>
                <w:rFonts w:ascii="標楷體" w:eastAsia="標楷體" w:hAnsi="標楷體"/>
              </w:rPr>
            </w:pPr>
            <w:r w:rsidRPr="00C14DED">
              <w:rPr>
                <w:rFonts w:ascii="標楷體" w:eastAsia="標楷體" w:hAnsi="標楷體"/>
                <w:sz w:val="20"/>
                <w:szCs w:val="20"/>
              </w:rPr>
              <w:t>7</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7C243D" w14:textId="77777777" w:rsidR="009D43AD" w:rsidRPr="00C14DED" w:rsidRDefault="009D43AD">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肥皂（洗手液、洗手皂）</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6FD5B" w14:textId="77777777" w:rsidR="009D43AD" w:rsidRPr="00C14DED" w:rsidRDefault="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26F4C" w14:textId="77777777" w:rsidR="009D43AD" w:rsidRPr="00C14DED" w:rsidRDefault="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4BA09" w14:textId="77777777" w:rsidR="009D43AD" w:rsidRPr="00C14DED" w:rsidRDefault="009D43AD">
            <w:pPr>
              <w:rPr>
                <w:rFonts w:ascii="標楷體" w:eastAsia="標楷體" w:hAnsi="標楷體"/>
              </w:rPr>
            </w:pPr>
          </w:p>
        </w:tc>
      </w:tr>
      <w:tr w:rsidR="00C14DED" w:rsidRPr="00C14DED" w14:paraId="4F6F1C26" w14:textId="77777777" w:rsidTr="00C13B67">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8E92F3B" w14:textId="77777777" w:rsidR="009D43AD" w:rsidRPr="00C14DED" w:rsidRDefault="009D43AD">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C59A29" w14:textId="77777777" w:rsidR="009D43AD" w:rsidRPr="00C14DED" w:rsidRDefault="009D43AD">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80BC8" w14:textId="77777777" w:rsidR="009D43AD" w:rsidRPr="00C14DED" w:rsidRDefault="009D43AD">
            <w:pPr>
              <w:jc w:val="center"/>
              <w:rPr>
                <w:rFonts w:ascii="標楷體" w:eastAsia="標楷體" w:hAnsi="標楷體"/>
              </w:rPr>
            </w:pPr>
            <w:r w:rsidRPr="00C14DED">
              <w:rPr>
                <w:rFonts w:ascii="標楷體" w:eastAsia="標楷體" w:hAnsi="標楷體"/>
                <w:sz w:val="20"/>
                <w:szCs w:val="20"/>
              </w:rPr>
              <w:t>8</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8DF48" w14:textId="77777777" w:rsidR="009D43AD" w:rsidRPr="00C14DED" w:rsidRDefault="009D43AD">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口罩（成人與幼兒）</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AAF03" w14:textId="77777777" w:rsidR="009D43AD" w:rsidRPr="00C14DED" w:rsidRDefault="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8E879" w14:textId="77777777" w:rsidR="009D43AD" w:rsidRPr="00C14DED" w:rsidRDefault="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B3076" w14:textId="77777777" w:rsidR="009D43AD" w:rsidRPr="00C14DED" w:rsidRDefault="009D43AD">
            <w:pPr>
              <w:rPr>
                <w:rFonts w:ascii="標楷體" w:eastAsia="標楷體" w:hAnsi="標楷體"/>
              </w:rPr>
            </w:pPr>
          </w:p>
        </w:tc>
      </w:tr>
      <w:tr w:rsidR="00C14DED" w:rsidRPr="00C14DED" w14:paraId="01ACD9D1" w14:textId="77777777" w:rsidTr="00C13B67">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497AC40" w14:textId="77777777" w:rsidR="009D43AD" w:rsidRPr="00C14DED" w:rsidRDefault="009D43AD">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81A45" w14:textId="77777777" w:rsidR="009D43AD" w:rsidRPr="00C14DED" w:rsidRDefault="009D43AD">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4AF32" w14:textId="77777777" w:rsidR="009D43AD" w:rsidRPr="00C14DED" w:rsidRDefault="009D43AD">
            <w:pPr>
              <w:jc w:val="center"/>
              <w:rPr>
                <w:rFonts w:ascii="標楷體" w:eastAsia="標楷體" w:hAnsi="標楷體"/>
              </w:rPr>
            </w:pPr>
            <w:r w:rsidRPr="00C14DED">
              <w:rPr>
                <w:rFonts w:ascii="標楷體" w:eastAsia="標楷體" w:hAnsi="標楷體"/>
                <w:sz w:val="20"/>
                <w:szCs w:val="20"/>
              </w:rPr>
              <w:t>9</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1DAD2" w14:textId="77777777" w:rsidR="009D43AD" w:rsidRPr="00C14DED" w:rsidRDefault="009D43AD">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75%或95%酒精</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72F9" w14:textId="77777777" w:rsidR="009D43AD" w:rsidRPr="00C14DED" w:rsidRDefault="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B7546" w14:textId="77777777" w:rsidR="009D43AD" w:rsidRPr="00C14DED" w:rsidRDefault="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EEED3" w14:textId="77777777" w:rsidR="009D43AD" w:rsidRPr="00C14DED" w:rsidRDefault="009D43AD">
            <w:pPr>
              <w:rPr>
                <w:rFonts w:ascii="標楷體" w:eastAsia="標楷體" w:hAnsi="標楷體"/>
              </w:rPr>
            </w:pPr>
          </w:p>
        </w:tc>
      </w:tr>
      <w:tr w:rsidR="00C14DED" w:rsidRPr="00C14DED" w14:paraId="1F4F8DBF" w14:textId="77777777" w:rsidTr="00C13B67">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F2CCD23" w14:textId="77777777" w:rsidR="009D43AD" w:rsidRPr="00C14DED" w:rsidRDefault="009D43AD">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6A9FB" w14:textId="77777777" w:rsidR="009D43AD" w:rsidRPr="00C14DED" w:rsidRDefault="009D43AD">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3F319" w14:textId="77777777" w:rsidR="009D43AD" w:rsidRPr="00C14DED" w:rsidRDefault="009D43AD">
            <w:pPr>
              <w:jc w:val="center"/>
              <w:rPr>
                <w:rFonts w:ascii="標楷體" w:eastAsia="標楷體" w:hAnsi="標楷體"/>
              </w:rPr>
            </w:pPr>
            <w:r w:rsidRPr="00C14DED">
              <w:rPr>
                <w:rFonts w:ascii="標楷體" w:eastAsia="標楷體" w:hAnsi="標楷體"/>
                <w:sz w:val="20"/>
                <w:szCs w:val="20"/>
              </w:rPr>
              <w:t>10</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1FC05" w14:textId="77777777" w:rsidR="009D43AD" w:rsidRPr="00C14DED" w:rsidRDefault="009D43AD">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消毒水（漂白水、抗菌液）</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E21E9" w14:textId="77777777" w:rsidR="009D43AD" w:rsidRPr="00C14DED" w:rsidRDefault="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7B62B" w14:textId="77777777" w:rsidR="009D43AD" w:rsidRPr="00C14DED" w:rsidRDefault="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4773F" w14:textId="77777777" w:rsidR="009D43AD" w:rsidRPr="00C14DED" w:rsidRDefault="009D43AD">
            <w:pPr>
              <w:rPr>
                <w:rFonts w:ascii="標楷體" w:eastAsia="標楷體" w:hAnsi="標楷體"/>
              </w:rPr>
            </w:pPr>
          </w:p>
        </w:tc>
      </w:tr>
      <w:tr w:rsidR="00C14DED" w:rsidRPr="00C14DED" w14:paraId="58A744A8" w14:textId="77777777" w:rsidTr="00C13B67">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9FD9467" w14:textId="77777777" w:rsidR="009D43AD" w:rsidRPr="00C14DED" w:rsidRDefault="009D43AD">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332037" w14:textId="77777777" w:rsidR="009D43AD" w:rsidRPr="00C14DED" w:rsidRDefault="009D43AD">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7ADED" w14:textId="77777777" w:rsidR="009D43AD" w:rsidRPr="00C14DED" w:rsidRDefault="009D43AD">
            <w:pPr>
              <w:jc w:val="center"/>
              <w:rPr>
                <w:rFonts w:ascii="標楷體" w:eastAsia="標楷體" w:hAnsi="標楷體"/>
              </w:rPr>
            </w:pPr>
            <w:r w:rsidRPr="00C14DED">
              <w:rPr>
                <w:rFonts w:ascii="標楷體" w:eastAsia="標楷體" w:hAnsi="標楷體"/>
                <w:sz w:val="20"/>
                <w:szCs w:val="20"/>
              </w:rPr>
              <w:t>11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85607" w14:textId="77777777" w:rsidR="009D43AD" w:rsidRPr="00C14DED" w:rsidRDefault="009D43AD">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額（耳）溫槍</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95131" w14:textId="77777777" w:rsidR="009D43AD" w:rsidRPr="00C14DED" w:rsidRDefault="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C8802" w14:textId="77777777" w:rsidR="009D43AD" w:rsidRPr="00C14DED" w:rsidRDefault="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AB24E" w14:textId="77777777" w:rsidR="009D43AD" w:rsidRPr="00C14DED" w:rsidRDefault="009D43AD">
            <w:pPr>
              <w:rPr>
                <w:rFonts w:ascii="標楷體" w:eastAsia="標楷體" w:hAnsi="標楷體"/>
              </w:rPr>
            </w:pPr>
          </w:p>
        </w:tc>
      </w:tr>
      <w:tr w:rsidR="00C14DED" w:rsidRPr="00C14DED" w14:paraId="039E743D" w14:textId="77777777" w:rsidTr="00C13B67">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4464981" w14:textId="77777777" w:rsidR="00FE1C15" w:rsidRPr="00C14DED" w:rsidRDefault="00FE1C15">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EA3E4" w14:textId="77777777" w:rsidR="00FE1C15" w:rsidRPr="00C14DED" w:rsidRDefault="00FE1C15">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624D5A" w14:textId="5AC61345" w:rsidR="00FE1C15" w:rsidRPr="00C14DED" w:rsidRDefault="00FE1C15">
            <w:pPr>
              <w:jc w:val="center"/>
              <w:rPr>
                <w:rFonts w:ascii="標楷體" w:eastAsia="標楷體" w:hAnsi="標楷體"/>
                <w:sz w:val="20"/>
                <w:szCs w:val="20"/>
              </w:rPr>
            </w:pPr>
            <w:r w:rsidRPr="00C14DED">
              <w:rPr>
                <w:rFonts w:ascii="標楷體" w:eastAsia="標楷體" w:hAnsi="標楷體"/>
                <w:sz w:val="20"/>
                <w:szCs w:val="20"/>
              </w:rPr>
              <w:t>12</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E4246" w14:textId="74FFF9F6" w:rsidR="00FE1C15" w:rsidRPr="00C14DED" w:rsidRDefault="00FE1C15">
            <w:pPr>
              <w:snapToGrid w:val="0"/>
              <w:spacing w:line="240" w:lineRule="exact"/>
              <w:ind w:left="-103" w:firstLine="6"/>
              <w:jc w:val="both"/>
              <w:rPr>
                <w:rFonts w:ascii="標楷體" w:eastAsia="標楷體" w:hAnsi="標楷體"/>
                <w:sz w:val="20"/>
                <w:szCs w:val="20"/>
              </w:rPr>
            </w:pPr>
            <w:r w:rsidRPr="00C14DED">
              <w:rPr>
                <w:rFonts w:ascii="標楷體" w:eastAsia="標楷體" w:hAnsi="標楷體" w:hint="eastAsia"/>
                <w:spacing w:val="11"/>
                <w:sz w:val="20"/>
                <w:szCs w:val="20"/>
              </w:rPr>
              <w:t>快篩劑</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14355" w14:textId="77777777" w:rsidR="00FE1C15" w:rsidRPr="00C14DED" w:rsidRDefault="00FE1C15">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0EDCB" w14:textId="77777777" w:rsidR="00FE1C15" w:rsidRPr="00C14DED" w:rsidRDefault="00FE1C15">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F5D64" w14:textId="77777777" w:rsidR="00FE1C15" w:rsidRPr="00C14DED" w:rsidRDefault="00FE1C15">
            <w:pPr>
              <w:rPr>
                <w:rFonts w:ascii="標楷體" w:eastAsia="標楷體" w:hAnsi="標楷體"/>
              </w:rPr>
            </w:pPr>
          </w:p>
        </w:tc>
      </w:tr>
      <w:tr w:rsidR="00C14DED" w:rsidRPr="00C14DED" w14:paraId="3948937E" w14:textId="77777777" w:rsidTr="00C13B67">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11881C6" w14:textId="77777777" w:rsidR="00FE1C15" w:rsidRPr="00C14DED" w:rsidRDefault="00FE1C15">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75223" w14:textId="77777777" w:rsidR="00FE1C15" w:rsidRPr="00C14DED" w:rsidRDefault="00FE1C15">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6CDF3" w14:textId="250DDB51" w:rsidR="00FE1C15" w:rsidRPr="00C14DED" w:rsidRDefault="00FE1C15">
            <w:pPr>
              <w:jc w:val="center"/>
              <w:rPr>
                <w:rFonts w:ascii="標楷體" w:eastAsia="標楷體" w:hAnsi="標楷體"/>
                <w:sz w:val="20"/>
                <w:szCs w:val="20"/>
              </w:rPr>
            </w:pPr>
            <w:r w:rsidRPr="00C14DED">
              <w:rPr>
                <w:rFonts w:ascii="標楷體" w:eastAsia="標楷體" w:hAnsi="標楷體"/>
                <w:sz w:val="20"/>
                <w:szCs w:val="20"/>
              </w:rPr>
              <w:t>1</w:t>
            </w:r>
            <w:r w:rsidRPr="00C14DED">
              <w:rPr>
                <w:rFonts w:ascii="標楷體" w:eastAsia="標楷體" w:hAnsi="標楷體" w:hint="eastAsia"/>
                <w:sz w:val="20"/>
                <w:szCs w:val="20"/>
              </w:rPr>
              <w:t>3</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7B6D4" w14:textId="341A9BB1" w:rsidR="00FE1C15" w:rsidRPr="00C14DED" w:rsidRDefault="00EE51BE">
            <w:pPr>
              <w:snapToGrid w:val="0"/>
              <w:spacing w:line="240" w:lineRule="exact"/>
              <w:ind w:left="-103" w:firstLine="6"/>
              <w:jc w:val="both"/>
              <w:rPr>
                <w:rFonts w:ascii="標楷體" w:eastAsia="標楷體" w:hAnsi="標楷體"/>
                <w:sz w:val="20"/>
                <w:szCs w:val="20"/>
              </w:rPr>
            </w:pPr>
            <w:r w:rsidRPr="00C14DED">
              <w:rPr>
                <w:rFonts w:ascii="標楷體" w:eastAsia="標楷體" w:hAnsi="標楷體" w:hint="eastAsia"/>
                <w:spacing w:val="11"/>
                <w:sz w:val="20"/>
                <w:szCs w:val="20"/>
              </w:rPr>
              <w:t>防疫</w:t>
            </w:r>
            <w:r w:rsidR="00FE1C15" w:rsidRPr="00C14DED">
              <w:rPr>
                <w:rFonts w:ascii="標楷體" w:eastAsia="標楷體" w:hAnsi="標楷體" w:hint="eastAsia"/>
                <w:spacing w:val="11"/>
                <w:sz w:val="20"/>
                <w:szCs w:val="20"/>
              </w:rPr>
              <w:t>隔板</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D846F" w14:textId="77777777" w:rsidR="00FE1C15" w:rsidRPr="00C14DED" w:rsidRDefault="00FE1C15">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E709D" w14:textId="77777777" w:rsidR="00FE1C15" w:rsidRPr="00C14DED" w:rsidRDefault="00FE1C15">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32329" w14:textId="77777777" w:rsidR="00FE1C15" w:rsidRPr="00C14DED" w:rsidRDefault="00FE1C15">
            <w:pPr>
              <w:rPr>
                <w:rFonts w:ascii="標楷體" w:eastAsia="標楷體" w:hAnsi="標楷體"/>
              </w:rPr>
            </w:pPr>
          </w:p>
        </w:tc>
      </w:tr>
      <w:tr w:rsidR="00C14DED" w:rsidRPr="00C14DED" w14:paraId="1B638C8B" w14:textId="77777777" w:rsidTr="00C13B67">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401D7A5" w14:textId="77777777" w:rsidR="009D43AD" w:rsidRPr="00C14DED" w:rsidRDefault="009D43AD">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A9D05" w14:textId="77777777" w:rsidR="009D43AD" w:rsidRPr="00C14DED" w:rsidRDefault="009D43AD">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6BEFB" w14:textId="175DCE7C" w:rsidR="009D43AD" w:rsidRPr="00C14DED" w:rsidRDefault="00FE1C15">
            <w:pPr>
              <w:jc w:val="center"/>
              <w:rPr>
                <w:rFonts w:ascii="標楷體" w:eastAsia="標楷體" w:hAnsi="標楷體"/>
              </w:rPr>
            </w:pPr>
            <w:r w:rsidRPr="00C14DED">
              <w:rPr>
                <w:rFonts w:ascii="標楷體" w:eastAsia="標楷體" w:hAnsi="標楷體"/>
                <w:sz w:val="20"/>
                <w:szCs w:val="20"/>
              </w:rPr>
              <w:t>1</w:t>
            </w:r>
            <w:r w:rsidRPr="00C14DED">
              <w:rPr>
                <w:rFonts w:ascii="標楷體" w:eastAsia="標楷體" w:hAnsi="標楷體" w:hint="eastAsia"/>
                <w:sz w:val="20"/>
                <w:szCs w:val="20"/>
              </w:rPr>
              <w:t>4</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967E4" w14:textId="77777777" w:rsidR="009D43AD" w:rsidRPr="00C14DED" w:rsidRDefault="009D43AD">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建立物資領取與管控制度</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38552" w14:textId="77777777" w:rsidR="009D43AD" w:rsidRPr="00C14DED" w:rsidRDefault="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E7F6B" w14:textId="77777777" w:rsidR="009D43AD" w:rsidRPr="00C14DED" w:rsidRDefault="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B038B" w14:textId="77777777" w:rsidR="009D43AD" w:rsidRPr="00C14DED" w:rsidRDefault="009D43AD">
            <w:pPr>
              <w:rPr>
                <w:rFonts w:ascii="標楷體" w:eastAsia="標楷體" w:hAnsi="標楷體"/>
              </w:rPr>
            </w:pPr>
          </w:p>
        </w:tc>
      </w:tr>
      <w:tr w:rsidR="00C14DED" w:rsidRPr="00C14DED" w14:paraId="382004C2" w14:textId="77777777" w:rsidTr="00C13B67">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51367F1" w14:textId="77777777" w:rsidR="009D43AD" w:rsidRPr="00C14DED" w:rsidRDefault="009D43AD">
            <w:pPr>
              <w:jc w:val="center"/>
              <w:rPr>
                <w:rFonts w:ascii="標楷體" w:eastAsia="標楷體" w:hAnsi="標楷體"/>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77246" w14:textId="77777777" w:rsidR="009D43AD" w:rsidRPr="00C14DED" w:rsidRDefault="009D43AD">
            <w:pPr>
              <w:spacing w:line="280" w:lineRule="exact"/>
              <w:jc w:val="center"/>
              <w:rPr>
                <w:rFonts w:ascii="標楷體" w:eastAsia="標楷體" w:hAnsi="標楷體"/>
              </w:rPr>
            </w:pPr>
            <w:r w:rsidRPr="00C14DED">
              <w:rPr>
                <w:rFonts w:ascii="標楷體" w:eastAsia="標楷體" w:hAnsi="標楷體"/>
              </w:rPr>
              <w:t>環境消毒</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7CC95" w14:textId="4F013ADA" w:rsidR="009D43AD" w:rsidRPr="00C14DED" w:rsidRDefault="002920B0">
            <w:pPr>
              <w:jc w:val="center"/>
              <w:rPr>
                <w:rFonts w:ascii="標楷體" w:eastAsia="標楷體" w:hAnsi="標楷體"/>
                <w:sz w:val="20"/>
                <w:szCs w:val="20"/>
              </w:rPr>
            </w:pPr>
            <w:r w:rsidRPr="00C14DED">
              <w:rPr>
                <w:rFonts w:ascii="標楷體" w:eastAsia="標楷體" w:hAnsi="標楷體" w:hint="eastAsia"/>
                <w:sz w:val="20"/>
                <w:szCs w:val="20"/>
              </w:rPr>
              <w:t>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05235" w14:textId="598A8260" w:rsidR="009D43AD" w:rsidRPr="00C14DED" w:rsidRDefault="009D43AD">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進行全校</w:t>
            </w:r>
            <w:r w:rsidR="00FE1C15" w:rsidRPr="00C14DED">
              <w:rPr>
                <w:rFonts w:ascii="標楷體" w:eastAsia="標楷體" w:hAnsi="標楷體"/>
                <w:sz w:val="20"/>
                <w:szCs w:val="20"/>
              </w:rPr>
              <w:t>（</w:t>
            </w:r>
            <w:r w:rsidRPr="00C14DED">
              <w:rPr>
                <w:rFonts w:ascii="標楷體" w:eastAsia="標楷體" w:hAnsi="標楷體"/>
                <w:sz w:val="20"/>
                <w:szCs w:val="20"/>
              </w:rPr>
              <w:t>園</w:t>
            </w:r>
            <w:r w:rsidR="00FE1C15" w:rsidRPr="00C14DED">
              <w:rPr>
                <w:rFonts w:ascii="標楷體" w:eastAsia="標楷體" w:hAnsi="標楷體"/>
                <w:sz w:val="20"/>
                <w:szCs w:val="20"/>
              </w:rPr>
              <w:t>）</w:t>
            </w:r>
            <w:r w:rsidRPr="00C14DED">
              <w:rPr>
                <w:rFonts w:ascii="標楷體" w:eastAsia="標楷體" w:hAnsi="標楷體"/>
                <w:sz w:val="20"/>
                <w:szCs w:val="20"/>
              </w:rPr>
              <w:t>環境消毒及大掃除</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EB28B" w14:textId="77777777" w:rsidR="009D43AD" w:rsidRPr="00C14DED" w:rsidRDefault="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43892" w14:textId="77777777" w:rsidR="009D43AD" w:rsidRPr="00C14DED" w:rsidRDefault="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AE3C0" w14:textId="77777777" w:rsidR="009D43AD" w:rsidRPr="00C14DED" w:rsidRDefault="009D43AD">
            <w:pPr>
              <w:rPr>
                <w:rFonts w:ascii="標楷體" w:eastAsia="標楷體" w:hAnsi="標楷體"/>
              </w:rPr>
            </w:pPr>
          </w:p>
        </w:tc>
      </w:tr>
      <w:tr w:rsidR="00C14DED" w:rsidRPr="00C14DED" w14:paraId="4A69BD81" w14:textId="77777777" w:rsidTr="00C13B67">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F634F4F" w14:textId="77777777" w:rsidR="009D43AD" w:rsidRPr="00C14DED" w:rsidRDefault="009D43AD">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E65274" w14:textId="77777777" w:rsidR="009D43AD" w:rsidRPr="00C14DED" w:rsidRDefault="009D43AD">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6144B" w14:textId="7F013517" w:rsidR="009D43AD" w:rsidRPr="00C14DED" w:rsidRDefault="002920B0">
            <w:pPr>
              <w:jc w:val="center"/>
              <w:rPr>
                <w:rFonts w:ascii="標楷體" w:eastAsia="標楷體" w:hAnsi="標楷體"/>
                <w:sz w:val="20"/>
                <w:szCs w:val="20"/>
              </w:rPr>
            </w:pPr>
            <w:r w:rsidRPr="00C14DED">
              <w:rPr>
                <w:rFonts w:ascii="標楷體" w:eastAsia="標楷體" w:hAnsi="標楷體" w:hint="eastAsia"/>
                <w:sz w:val="20"/>
                <w:szCs w:val="20"/>
              </w:rPr>
              <w:t>2</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54727" w14:textId="77777777" w:rsidR="009D43AD" w:rsidRPr="00C14DED" w:rsidRDefault="009D43AD">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規劃並執行幼兒活動室及室內外公共區域定期清潔消毒：每日與每週</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78F11" w14:textId="77777777" w:rsidR="009D43AD" w:rsidRPr="00C14DED" w:rsidRDefault="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8483B" w14:textId="77777777" w:rsidR="009D43AD" w:rsidRPr="00C14DED" w:rsidRDefault="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7DD19" w14:textId="77777777" w:rsidR="009D43AD" w:rsidRPr="00C14DED" w:rsidRDefault="009D43AD">
            <w:pPr>
              <w:rPr>
                <w:rFonts w:ascii="標楷體" w:eastAsia="標楷體" w:hAnsi="標楷體"/>
              </w:rPr>
            </w:pPr>
          </w:p>
        </w:tc>
      </w:tr>
      <w:tr w:rsidR="00C14DED" w:rsidRPr="00C14DED" w14:paraId="6FF0B819" w14:textId="77777777" w:rsidTr="00C13B67">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597EB42" w14:textId="77777777" w:rsidR="009D43AD" w:rsidRPr="00C14DED" w:rsidRDefault="009D43AD">
            <w:pPr>
              <w:jc w:val="center"/>
              <w:rPr>
                <w:rFonts w:ascii="標楷體" w:eastAsia="標楷體" w:hAnsi="標楷體"/>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9244F" w14:textId="77777777" w:rsidR="009D43AD" w:rsidRPr="00C14DED" w:rsidRDefault="009D43AD">
            <w:pPr>
              <w:spacing w:line="280" w:lineRule="exact"/>
              <w:jc w:val="center"/>
              <w:rPr>
                <w:rFonts w:ascii="標楷體" w:eastAsia="標楷體" w:hAnsi="標楷體"/>
              </w:rPr>
            </w:pPr>
            <w:r w:rsidRPr="00C14DED">
              <w:rPr>
                <w:rFonts w:ascii="標楷體" w:eastAsia="標楷體" w:hAnsi="標楷體"/>
              </w:rPr>
              <w:t>溝通宣導</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2C2AB" w14:textId="1868BEEE" w:rsidR="009D43AD" w:rsidRPr="00C14DED" w:rsidRDefault="002920B0">
            <w:pPr>
              <w:jc w:val="center"/>
              <w:rPr>
                <w:rFonts w:ascii="標楷體" w:eastAsia="標楷體" w:hAnsi="標楷體"/>
                <w:sz w:val="20"/>
                <w:szCs w:val="20"/>
              </w:rPr>
            </w:pPr>
            <w:r w:rsidRPr="00C14DED">
              <w:rPr>
                <w:rFonts w:ascii="標楷體" w:eastAsia="標楷體" w:hAnsi="標楷體" w:hint="eastAsia"/>
                <w:sz w:val="20"/>
                <w:szCs w:val="20"/>
              </w:rPr>
              <w:t>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D2D70A" w14:textId="77777777" w:rsidR="009D43AD" w:rsidRPr="00C14DED" w:rsidRDefault="009D43AD">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運用跑馬燈、網站等加強防疫宣導</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067F6" w14:textId="77777777" w:rsidR="009D43AD" w:rsidRPr="00C14DED" w:rsidRDefault="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10D3A" w14:textId="77777777" w:rsidR="009D43AD" w:rsidRPr="00C14DED" w:rsidRDefault="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54123" w14:textId="77777777" w:rsidR="009D43AD" w:rsidRPr="00C14DED" w:rsidRDefault="009D43AD">
            <w:pPr>
              <w:rPr>
                <w:rFonts w:ascii="標楷體" w:eastAsia="標楷體" w:hAnsi="標楷體"/>
              </w:rPr>
            </w:pPr>
          </w:p>
        </w:tc>
      </w:tr>
      <w:tr w:rsidR="00C14DED" w:rsidRPr="00C14DED" w14:paraId="7071FF4F" w14:textId="77777777" w:rsidTr="00C13B67">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0D395DD" w14:textId="77777777" w:rsidR="009D43AD" w:rsidRPr="00C14DED" w:rsidRDefault="009D43AD">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8FFA6" w14:textId="77777777" w:rsidR="009D43AD" w:rsidRPr="00C14DED" w:rsidRDefault="009D43AD">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45E45" w14:textId="0EB5DE98" w:rsidR="009D43AD" w:rsidRPr="00C14DED" w:rsidRDefault="002920B0">
            <w:pPr>
              <w:jc w:val="center"/>
              <w:rPr>
                <w:rFonts w:ascii="標楷體" w:eastAsia="標楷體" w:hAnsi="標楷體"/>
                <w:sz w:val="20"/>
                <w:szCs w:val="20"/>
              </w:rPr>
            </w:pPr>
            <w:r w:rsidRPr="00C14DED">
              <w:rPr>
                <w:rFonts w:ascii="標楷體" w:eastAsia="標楷體" w:hAnsi="標楷體" w:hint="eastAsia"/>
                <w:sz w:val="20"/>
                <w:szCs w:val="20"/>
              </w:rPr>
              <w:t>2</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14FA4" w14:textId="77777777" w:rsidR="009D43AD" w:rsidRPr="00C14DED" w:rsidRDefault="009D43AD">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利用簡訊、line或電子聯絡簿發送防疫通知，提醒家長注意事項</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9007F" w14:textId="77777777" w:rsidR="009D43AD" w:rsidRPr="00C14DED" w:rsidRDefault="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4F1A2" w14:textId="77777777" w:rsidR="009D43AD" w:rsidRPr="00C14DED" w:rsidRDefault="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6CA77" w14:textId="77777777" w:rsidR="009D43AD" w:rsidRPr="00C14DED" w:rsidRDefault="009D43AD">
            <w:pPr>
              <w:rPr>
                <w:rFonts w:ascii="標楷體" w:eastAsia="標楷體" w:hAnsi="標楷體"/>
              </w:rPr>
            </w:pPr>
          </w:p>
        </w:tc>
      </w:tr>
      <w:tr w:rsidR="00C14DED" w:rsidRPr="00C14DED" w14:paraId="1B3C1924" w14:textId="77777777" w:rsidTr="00C13B67">
        <w:trPr>
          <w:cantSplit/>
        </w:trPr>
        <w:tc>
          <w:tcPr>
            <w:tcW w:w="42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C6FDC" w14:textId="77777777" w:rsidR="009D43AD" w:rsidRPr="00C14DED" w:rsidRDefault="009D43AD">
            <w:pPr>
              <w:jc w:val="center"/>
              <w:rPr>
                <w:rFonts w:ascii="標楷體" w:eastAsia="標楷體" w:hAnsi="標楷體"/>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C35FE" w14:textId="77777777" w:rsidR="009D43AD" w:rsidRPr="00C14DED" w:rsidRDefault="009D43AD">
            <w:pPr>
              <w:spacing w:line="280" w:lineRule="exact"/>
              <w:jc w:val="center"/>
              <w:rPr>
                <w:rFonts w:ascii="標楷體" w:eastAsia="標楷體" w:hAnsi="標楷體"/>
              </w:rPr>
            </w:pPr>
            <w:r w:rsidRPr="00C14DED">
              <w:rPr>
                <w:rFonts w:ascii="標楷體" w:eastAsia="標楷體" w:hAnsi="標楷體"/>
              </w:rPr>
              <w:t>掌握動態</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040C5" w14:textId="118AC209" w:rsidR="009D43AD" w:rsidRPr="00C14DED" w:rsidRDefault="002920B0">
            <w:pPr>
              <w:jc w:val="center"/>
              <w:rPr>
                <w:rFonts w:ascii="標楷體" w:eastAsia="標楷體" w:hAnsi="標楷體"/>
                <w:sz w:val="20"/>
                <w:szCs w:val="20"/>
              </w:rPr>
            </w:pPr>
            <w:r w:rsidRPr="00C14DED">
              <w:rPr>
                <w:rFonts w:ascii="標楷體" w:eastAsia="標楷體" w:hAnsi="標楷體" w:hint="eastAsia"/>
                <w:sz w:val="20"/>
                <w:szCs w:val="20"/>
              </w:rPr>
              <w:t>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F183D4" w14:textId="77777777" w:rsidR="009D43AD" w:rsidRPr="00C14DED" w:rsidRDefault="009D43AD">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確實掌握教職員工生之旅遊史、接觸史，並落實隔離、檢疫或在家隔離14天：電話聯繫或表單調查</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B5A0C" w14:textId="77777777" w:rsidR="009D43AD" w:rsidRPr="00C14DED" w:rsidRDefault="009D43AD">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A5CD9" w14:textId="77777777" w:rsidR="009D43AD" w:rsidRPr="00C14DED" w:rsidRDefault="009D43AD">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8A62D" w14:textId="77777777" w:rsidR="009D43AD" w:rsidRPr="00C14DED" w:rsidRDefault="009D43AD">
            <w:pPr>
              <w:rPr>
                <w:rFonts w:ascii="標楷體" w:eastAsia="標楷體" w:hAnsi="標楷體"/>
              </w:rPr>
            </w:pPr>
          </w:p>
        </w:tc>
      </w:tr>
      <w:tr w:rsidR="00C14DED" w:rsidRPr="00C14DED" w14:paraId="14C413B4" w14:textId="77777777" w:rsidTr="001C5EB5">
        <w:trPr>
          <w:cantSplit/>
        </w:trPr>
        <w:tc>
          <w:tcPr>
            <w:tcW w:w="42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B9D393E" w14:textId="0C58E009" w:rsidR="00EE51BE" w:rsidRPr="00C14DED" w:rsidRDefault="00EE51BE" w:rsidP="00EE51BE">
            <w:pPr>
              <w:jc w:val="center"/>
              <w:rPr>
                <w:rFonts w:ascii="標楷體" w:eastAsia="標楷體" w:hAnsi="標楷體"/>
              </w:rPr>
            </w:pPr>
            <w:r w:rsidRPr="00C14DED">
              <w:rPr>
                <w:rFonts w:ascii="標楷體" w:eastAsia="標楷體" w:hAnsi="標楷體"/>
              </w:rPr>
              <w:t>幼兒在校（園）期間</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9DE16" w14:textId="756A1F17" w:rsidR="00EE51BE" w:rsidRPr="00C14DED" w:rsidRDefault="00EE51BE" w:rsidP="00EE51BE">
            <w:pPr>
              <w:spacing w:line="280" w:lineRule="exact"/>
              <w:jc w:val="center"/>
              <w:rPr>
                <w:rFonts w:ascii="標楷體" w:eastAsia="標楷體" w:hAnsi="標楷體"/>
              </w:rPr>
            </w:pPr>
            <w:r w:rsidRPr="00C14DED">
              <w:rPr>
                <w:rFonts w:ascii="標楷體" w:eastAsia="標楷體" w:hAnsi="標楷體"/>
              </w:rPr>
              <w:t>入校（園）管制</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9AE75" w14:textId="77777777" w:rsidR="00EE51BE" w:rsidRPr="00C14DED" w:rsidRDefault="00EE51BE" w:rsidP="00EE51BE">
            <w:pPr>
              <w:jc w:val="center"/>
              <w:rPr>
                <w:rFonts w:ascii="標楷體" w:eastAsia="標楷體" w:hAnsi="標楷體"/>
              </w:rPr>
            </w:pPr>
            <w:r w:rsidRPr="00C14DED">
              <w:rPr>
                <w:rFonts w:ascii="標楷體" w:eastAsia="標楷體" w:hAnsi="標楷體"/>
                <w:sz w:val="20"/>
                <w:szCs w:val="20"/>
              </w:rPr>
              <w:t>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AB2F8" w14:textId="20941132" w:rsidR="00EE51BE" w:rsidRPr="00C14DED" w:rsidRDefault="00EE51BE" w:rsidP="00EE51BE">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幼兒園主要出入口設置健康維護與監測流程處（包含所有教職員工生，並視各校（園）實際狀況彈性調整）：清潔雙手、量測體溫並登記、戴口罩、口腔檢查</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0CF5B"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F81D1"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40BC2" w14:textId="77777777" w:rsidR="00EE51BE" w:rsidRPr="00C14DED" w:rsidRDefault="00EE51BE" w:rsidP="00EE51BE">
            <w:pPr>
              <w:rPr>
                <w:rFonts w:ascii="標楷體" w:eastAsia="標楷體" w:hAnsi="標楷體"/>
              </w:rPr>
            </w:pPr>
          </w:p>
        </w:tc>
      </w:tr>
      <w:tr w:rsidR="00C14DED" w:rsidRPr="00C14DED" w14:paraId="14C7C11C" w14:textId="77777777" w:rsidTr="001C5EB5">
        <w:trPr>
          <w:cantSplit/>
        </w:trPr>
        <w:tc>
          <w:tcPr>
            <w:tcW w:w="421"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B6E2410" w14:textId="77777777" w:rsidR="00EE51BE" w:rsidRPr="00C14DED" w:rsidRDefault="00EE51BE" w:rsidP="00EE51BE">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A42DF" w14:textId="77777777" w:rsidR="00EE51BE" w:rsidRPr="00C14DED" w:rsidRDefault="00EE51BE" w:rsidP="00EE51BE">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41C4F" w14:textId="0C94A9A9" w:rsidR="00EE51BE" w:rsidRPr="00C14DED" w:rsidRDefault="00EE51BE" w:rsidP="00EE51BE">
            <w:pPr>
              <w:jc w:val="center"/>
              <w:rPr>
                <w:rFonts w:ascii="標楷體" w:eastAsia="標楷體" w:hAnsi="標楷體"/>
                <w:sz w:val="20"/>
                <w:szCs w:val="20"/>
              </w:rPr>
            </w:pPr>
            <w:r w:rsidRPr="00C14DED">
              <w:rPr>
                <w:rFonts w:ascii="標楷體" w:eastAsia="標楷體" w:hAnsi="標楷體" w:hint="eastAsia"/>
                <w:sz w:val="20"/>
                <w:szCs w:val="20"/>
              </w:rPr>
              <w:t>2</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EDE7D" w14:textId="15ACC87D" w:rsidR="00EE51BE" w:rsidRPr="00C14DED" w:rsidRDefault="00EE51BE" w:rsidP="00EE51BE">
            <w:pPr>
              <w:snapToGrid w:val="0"/>
              <w:spacing w:line="240" w:lineRule="exact"/>
              <w:ind w:left="-103" w:firstLine="6"/>
              <w:jc w:val="both"/>
              <w:rPr>
                <w:rFonts w:ascii="標楷體" w:eastAsia="標楷體" w:hAnsi="標楷體"/>
                <w:sz w:val="20"/>
                <w:szCs w:val="20"/>
              </w:rPr>
            </w:pPr>
            <w:r w:rsidRPr="00C14DED">
              <w:rPr>
                <w:rFonts w:ascii="標楷體" w:eastAsia="標楷體" w:hAnsi="標楷體"/>
                <w:sz w:val="20"/>
                <w:szCs w:val="20"/>
              </w:rPr>
              <w:t>國小附幼或非營利幼兒園若有獨立出入口者，是否與國小學生分流入校（園）</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A2871"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E5861"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17F91" w14:textId="77777777" w:rsidR="00EE51BE" w:rsidRPr="00C14DED" w:rsidRDefault="00EE51BE" w:rsidP="00EE51BE">
            <w:pPr>
              <w:rPr>
                <w:rFonts w:ascii="標楷體" w:eastAsia="標楷體" w:hAnsi="標楷體"/>
              </w:rPr>
            </w:pPr>
          </w:p>
        </w:tc>
      </w:tr>
      <w:tr w:rsidR="00C14DED" w:rsidRPr="00C14DED" w14:paraId="4BB408FC" w14:textId="77777777" w:rsidTr="001C5EB5">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134AE8B" w14:textId="77777777" w:rsidR="00EE51BE" w:rsidRPr="00C14DED" w:rsidRDefault="00EE51BE" w:rsidP="00EE51BE">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8CF48" w14:textId="77777777" w:rsidR="00EE51BE" w:rsidRPr="00C14DED" w:rsidRDefault="00EE51BE" w:rsidP="00EE51BE">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4CD41" w14:textId="60DEC238" w:rsidR="00EE51BE" w:rsidRPr="00C14DED" w:rsidRDefault="00EE51BE" w:rsidP="00EE51BE">
            <w:pPr>
              <w:jc w:val="center"/>
              <w:rPr>
                <w:rFonts w:ascii="標楷體" w:eastAsia="標楷體" w:hAnsi="標楷體"/>
              </w:rPr>
            </w:pPr>
            <w:r w:rsidRPr="00C14DED">
              <w:rPr>
                <w:rFonts w:ascii="標楷體" w:eastAsia="標楷體" w:hAnsi="標楷體" w:hint="eastAsia"/>
                <w:sz w:val="20"/>
                <w:szCs w:val="20"/>
              </w:rPr>
              <w:t>3</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31720" w14:textId="316436B3" w:rsidR="00EE51BE" w:rsidRPr="00C14DED" w:rsidRDefault="00EE51BE" w:rsidP="00EE51BE">
            <w:pPr>
              <w:snapToGrid w:val="0"/>
              <w:spacing w:line="240" w:lineRule="exact"/>
              <w:ind w:left="-103" w:firstLine="6"/>
              <w:jc w:val="both"/>
              <w:rPr>
                <w:rFonts w:ascii="標楷體" w:eastAsia="標楷體" w:hAnsi="標楷體"/>
              </w:rPr>
            </w:pPr>
            <w:r w:rsidRPr="00C14DED">
              <w:rPr>
                <w:rFonts w:ascii="標楷體" w:eastAsia="標楷體" w:hAnsi="標楷體" w:hint="eastAsia"/>
                <w:sz w:val="20"/>
                <w:szCs w:val="20"/>
              </w:rPr>
              <w:t>遵守家長不入園之規定，惟因接送需求有必要入園者，幼兒園應於校(園)內之戶外通風良好處設置緩衝區，由幼兒園老師與家長於緩衝區接送幼兒或交換幼兒個人物品。</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AD84D"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8EC38"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B1010" w14:textId="77777777" w:rsidR="00EE51BE" w:rsidRPr="00C14DED" w:rsidRDefault="00EE51BE" w:rsidP="00EE51BE">
            <w:pPr>
              <w:rPr>
                <w:rFonts w:ascii="標楷體" w:eastAsia="標楷體" w:hAnsi="標楷體"/>
              </w:rPr>
            </w:pPr>
          </w:p>
        </w:tc>
      </w:tr>
      <w:tr w:rsidR="00C14DED" w:rsidRPr="00C14DED" w14:paraId="4F8AC27B" w14:textId="77777777" w:rsidTr="001C5EB5">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9719FB6" w14:textId="77777777" w:rsidR="00EE51BE" w:rsidRPr="00C14DED" w:rsidRDefault="00EE51BE" w:rsidP="00EE51BE">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8E31C" w14:textId="77777777" w:rsidR="00EE51BE" w:rsidRPr="00C14DED" w:rsidRDefault="00EE51BE" w:rsidP="00EE51BE">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D626B" w14:textId="5660A8CF" w:rsidR="00EE51BE" w:rsidRPr="00C14DED" w:rsidRDefault="00EE51BE" w:rsidP="00EE51BE">
            <w:pPr>
              <w:jc w:val="center"/>
              <w:rPr>
                <w:rFonts w:ascii="標楷體" w:eastAsia="標楷體" w:hAnsi="標楷體"/>
                <w:sz w:val="20"/>
                <w:szCs w:val="20"/>
              </w:rPr>
            </w:pPr>
            <w:r w:rsidRPr="00C14DED">
              <w:rPr>
                <w:rFonts w:ascii="標楷體" w:eastAsia="標楷體" w:hAnsi="標楷體" w:hint="eastAsia"/>
                <w:sz w:val="20"/>
                <w:szCs w:val="20"/>
              </w:rPr>
              <w:t>4</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B57406" w14:textId="6DF3F8F3" w:rsidR="00EE51BE" w:rsidRPr="00C14DED" w:rsidRDefault="00EE51BE" w:rsidP="00EE51BE">
            <w:pPr>
              <w:snapToGrid w:val="0"/>
              <w:spacing w:line="240" w:lineRule="exact"/>
              <w:ind w:left="-103" w:firstLine="6"/>
              <w:jc w:val="both"/>
              <w:rPr>
                <w:rFonts w:ascii="標楷體" w:eastAsia="標楷體" w:hAnsi="標楷體"/>
                <w:sz w:val="20"/>
                <w:szCs w:val="20"/>
              </w:rPr>
            </w:pPr>
            <w:r w:rsidRPr="00C14DED">
              <w:rPr>
                <w:rFonts w:ascii="標楷體" w:eastAsia="標楷體" w:hAnsi="標楷體" w:hint="eastAsia"/>
                <w:sz w:val="20"/>
                <w:szCs w:val="20"/>
              </w:rPr>
              <w:t>家長入園者應配合量體溫與實名登記，並於完成接送後立即離園。</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0B2CB"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7DA74"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83A3" w14:textId="77777777" w:rsidR="00EE51BE" w:rsidRPr="00C14DED" w:rsidRDefault="00EE51BE" w:rsidP="00EE51BE">
            <w:pPr>
              <w:rPr>
                <w:rFonts w:ascii="標楷體" w:eastAsia="標楷體" w:hAnsi="標楷體"/>
              </w:rPr>
            </w:pPr>
          </w:p>
        </w:tc>
      </w:tr>
      <w:tr w:rsidR="00C14DED" w:rsidRPr="00C14DED" w14:paraId="39CDC80E" w14:textId="77777777" w:rsidTr="002562EC">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DC90757" w14:textId="77777777" w:rsidR="00EE51BE" w:rsidRPr="00C14DED" w:rsidRDefault="00EE51BE" w:rsidP="00EE51BE">
            <w:pPr>
              <w:jc w:val="center"/>
              <w:rPr>
                <w:rFonts w:ascii="標楷體" w:eastAsia="標楷體" w:hAnsi="標楷體"/>
              </w:rPr>
            </w:pPr>
          </w:p>
        </w:tc>
        <w:tc>
          <w:tcPr>
            <w:tcW w:w="7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42B7809" w14:textId="77777777" w:rsidR="00EE51BE" w:rsidRPr="00C14DED" w:rsidRDefault="00EE51BE" w:rsidP="00EE51BE">
            <w:pPr>
              <w:spacing w:line="280" w:lineRule="exact"/>
              <w:jc w:val="center"/>
              <w:rPr>
                <w:rFonts w:ascii="標楷體" w:eastAsia="標楷體" w:hAnsi="標楷體"/>
              </w:rPr>
            </w:pPr>
            <w:r w:rsidRPr="00C14DED">
              <w:rPr>
                <w:rFonts w:ascii="標楷體" w:eastAsia="標楷體" w:hAnsi="標楷體"/>
              </w:rPr>
              <w:t>環境準備</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8CC9C" w14:textId="54DE896B" w:rsidR="00EE51BE" w:rsidRPr="00C14DED" w:rsidRDefault="00EE51BE" w:rsidP="00EE51BE">
            <w:pPr>
              <w:jc w:val="center"/>
              <w:rPr>
                <w:rFonts w:ascii="標楷體" w:eastAsia="標楷體" w:hAnsi="標楷體"/>
              </w:rPr>
            </w:pPr>
            <w:r w:rsidRPr="00C14DED">
              <w:rPr>
                <w:rFonts w:ascii="標楷體" w:eastAsia="標楷體" w:hAnsi="標楷體" w:hint="eastAsia"/>
                <w:sz w:val="22"/>
              </w:rPr>
              <w:t>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E4042" w14:textId="2A582935" w:rsidR="00EE51BE" w:rsidRPr="00C14DED" w:rsidRDefault="00EE51BE" w:rsidP="00EE51BE">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維持教室內通風：打開教室窗戶與氣窗使空氣流通，儘可能不使用冷氣空調</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3F7AC"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15733"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B37EF" w14:textId="77777777" w:rsidR="00EE51BE" w:rsidRPr="00C14DED" w:rsidRDefault="00EE51BE" w:rsidP="00EE51BE">
            <w:pPr>
              <w:rPr>
                <w:rFonts w:ascii="標楷體" w:eastAsia="標楷體" w:hAnsi="標楷體"/>
              </w:rPr>
            </w:pPr>
          </w:p>
        </w:tc>
      </w:tr>
      <w:tr w:rsidR="00C14DED" w:rsidRPr="00C14DED" w14:paraId="330E08B0" w14:textId="77777777" w:rsidTr="002562EC">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DEB7624" w14:textId="77777777" w:rsidR="00EE51BE" w:rsidRPr="00C14DED" w:rsidRDefault="00EE51BE" w:rsidP="00EE51BE">
            <w:pPr>
              <w:jc w:val="center"/>
              <w:rPr>
                <w:rFonts w:ascii="標楷體" w:eastAsia="標楷體" w:hAnsi="標楷體"/>
              </w:rPr>
            </w:pPr>
          </w:p>
        </w:tc>
        <w:tc>
          <w:tcPr>
            <w:tcW w:w="70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D202DFF" w14:textId="77777777" w:rsidR="00EE51BE" w:rsidRPr="00C14DED" w:rsidRDefault="00EE51BE" w:rsidP="00EE51BE">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197A1" w14:textId="7FE56FA3" w:rsidR="00EE51BE" w:rsidRPr="00C14DED" w:rsidRDefault="00EE51BE" w:rsidP="00EE51BE">
            <w:pPr>
              <w:jc w:val="center"/>
              <w:rPr>
                <w:rFonts w:ascii="標楷體" w:eastAsia="標楷體" w:hAnsi="標楷體"/>
                <w:sz w:val="20"/>
                <w:szCs w:val="20"/>
              </w:rPr>
            </w:pPr>
            <w:r w:rsidRPr="00C14DED">
              <w:rPr>
                <w:rFonts w:ascii="標楷體" w:eastAsia="標楷體" w:hAnsi="標楷體" w:hint="eastAsia"/>
                <w:sz w:val="20"/>
                <w:szCs w:val="20"/>
              </w:rPr>
              <w:t>2</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2EF67" w14:textId="7B1487DE" w:rsidR="00EE51BE" w:rsidRPr="00C14DED" w:rsidRDefault="00EE51BE" w:rsidP="00EE51BE">
            <w:pPr>
              <w:snapToGrid w:val="0"/>
              <w:spacing w:line="240" w:lineRule="exact"/>
              <w:ind w:left="-103" w:firstLine="6"/>
              <w:jc w:val="both"/>
              <w:rPr>
                <w:rFonts w:ascii="標楷體" w:eastAsia="標楷體" w:hAnsi="標楷體"/>
                <w:sz w:val="20"/>
                <w:szCs w:val="20"/>
              </w:rPr>
            </w:pPr>
            <w:r w:rsidRPr="00C14DED">
              <w:rPr>
                <w:rFonts w:ascii="標楷體" w:eastAsia="標楷體" w:hAnsi="標楷體"/>
                <w:sz w:val="20"/>
                <w:szCs w:val="20"/>
              </w:rPr>
              <w:t>常態性環境及清潔消毒：定期使用漂白水之比例稀釋液（500PPM）或75%酒精，針對幼兒經常使用之公共空間與接觸之物品表面</w:t>
            </w:r>
            <w:r w:rsidRPr="00C14DED">
              <w:rPr>
                <w:rFonts w:ascii="標楷體" w:eastAsia="標楷體" w:hAnsi="標楷體" w:hint="eastAsia"/>
                <w:sz w:val="20"/>
                <w:szCs w:val="20"/>
              </w:rPr>
              <w:t>(如電梯、手把、門把、桌椅、教(玩)具、遊戲器材、盥洗室、各項開關等)應加強清潔及</w:t>
            </w:r>
            <w:r w:rsidRPr="00C14DED">
              <w:rPr>
                <w:rFonts w:ascii="標楷體" w:eastAsia="標楷體" w:hAnsi="標楷體"/>
                <w:sz w:val="20"/>
                <w:szCs w:val="20"/>
              </w:rPr>
              <w:t>進行擦拭消毒</w:t>
            </w:r>
            <w:r w:rsidRPr="00C14DED">
              <w:rPr>
                <w:rFonts w:ascii="標楷體" w:eastAsia="標楷體" w:hAnsi="標楷體" w:hint="eastAsia"/>
                <w:sz w:val="20"/>
                <w:szCs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71C2F"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01C8"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E0CCE" w14:textId="77777777" w:rsidR="00EE51BE" w:rsidRPr="00C14DED" w:rsidRDefault="00EE51BE" w:rsidP="00EE51BE">
            <w:pPr>
              <w:rPr>
                <w:rFonts w:ascii="標楷體" w:eastAsia="標楷體" w:hAnsi="標楷體"/>
              </w:rPr>
            </w:pPr>
          </w:p>
        </w:tc>
      </w:tr>
      <w:tr w:rsidR="00C14DED" w:rsidRPr="00C14DED" w14:paraId="2D372D48" w14:textId="77777777" w:rsidTr="002562EC">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680A139" w14:textId="77777777" w:rsidR="00EE51BE" w:rsidRPr="00C14DED" w:rsidRDefault="00EE51BE" w:rsidP="00EE51BE">
            <w:pPr>
              <w:jc w:val="center"/>
              <w:rPr>
                <w:rFonts w:ascii="標楷體" w:eastAsia="標楷體" w:hAnsi="標楷體"/>
              </w:rPr>
            </w:pPr>
          </w:p>
        </w:tc>
        <w:tc>
          <w:tcPr>
            <w:tcW w:w="70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FB5BCE8" w14:textId="77777777" w:rsidR="00EE51BE" w:rsidRPr="00C14DED" w:rsidRDefault="00EE51BE" w:rsidP="00EE51BE">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CE8C5" w14:textId="7ECD35CC" w:rsidR="00EE51BE" w:rsidRPr="00C14DED" w:rsidRDefault="00EE51BE" w:rsidP="00EE51BE">
            <w:pPr>
              <w:jc w:val="center"/>
              <w:rPr>
                <w:rFonts w:ascii="標楷體" w:eastAsia="標楷體" w:hAnsi="標楷體"/>
              </w:rPr>
            </w:pPr>
            <w:r w:rsidRPr="00C14DED">
              <w:rPr>
                <w:rFonts w:ascii="標楷體" w:eastAsia="標楷體" w:hAnsi="標楷體" w:hint="eastAsia"/>
                <w:sz w:val="20"/>
                <w:szCs w:val="20"/>
              </w:rPr>
              <w:t>3</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1ABB42" w14:textId="32479462" w:rsidR="00EE51BE" w:rsidRPr="00C14DED" w:rsidRDefault="00EE51BE" w:rsidP="00EE51BE">
            <w:pPr>
              <w:snapToGrid w:val="0"/>
              <w:spacing w:line="240" w:lineRule="exact"/>
              <w:ind w:left="-103" w:firstLine="6"/>
              <w:jc w:val="both"/>
              <w:rPr>
                <w:rFonts w:ascii="標楷體" w:eastAsia="標楷體" w:hAnsi="標楷體"/>
              </w:rPr>
            </w:pPr>
            <w:r w:rsidRPr="00C14DED">
              <w:rPr>
                <w:rFonts w:ascii="標楷體" w:eastAsia="標楷體" w:hAnsi="標楷體" w:hint="eastAsia"/>
                <w:spacing w:val="11"/>
                <w:sz w:val="20"/>
                <w:szCs w:val="20"/>
              </w:rPr>
              <w:t>提供幼童專用車服務時，駕駛人、隨車人員應配戴口罩，幼兒應佩戴口罩，並記錄體溫，座位應固定及採梅花座</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ED030"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562A2" w14:textId="77777777" w:rsidR="00EE51BE" w:rsidRPr="00C14DED" w:rsidRDefault="00EE51BE" w:rsidP="00EE51BE">
            <w:pPr>
              <w:rPr>
                <w:rFonts w:ascii="標楷體" w:eastAsia="標楷體" w:hAnsi="標楷體"/>
              </w:rPr>
            </w:pPr>
          </w:p>
        </w:tc>
        <w:tc>
          <w:tcPr>
            <w:tcW w:w="51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835A63D" w14:textId="50A47BAF" w:rsidR="00EE51BE" w:rsidRPr="00C14DED" w:rsidRDefault="00EE51BE" w:rsidP="00EE51BE">
            <w:pPr>
              <w:rPr>
                <w:rFonts w:ascii="標楷體" w:eastAsia="標楷體" w:hAnsi="標楷體"/>
              </w:rPr>
            </w:pPr>
            <w:r w:rsidRPr="00C14DED">
              <w:rPr>
                <w:rFonts w:ascii="標楷體" w:eastAsia="標楷體" w:hAnsi="標楷體" w:hint="eastAsia"/>
                <w:spacing w:val="11"/>
                <w:sz w:val="20"/>
                <w:szCs w:val="20"/>
              </w:rPr>
              <w:t>無設置</w:t>
            </w:r>
            <w:r w:rsidRPr="00C14DED">
              <w:rPr>
                <w:rFonts w:ascii="標楷體" w:eastAsia="標楷體" w:hAnsi="標楷體" w:hint="eastAsia"/>
                <w:spacing w:val="11"/>
                <w:sz w:val="20"/>
                <w:szCs w:val="20"/>
              </w:rPr>
              <w:lastRenderedPageBreak/>
              <w:t>幼童車</w:t>
            </w:r>
            <w:r w:rsidR="00D20235" w:rsidRPr="00C14DED">
              <w:rPr>
                <w:rFonts w:ascii="標楷體" w:eastAsia="標楷體" w:hAnsi="標楷體" w:hint="eastAsia"/>
                <w:spacing w:val="11"/>
                <w:sz w:val="20"/>
                <w:szCs w:val="20"/>
              </w:rPr>
              <w:t>免填</w:t>
            </w:r>
          </w:p>
        </w:tc>
      </w:tr>
      <w:tr w:rsidR="00C14DED" w:rsidRPr="00C14DED" w14:paraId="2E163E67" w14:textId="77777777" w:rsidTr="002562EC">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4B763EE" w14:textId="77777777" w:rsidR="00EE51BE" w:rsidRPr="00C14DED" w:rsidRDefault="00EE51BE" w:rsidP="00EE51BE">
            <w:pPr>
              <w:jc w:val="center"/>
              <w:rPr>
                <w:rFonts w:ascii="標楷體" w:eastAsia="標楷體" w:hAnsi="標楷體"/>
              </w:rPr>
            </w:pPr>
          </w:p>
        </w:tc>
        <w:tc>
          <w:tcPr>
            <w:tcW w:w="70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A817D8B" w14:textId="77777777" w:rsidR="00EE51BE" w:rsidRPr="00C14DED" w:rsidRDefault="00EE51BE" w:rsidP="00EE51BE">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A46C4" w14:textId="1CC80B4E" w:rsidR="00EE51BE" w:rsidRPr="00C14DED" w:rsidRDefault="00EE51BE" w:rsidP="00EE51BE">
            <w:pPr>
              <w:jc w:val="center"/>
              <w:rPr>
                <w:rFonts w:ascii="標楷體" w:eastAsia="標楷體" w:hAnsi="標楷體"/>
                <w:sz w:val="20"/>
                <w:szCs w:val="20"/>
              </w:rPr>
            </w:pPr>
            <w:r w:rsidRPr="00C14DED">
              <w:rPr>
                <w:rFonts w:ascii="標楷體" w:eastAsia="標楷體" w:hAnsi="標楷體" w:hint="eastAsia"/>
                <w:sz w:val="20"/>
                <w:szCs w:val="20"/>
              </w:rPr>
              <w:t>4</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99E0E" w14:textId="4CF67D6D" w:rsidR="00EE51BE" w:rsidRPr="00C14DED" w:rsidRDefault="00EE51BE" w:rsidP="00EE51BE">
            <w:pPr>
              <w:snapToGrid w:val="0"/>
              <w:spacing w:line="240" w:lineRule="exact"/>
              <w:ind w:left="-103" w:firstLine="6"/>
              <w:jc w:val="both"/>
              <w:rPr>
                <w:rFonts w:ascii="標楷體" w:eastAsia="標楷體" w:hAnsi="標楷體"/>
              </w:rPr>
            </w:pPr>
            <w:r w:rsidRPr="00C14DED">
              <w:rPr>
                <w:rFonts w:ascii="標楷體" w:eastAsia="標楷體" w:hAnsi="標楷體" w:hint="eastAsia"/>
                <w:sz w:val="20"/>
                <w:szCs w:val="20"/>
              </w:rPr>
              <w:t>行車時注意開（氣）窗通風，並準備醫療口罩及消毒設備備用。</w:t>
            </w:r>
            <w:r w:rsidRPr="00C14DED">
              <w:rPr>
                <w:rFonts w:ascii="標楷體" w:eastAsia="標楷體" w:hAnsi="標楷體"/>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13231"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F30A1" w14:textId="77777777" w:rsidR="00EE51BE" w:rsidRPr="00C14DED" w:rsidRDefault="00EE51BE" w:rsidP="00EE51BE">
            <w:pPr>
              <w:rPr>
                <w:rFonts w:ascii="標楷體" w:eastAsia="標楷體" w:hAnsi="標楷體"/>
              </w:rPr>
            </w:pPr>
          </w:p>
        </w:tc>
        <w:tc>
          <w:tcPr>
            <w:tcW w:w="518" w:type="dxa"/>
            <w:vMerge/>
            <w:tcBorders>
              <w:left w:val="single" w:sz="4" w:space="0" w:color="000000"/>
              <w:right w:val="single" w:sz="4" w:space="0" w:color="000000"/>
            </w:tcBorders>
            <w:shd w:val="clear" w:color="auto" w:fill="auto"/>
            <w:tcMar>
              <w:top w:w="0" w:type="dxa"/>
              <w:left w:w="108" w:type="dxa"/>
              <w:bottom w:w="0" w:type="dxa"/>
              <w:right w:w="108" w:type="dxa"/>
            </w:tcMar>
          </w:tcPr>
          <w:p w14:paraId="35197E7D" w14:textId="77777777" w:rsidR="00EE51BE" w:rsidRPr="00C14DED" w:rsidRDefault="00EE51BE" w:rsidP="00EE51BE">
            <w:pPr>
              <w:rPr>
                <w:rFonts w:ascii="標楷體" w:eastAsia="標楷體" w:hAnsi="標楷體"/>
              </w:rPr>
            </w:pPr>
          </w:p>
        </w:tc>
      </w:tr>
      <w:tr w:rsidR="00C14DED" w:rsidRPr="00C14DED" w14:paraId="4D4FBE1A" w14:textId="77777777" w:rsidTr="002562EC">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75971A0" w14:textId="77777777" w:rsidR="00EE51BE" w:rsidRPr="00C14DED" w:rsidRDefault="00EE51BE" w:rsidP="00EE51BE">
            <w:pPr>
              <w:jc w:val="center"/>
              <w:rPr>
                <w:rFonts w:ascii="標楷體" w:eastAsia="標楷體" w:hAnsi="標楷體"/>
              </w:rPr>
            </w:pPr>
          </w:p>
        </w:tc>
        <w:tc>
          <w:tcPr>
            <w:tcW w:w="7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68DC78" w14:textId="77777777" w:rsidR="00EE51BE" w:rsidRPr="00C14DED" w:rsidRDefault="00EE51BE" w:rsidP="00EE51BE">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EBD29" w14:textId="403F2BF8" w:rsidR="00EE51BE" w:rsidRPr="00C14DED" w:rsidRDefault="00EE51BE" w:rsidP="00EE51BE">
            <w:pPr>
              <w:jc w:val="center"/>
              <w:rPr>
                <w:rFonts w:ascii="標楷體" w:eastAsia="標楷體" w:hAnsi="標楷體"/>
                <w:sz w:val="20"/>
                <w:szCs w:val="20"/>
              </w:rPr>
            </w:pPr>
            <w:r w:rsidRPr="00C14DED">
              <w:rPr>
                <w:rFonts w:ascii="標楷體" w:eastAsia="標楷體" w:hAnsi="標楷體" w:hint="eastAsia"/>
                <w:sz w:val="20"/>
                <w:szCs w:val="20"/>
              </w:rPr>
              <w:t>5</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368FF9" w14:textId="77777777" w:rsidR="00EE51BE" w:rsidRPr="00C14DED" w:rsidRDefault="00EE51BE" w:rsidP="00EE51BE">
            <w:pPr>
              <w:pStyle w:val="Default"/>
              <w:ind w:leftChars="-45" w:left="2" w:hangingChars="55" w:hanging="110"/>
              <w:rPr>
                <w:rFonts w:cs="Times New Roman"/>
                <w:color w:val="auto"/>
                <w:kern w:val="3"/>
                <w:sz w:val="20"/>
                <w:szCs w:val="20"/>
              </w:rPr>
            </w:pPr>
            <w:r w:rsidRPr="00C14DED">
              <w:rPr>
                <w:rFonts w:cs="Times New Roman" w:hint="eastAsia"/>
                <w:color w:val="auto"/>
                <w:kern w:val="3"/>
                <w:sz w:val="20"/>
                <w:szCs w:val="20"/>
              </w:rPr>
              <w:t>發車前或收班後落實清潔及消毒，駕駛座區、空調系統、扶手欄杆、座椅、椅</w:t>
            </w:r>
          </w:p>
          <w:p w14:paraId="5E0BB85E" w14:textId="733E00F8" w:rsidR="00EE51BE" w:rsidRPr="00C14DED" w:rsidRDefault="00EE51BE" w:rsidP="00EE51BE">
            <w:pPr>
              <w:snapToGrid w:val="0"/>
              <w:spacing w:line="240" w:lineRule="exact"/>
              <w:ind w:left="-103" w:firstLine="6"/>
              <w:jc w:val="both"/>
              <w:rPr>
                <w:rFonts w:ascii="標楷體" w:eastAsia="標楷體" w:hAnsi="標楷體"/>
              </w:rPr>
            </w:pPr>
            <w:r w:rsidRPr="00C14DED">
              <w:rPr>
                <w:rFonts w:ascii="標楷體" w:eastAsia="標楷體" w:hAnsi="標楷體" w:hint="eastAsia"/>
                <w:sz w:val="20"/>
                <w:szCs w:val="20"/>
              </w:rPr>
              <w:t>背扶手等經常接觸的物體表面應進行消毒，並視情況加密頻率。</w:t>
            </w:r>
            <w:r w:rsidRPr="00C14DED">
              <w:rPr>
                <w:rFonts w:ascii="標楷體" w:eastAsia="標楷體" w:hAnsi="標楷體"/>
                <w:sz w:val="26"/>
                <w:szCs w:val="26"/>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CCC43"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DF36" w14:textId="77777777" w:rsidR="00EE51BE" w:rsidRPr="00C14DED" w:rsidRDefault="00EE51BE" w:rsidP="00EE51BE">
            <w:pPr>
              <w:rPr>
                <w:rFonts w:ascii="標楷體" w:eastAsia="標楷體" w:hAnsi="標楷體"/>
              </w:rPr>
            </w:pPr>
          </w:p>
        </w:tc>
        <w:tc>
          <w:tcPr>
            <w:tcW w:w="51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3EF4A" w14:textId="77777777" w:rsidR="00EE51BE" w:rsidRPr="00C14DED" w:rsidRDefault="00EE51BE" w:rsidP="00EE51BE">
            <w:pPr>
              <w:rPr>
                <w:rFonts w:ascii="標楷體" w:eastAsia="標楷體" w:hAnsi="標楷體"/>
              </w:rPr>
            </w:pPr>
          </w:p>
        </w:tc>
      </w:tr>
      <w:tr w:rsidR="00C14DED" w:rsidRPr="00C14DED" w14:paraId="7BE30FB8" w14:textId="77777777" w:rsidTr="00EE51BE">
        <w:trPr>
          <w:cantSplit/>
          <w:trHeight w:val="529"/>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14636B9" w14:textId="77777777" w:rsidR="00EE51BE" w:rsidRPr="00C14DED" w:rsidRDefault="00EE51BE" w:rsidP="00EE51BE">
            <w:pPr>
              <w:jc w:val="center"/>
              <w:rPr>
                <w:rFonts w:ascii="標楷體" w:eastAsia="標楷體" w:hAnsi="標楷體"/>
              </w:rPr>
            </w:pPr>
          </w:p>
        </w:tc>
        <w:tc>
          <w:tcPr>
            <w:tcW w:w="7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DAE46EE" w14:textId="11DD763A" w:rsidR="00EE51BE" w:rsidRPr="00C14DED" w:rsidRDefault="00EE51BE" w:rsidP="00EE51BE">
            <w:pPr>
              <w:spacing w:line="280" w:lineRule="exact"/>
              <w:jc w:val="center"/>
              <w:rPr>
                <w:rFonts w:ascii="標楷體" w:eastAsia="標楷體" w:hAnsi="標楷體"/>
              </w:rPr>
            </w:pPr>
            <w:r w:rsidRPr="00C14DED">
              <w:rPr>
                <w:rFonts w:ascii="標楷體" w:eastAsia="標楷體" w:hAnsi="標楷體" w:hint="eastAsia"/>
              </w:rPr>
              <w:t>飲食用餐管理</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3C544" w14:textId="47427136" w:rsidR="00EE51BE" w:rsidRPr="00C14DED" w:rsidRDefault="00EE51BE" w:rsidP="00EE51BE">
            <w:pPr>
              <w:jc w:val="center"/>
              <w:rPr>
                <w:rFonts w:ascii="標楷體" w:eastAsia="標楷體" w:hAnsi="標楷體"/>
                <w:sz w:val="20"/>
                <w:szCs w:val="20"/>
              </w:rPr>
            </w:pPr>
            <w:r w:rsidRPr="00C14DED">
              <w:rPr>
                <w:rFonts w:ascii="標楷體" w:eastAsia="標楷體" w:hAnsi="標楷體" w:hint="eastAsia"/>
                <w:sz w:val="20"/>
                <w:szCs w:val="20"/>
              </w:rPr>
              <w:t>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3B35E" w14:textId="5AFDF90F" w:rsidR="00EE51BE" w:rsidRPr="00C14DED" w:rsidRDefault="00EE51BE" w:rsidP="00EE51BE">
            <w:pPr>
              <w:snapToGrid w:val="0"/>
              <w:spacing w:line="240" w:lineRule="exact"/>
              <w:ind w:left="-103" w:firstLine="6"/>
              <w:jc w:val="both"/>
              <w:rPr>
                <w:rFonts w:ascii="標楷體" w:eastAsia="標楷體" w:hAnsi="標楷體"/>
                <w:sz w:val="20"/>
                <w:szCs w:val="20"/>
              </w:rPr>
            </w:pPr>
            <w:r w:rsidRPr="00C14DED">
              <w:rPr>
                <w:rFonts w:ascii="標楷體" w:eastAsia="標楷體" w:hAnsi="標楷體" w:hint="eastAsia"/>
                <w:sz w:val="20"/>
                <w:szCs w:val="20"/>
              </w:rPr>
              <w:t>園內用餐採用個人套餐為優先，或由廚工、各班教保服務人員佩戴個人防護具分菜後提供幼兒，不得由幼兒自行取用</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50C1D"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EB51D"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6E7AF" w14:textId="77777777" w:rsidR="00EE51BE" w:rsidRPr="00C14DED" w:rsidRDefault="00EE51BE" w:rsidP="00EE51BE">
            <w:pPr>
              <w:rPr>
                <w:rFonts w:ascii="標楷體" w:eastAsia="標楷體" w:hAnsi="標楷體"/>
              </w:rPr>
            </w:pPr>
          </w:p>
        </w:tc>
      </w:tr>
      <w:tr w:rsidR="00C14DED" w:rsidRPr="00C14DED" w14:paraId="2148BB34" w14:textId="77777777" w:rsidTr="00EE51BE">
        <w:trPr>
          <w:cantSplit/>
          <w:trHeight w:val="529"/>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9782805" w14:textId="77777777" w:rsidR="00EE51BE" w:rsidRPr="00C14DED" w:rsidRDefault="00EE51BE" w:rsidP="00EE51BE">
            <w:pPr>
              <w:jc w:val="center"/>
              <w:rPr>
                <w:rFonts w:ascii="標楷體" w:eastAsia="標楷體" w:hAnsi="標楷體"/>
              </w:rPr>
            </w:pPr>
          </w:p>
        </w:tc>
        <w:tc>
          <w:tcPr>
            <w:tcW w:w="70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1A435D0" w14:textId="77777777" w:rsidR="00EE51BE" w:rsidRPr="00C14DED" w:rsidRDefault="00EE51BE" w:rsidP="00EE51BE">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138EA" w14:textId="5C48A97C" w:rsidR="00EE51BE" w:rsidRPr="00C14DED" w:rsidRDefault="00EE51BE" w:rsidP="00EE51BE">
            <w:pPr>
              <w:jc w:val="center"/>
              <w:rPr>
                <w:rFonts w:ascii="標楷體" w:eastAsia="標楷體" w:hAnsi="標楷體"/>
                <w:sz w:val="20"/>
                <w:szCs w:val="20"/>
              </w:rPr>
            </w:pPr>
            <w:r w:rsidRPr="00C14DED">
              <w:rPr>
                <w:rFonts w:ascii="標楷體" w:eastAsia="標楷體" w:hAnsi="標楷體" w:hint="eastAsia"/>
                <w:sz w:val="20"/>
                <w:szCs w:val="20"/>
              </w:rPr>
              <w:t>2</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1465E" w14:textId="6A9AEF9B" w:rsidR="00EE51BE" w:rsidRPr="00C14DED" w:rsidRDefault="00EE51BE" w:rsidP="00EE51BE">
            <w:pPr>
              <w:snapToGrid w:val="0"/>
              <w:spacing w:line="240" w:lineRule="exact"/>
              <w:ind w:left="-103" w:firstLine="6"/>
              <w:jc w:val="both"/>
              <w:rPr>
                <w:rFonts w:ascii="標楷體" w:eastAsia="標楷體" w:hAnsi="標楷體"/>
                <w:sz w:val="20"/>
                <w:szCs w:val="20"/>
              </w:rPr>
            </w:pPr>
            <w:r w:rsidRPr="00C14DED">
              <w:rPr>
                <w:rFonts w:ascii="標楷體" w:eastAsia="標楷體" w:hAnsi="標楷體" w:hint="eastAsia"/>
                <w:sz w:val="20"/>
                <w:szCs w:val="20"/>
              </w:rPr>
              <w:t>用餐時應配置防疫隔板，且教職員工與幼兒用餐位置應固定，並保持用餐距離，落實用餐時不交談。</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56A6C"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0AF1E"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B5E" w14:textId="77777777" w:rsidR="00EE51BE" w:rsidRPr="00C14DED" w:rsidRDefault="00EE51BE" w:rsidP="00EE51BE">
            <w:pPr>
              <w:rPr>
                <w:rFonts w:ascii="標楷體" w:eastAsia="標楷體" w:hAnsi="標楷體"/>
              </w:rPr>
            </w:pPr>
          </w:p>
        </w:tc>
      </w:tr>
      <w:tr w:rsidR="00C14DED" w:rsidRPr="00C14DED" w14:paraId="0108352E" w14:textId="77777777" w:rsidTr="00EE51BE">
        <w:trPr>
          <w:cantSplit/>
          <w:trHeight w:val="529"/>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B779DF1" w14:textId="77777777" w:rsidR="00EE51BE" w:rsidRPr="00C14DED" w:rsidRDefault="00EE51BE" w:rsidP="00EE51BE">
            <w:pPr>
              <w:jc w:val="center"/>
              <w:rPr>
                <w:rFonts w:ascii="標楷體" w:eastAsia="標楷體" w:hAnsi="標楷體"/>
              </w:rPr>
            </w:pPr>
          </w:p>
        </w:tc>
        <w:tc>
          <w:tcPr>
            <w:tcW w:w="70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6F31AC3" w14:textId="77777777" w:rsidR="00EE51BE" w:rsidRPr="00C14DED" w:rsidRDefault="00EE51BE" w:rsidP="00EE51BE">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6A08E" w14:textId="54E70D49" w:rsidR="00EE51BE" w:rsidRPr="00C14DED" w:rsidRDefault="00EE51BE" w:rsidP="00EE51BE">
            <w:pPr>
              <w:jc w:val="center"/>
              <w:rPr>
                <w:rFonts w:ascii="標楷體" w:eastAsia="標楷體" w:hAnsi="標楷體"/>
                <w:sz w:val="20"/>
                <w:szCs w:val="20"/>
              </w:rPr>
            </w:pPr>
            <w:r w:rsidRPr="00C14DED">
              <w:rPr>
                <w:rFonts w:ascii="標楷體" w:eastAsia="標楷體" w:hAnsi="標楷體" w:hint="eastAsia"/>
                <w:sz w:val="20"/>
                <w:szCs w:val="20"/>
              </w:rPr>
              <w:t>3</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A28C5" w14:textId="3EF58CA6" w:rsidR="00EE51BE" w:rsidRPr="00C14DED" w:rsidRDefault="00EE51BE" w:rsidP="00EE51BE">
            <w:pPr>
              <w:snapToGrid w:val="0"/>
              <w:spacing w:line="240" w:lineRule="exact"/>
              <w:ind w:left="-103" w:firstLine="6"/>
              <w:jc w:val="both"/>
              <w:rPr>
                <w:rFonts w:ascii="標楷體" w:eastAsia="標楷體" w:hAnsi="標楷體"/>
                <w:sz w:val="20"/>
                <w:szCs w:val="20"/>
              </w:rPr>
            </w:pPr>
            <w:r w:rsidRPr="00C14DED">
              <w:rPr>
                <w:rFonts w:ascii="標楷體" w:eastAsia="標楷體" w:hAnsi="標楷體" w:hint="eastAsia"/>
                <w:sz w:val="20"/>
                <w:szCs w:val="20"/>
              </w:rPr>
              <w:t>廚工烹飪餐點及分配食物時應佩戴個人專用防護具。</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B0ED2"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44E81"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477E3" w14:textId="77777777" w:rsidR="00EE51BE" w:rsidRPr="00C14DED" w:rsidRDefault="00EE51BE" w:rsidP="00EE51BE">
            <w:pPr>
              <w:rPr>
                <w:rFonts w:ascii="標楷體" w:eastAsia="標楷體" w:hAnsi="標楷體"/>
              </w:rPr>
            </w:pPr>
          </w:p>
        </w:tc>
      </w:tr>
      <w:tr w:rsidR="00C14DED" w:rsidRPr="00C14DED" w14:paraId="475734C1" w14:textId="77777777" w:rsidTr="00EE51BE">
        <w:trPr>
          <w:cantSplit/>
          <w:trHeight w:val="529"/>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54B6E7E" w14:textId="77777777" w:rsidR="00EE51BE" w:rsidRPr="00C14DED" w:rsidRDefault="00EE51BE" w:rsidP="00EE51BE">
            <w:pPr>
              <w:jc w:val="center"/>
              <w:rPr>
                <w:rFonts w:ascii="標楷體" w:eastAsia="標楷體" w:hAnsi="標楷體"/>
              </w:rPr>
            </w:pPr>
          </w:p>
        </w:tc>
        <w:tc>
          <w:tcPr>
            <w:tcW w:w="70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9DAA9F8" w14:textId="77777777" w:rsidR="00EE51BE" w:rsidRPr="00C14DED" w:rsidRDefault="00EE51BE" w:rsidP="00EE51BE">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772E5" w14:textId="6D21A20E" w:rsidR="00EE51BE" w:rsidRPr="00C14DED" w:rsidRDefault="00EE51BE" w:rsidP="00EE51BE">
            <w:pPr>
              <w:jc w:val="center"/>
              <w:rPr>
                <w:rFonts w:ascii="標楷體" w:eastAsia="標楷體" w:hAnsi="標楷體"/>
                <w:sz w:val="20"/>
                <w:szCs w:val="20"/>
              </w:rPr>
            </w:pPr>
            <w:r w:rsidRPr="00C14DED">
              <w:rPr>
                <w:rFonts w:ascii="標楷體" w:eastAsia="標楷體" w:hAnsi="標楷體" w:hint="eastAsia"/>
                <w:sz w:val="20"/>
                <w:szCs w:val="20"/>
              </w:rPr>
              <w:t>4</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FB94B" w14:textId="3E52E68D" w:rsidR="00EE51BE" w:rsidRPr="00C14DED" w:rsidRDefault="00EE51BE" w:rsidP="00EE51BE">
            <w:pPr>
              <w:snapToGrid w:val="0"/>
              <w:spacing w:line="240" w:lineRule="exact"/>
              <w:ind w:left="-103" w:firstLine="6"/>
              <w:jc w:val="both"/>
              <w:rPr>
                <w:rFonts w:ascii="標楷體" w:eastAsia="標楷體" w:hAnsi="標楷體"/>
                <w:sz w:val="20"/>
                <w:szCs w:val="20"/>
              </w:rPr>
            </w:pPr>
            <w:r w:rsidRPr="00C14DED">
              <w:rPr>
                <w:rFonts w:ascii="標楷體" w:eastAsia="標楷體" w:hAnsi="標楷體" w:hint="eastAsia"/>
                <w:sz w:val="20"/>
                <w:szCs w:val="20"/>
              </w:rPr>
              <w:t>集中餐廳用餐者，應採分流管制，每班用餐完畢後，應完成清潔及消毒。</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466FD"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FAB62"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EC6A4" w14:textId="77777777" w:rsidR="00EE51BE" w:rsidRPr="00C14DED" w:rsidRDefault="00EE51BE" w:rsidP="00EE51BE">
            <w:pPr>
              <w:rPr>
                <w:rFonts w:ascii="標楷體" w:eastAsia="標楷體" w:hAnsi="標楷體"/>
              </w:rPr>
            </w:pPr>
          </w:p>
        </w:tc>
      </w:tr>
      <w:tr w:rsidR="00C14DED" w:rsidRPr="00C14DED" w14:paraId="4A6E58E5" w14:textId="77777777" w:rsidTr="00EE51BE">
        <w:trPr>
          <w:cantSplit/>
          <w:trHeight w:val="529"/>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504E261" w14:textId="77777777" w:rsidR="00EE51BE" w:rsidRPr="00C14DED" w:rsidRDefault="00EE51BE" w:rsidP="00EE51BE">
            <w:pPr>
              <w:jc w:val="center"/>
              <w:rPr>
                <w:rFonts w:ascii="標楷體" w:eastAsia="標楷體" w:hAnsi="標楷體"/>
              </w:rPr>
            </w:pPr>
          </w:p>
        </w:tc>
        <w:tc>
          <w:tcPr>
            <w:tcW w:w="70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76D6A7F" w14:textId="77777777" w:rsidR="00EE51BE" w:rsidRPr="00C14DED" w:rsidRDefault="00EE51BE" w:rsidP="00EE51BE">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B5A03" w14:textId="0D63859E" w:rsidR="00EE51BE" w:rsidRPr="00C14DED" w:rsidRDefault="00EE51BE" w:rsidP="00EE51BE">
            <w:pPr>
              <w:jc w:val="center"/>
              <w:rPr>
                <w:rFonts w:ascii="標楷體" w:eastAsia="標楷體" w:hAnsi="標楷體"/>
                <w:sz w:val="20"/>
                <w:szCs w:val="20"/>
              </w:rPr>
            </w:pPr>
            <w:r w:rsidRPr="00C14DED">
              <w:rPr>
                <w:rFonts w:ascii="標楷體" w:eastAsia="標楷體" w:hAnsi="標楷體" w:hint="eastAsia"/>
                <w:sz w:val="20"/>
                <w:szCs w:val="20"/>
              </w:rPr>
              <w:t>5</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8F0B2" w14:textId="3E09C26F" w:rsidR="00EE51BE" w:rsidRPr="00C14DED" w:rsidRDefault="00EE51BE" w:rsidP="00EE51BE">
            <w:pPr>
              <w:snapToGrid w:val="0"/>
              <w:spacing w:line="240" w:lineRule="exact"/>
              <w:ind w:left="-103" w:firstLine="6"/>
              <w:jc w:val="both"/>
              <w:rPr>
                <w:rFonts w:ascii="標楷體" w:eastAsia="標楷體" w:hAnsi="標楷體"/>
                <w:sz w:val="20"/>
                <w:szCs w:val="20"/>
              </w:rPr>
            </w:pPr>
            <w:r w:rsidRPr="00C14DED">
              <w:rPr>
                <w:rFonts w:ascii="標楷體" w:eastAsia="標楷體" w:hAnsi="標楷體" w:hint="eastAsia"/>
                <w:sz w:val="20"/>
                <w:szCs w:val="20"/>
              </w:rPr>
              <w:t>教職員工及幼兒飲食應使用個人攜帶之餐具，飲用水以自備水壺為原則，不可混用。</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69AB5"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9D484"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A9FB9" w14:textId="77777777" w:rsidR="00EE51BE" w:rsidRPr="00C14DED" w:rsidRDefault="00EE51BE" w:rsidP="00EE51BE">
            <w:pPr>
              <w:rPr>
                <w:rFonts w:ascii="標楷體" w:eastAsia="標楷體" w:hAnsi="標楷體"/>
              </w:rPr>
            </w:pPr>
          </w:p>
        </w:tc>
      </w:tr>
      <w:tr w:rsidR="00C14DED" w:rsidRPr="00C14DED" w14:paraId="42FD390C" w14:textId="77777777" w:rsidTr="00EE51BE">
        <w:trPr>
          <w:cantSplit/>
          <w:trHeight w:val="529"/>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9F5B2BE" w14:textId="77777777" w:rsidR="00EE51BE" w:rsidRPr="00C14DED" w:rsidRDefault="00EE51BE" w:rsidP="00EE51BE">
            <w:pPr>
              <w:jc w:val="center"/>
              <w:rPr>
                <w:rFonts w:ascii="標楷體" w:eastAsia="標楷體" w:hAnsi="標楷體"/>
              </w:rPr>
            </w:pPr>
          </w:p>
        </w:tc>
        <w:tc>
          <w:tcPr>
            <w:tcW w:w="7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71C7D" w14:textId="77777777" w:rsidR="00EE51BE" w:rsidRPr="00C14DED" w:rsidRDefault="00EE51BE" w:rsidP="00EE51BE">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C93C6" w14:textId="1774F378" w:rsidR="00EE51BE" w:rsidRPr="00C14DED" w:rsidRDefault="00EE51BE" w:rsidP="00EE51BE">
            <w:pPr>
              <w:jc w:val="center"/>
              <w:rPr>
                <w:rFonts w:ascii="標楷體" w:eastAsia="標楷體" w:hAnsi="標楷體"/>
                <w:sz w:val="20"/>
                <w:szCs w:val="20"/>
              </w:rPr>
            </w:pPr>
            <w:r w:rsidRPr="00C14DED">
              <w:rPr>
                <w:rFonts w:ascii="標楷體" w:eastAsia="標楷體" w:hAnsi="標楷體" w:hint="eastAsia"/>
                <w:sz w:val="20"/>
                <w:szCs w:val="20"/>
              </w:rPr>
              <w:t>6</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DB46C" w14:textId="7CACFF95" w:rsidR="00EE51BE" w:rsidRPr="00C14DED" w:rsidRDefault="00EE51BE" w:rsidP="00EE51BE">
            <w:pPr>
              <w:snapToGrid w:val="0"/>
              <w:spacing w:line="240" w:lineRule="exact"/>
              <w:ind w:left="-103" w:firstLine="6"/>
              <w:jc w:val="both"/>
              <w:rPr>
                <w:rFonts w:ascii="標楷體" w:eastAsia="標楷體" w:hAnsi="標楷體"/>
                <w:sz w:val="20"/>
                <w:szCs w:val="20"/>
              </w:rPr>
            </w:pPr>
            <w:r w:rsidRPr="00C14DED">
              <w:rPr>
                <w:rFonts w:ascii="標楷體" w:eastAsia="標楷體" w:hAnsi="標楷體" w:hint="eastAsia"/>
                <w:sz w:val="20"/>
                <w:szCs w:val="20"/>
              </w:rPr>
              <w:t>每次用餐前、後，應進行用餐環境清潔消毒。</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F747F"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4D6C5"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02AF9" w14:textId="77777777" w:rsidR="00EE51BE" w:rsidRPr="00C14DED" w:rsidRDefault="00EE51BE" w:rsidP="00EE51BE">
            <w:pPr>
              <w:rPr>
                <w:rFonts w:ascii="標楷體" w:eastAsia="標楷體" w:hAnsi="標楷體"/>
              </w:rPr>
            </w:pPr>
          </w:p>
        </w:tc>
      </w:tr>
      <w:tr w:rsidR="00C14DED" w:rsidRPr="00C14DED" w14:paraId="6D298750" w14:textId="77777777" w:rsidTr="001C5EB5">
        <w:trPr>
          <w:cantSplit/>
          <w:trHeight w:val="529"/>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8D0E2B2" w14:textId="77777777" w:rsidR="00EE51BE" w:rsidRPr="00C14DED" w:rsidRDefault="00EE51BE" w:rsidP="00EE51BE">
            <w:pPr>
              <w:jc w:val="center"/>
              <w:rPr>
                <w:rFonts w:ascii="標楷體" w:eastAsia="標楷體" w:hAnsi="標楷體"/>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95A1B4" w14:textId="77777777" w:rsidR="00EE51BE" w:rsidRPr="00C14DED" w:rsidRDefault="00EE51BE" w:rsidP="00EE51BE">
            <w:pPr>
              <w:spacing w:line="280" w:lineRule="exact"/>
              <w:jc w:val="center"/>
              <w:rPr>
                <w:rFonts w:ascii="標楷體" w:eastAsia="標楷體" w:hAnsi="標楷體"/>
              </w:rPr>
            </w:pPr>
            <w:r w:rsidRPr="00C14DED">
              <w:rPr>
                <w:rFonts w:ascii="標楷體" w:eastAsia="標楷體" w:hAnsi="標楷體"/>
              </w:rPr>
              <w:t>體溫監測</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94477" w14:textId="10FCFF1B" w:rsidR="00EE51BE" w:rsidRPr="00C14DED" w:rsidRDefault="00EE51BE" w:rsidP="00EE51BE">
            <w:pPr>
              <w:jc w:val="center"/>
              <w:rPr>
                <w:rFonts w:ascii="標楷體" w:eastAsia="標楷體" w:hAnsi="標楷體"/>
              </w:rPr>
            </w:pPr>
            <w:r w:rsidRPr="00C14DED">
              <w:rPr>
                <w:rFonts w:ascii="標楷體" w:eastAsia="標楷體" w:hAnsi="標楷體" w:hint="eastAsia"/>
                <w:sz w:val="20"/>
                <w:szCs w:val="20"/>
              </w:rPr>
              <w:t>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46D69" w14:textId="77777777" w:rsidR="00EE51BE" w:rsidRPr="00C14DED" w:rsidRDefault="00EE51BE" w:rsidP="00EE51BE">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落實教職員工生體溫測量與登記：製作體溫登記表、增加監測體溫時間（上午、下午）</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6295E"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B4EB"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276EE" w14:textId="77777777" w:rsidR="00EE51BE" w:rsidRPr="00C14DED" w:rsidRDefault="00EE51BE" w:rsidP="00EE51BE">
            <w:pPr>
              <w:rPr>
                <w:rFonts w:ascii="標楷體" w:eastAsia="標楷體" w:hAnsi="標楷體"/>
              </w:rPr>
            </w:pPr>
          </w:p>
        </w:tc>
      </w:tr>
      <w:tr w:rsidR="00C14DED" w:rsidRPr="00C14DED" w14:paraId="4B7141E2" w14:textId="77777777" w:rsidTr="001C5EB5">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D38F5C1" w14:textId="77777777" w:rsidR="00EE51BE" w:rsidRPr="00C14DED" w:rsidRDefault="00EE51BE" w:rsidP="00EE51BE">
            <w:pPr>
              <w:jc w:val="center"/>
              <w:rPr>
                <w:rFonts w:ascii="標楷體" w:eastAsia="標楷體" w:hAnsi="標楷體"/>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8EA52" w14:textId="77777777" w:rsidR="00EE51BE" w:rsidRPr="00C14DED" w:rsidRDefault="00EE51BE" w:rsidP="00EE51BE">
            <w:pPr>
              <w:spacing w:line="280" w:lineRule="exact"/>
              <w:jc w:val="center"/>
              <w:rPr>
                <w:rFonts w:ascii="標楷體" w:eastAsia="標楷體" w:hAnsi="標楷體"/>
              </w:rPr>
            </w:pPr>
            <w:r w:rsidRPr="00C14DED">
              <w:rPr>
                <w:rFonts w:ascii="標楷體" w:eastAsia="標楷體" w:hAnsi="標楷體"/>
              </w:rPr>
              <w:t>主動關懷</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21358" w14:textId="519D2BC7" w:rsidR="00EE51BE" w:rsidRPr="00C14DED" w:rsidRDefault="00EE51BE" w:rsidP="00EE51BE">
            <w:pPr>
              <w:jc w:val="center"/>
              <w:rPr>
                <w:rFonts w:ascii="標楷體" w:eastAsia="標楷體" w:hAnsi="標楷體"/>
              </w:rPr>
            </w:pPr>
            <w:r w:rsidRPr="00C14DED">
              <w:rPr>
                <w:rFonts w:ascii="標楷體" w:eastAsia="標楷體" w:hAnsi="標楷體" w:hint="eastAsia"/>
                <w:kern w:val="0"/>
                <w:sz w:val="20"/>
                <w:szCs w:val="20"/>
              </w:rPr>
              <w:t>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D02B7" w14:textId="77777777" w:rsidR="00EE51BE" w:rsidRPr="00C14DED" w:rsidRDefault="00EE51BE" w:rsidP="00EE51BE">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教職員工主動關心幼兒健康狀況：隨時注意與覺察幼兒是否有發燒、咳嗽、或非過敏性流鼻水等呼吸道症狀</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E07F6"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44E44"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B881A" w14:textId="77777777" w:rsidR="00EE51BE" w:rsidRPr="00C14DED" w:rsidRDefault="00EE51BE" w:rsidP="00EE51BE">
            <w:pPr>
              <w:rPr>
                <w:rFonts w:ascii="標楷體" w:eastAsia="標楷體" w:hAnsi="標楷體"/>
              </w:rPr>
            </w:pPr>
          </w:p>
        </w:tc>
      </w:tr>
      <w:tr w:rsidR="00C14DED" w:rsidRPr="00C14DED" w14:paraId="37B2D527" w14:textId="77777777" w:rsidTr="001C5EB5">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2F95F6E" w14:textId="77777777" w:rsidR="00EE51BE" w:rsidRPr="00C14DED" w:rsidRDefault="00EE51BE" w:rsidP="00EE51BE">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EE11E" w14:textId="77777777" w:rsidR="00EE51BE" w:rsidRPr="00C14DED" w:rsidRDefault="00EE51BE" w:rsidP="00EE51BE">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F13C9" w14:textId="1ECE6CCE" w:rsidR="00EE51BE" w:rsidRPr="00C14DED" w:rsidRDefault="00EE51BE" w:rsidP="00EE51BE">
            <w:pPr>
              <w:jc w:val="center"/>
              <w:rPr>
                <w:rFonts w:ascii="標楷體" w:eastAsia="標楷體" w:hAnsi="標楷體"/>
              </w:rPr>
            </w:pPr>
            <w:r w:rsidRPr="00C14DED">
              <w:rPr>
                <w:rFonts w:ascii="標楷體" w:eastAsia="標楷體" w:hAnsi="標楷體" w:hint="eastAsia"/>
                <w:kern w:val="0"/>
                <w:sz w:val="20"/>
                <w:szCs w:val="20"/>
              </w:rPr>
              <w:t>2</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C708B1" w14:textId="77777777" w:rsidR="00EE51BE" w:rsidRPr="00C14DED" w:rsidRDefault="00EE51BE" w:rsidP="00EE51BE">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教職員工應有病識感與警覺性，留意自己與同仁是否有發燒、咳嗽、或非過敏性流鼻水等呼吸道症狀</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5661C"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B2B05"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E398E" w14:textId="77777777" w:rsidR="00EE51BE" w:rsidRPr="00C14DED" w:rsidRDefault="00EE51BE" w:rsidP="00EE51BE">
            <w:pPr>
              <w:rPr>
                <w:rFonts w:ascii="標楷體" w:eastAsia="標楷體" w:hAnsi="標楷體"/>
              </w:rPr>
            </w:pPr>
          </w:p>
        </w:tc>
      </w:tr>
      <w:tr w:rsidR="00C14DED" w:rsidRPr="00C14DED" w14:paraId="7B295469" w14:textId="77777777" w:rsidTr="001C5EB5">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2A80777" w14:textId="77777777" w:rsidR="00EE51BE" w:rsidRPr="00C14DED" w:rsidRDefault="00EE51BE" w:rsidP="00EE51BE">
            <w:pPr>
              <w:jc w:val="center"/>
              <w:rPr>
                <w:rFonts w:ascii="標楷體" w:eastAsia="標楷體" w:hAnsi="標楷體"/>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35950" w14:textId="77777777" w:rsidR="00EE51BE" w:rsidRPr="00C14DED" w:rsidRDefault="00EE51BE" w:rsidP="00EE51BE">
            <w:pPr>
              <w:spacing w:line="280" w:lineRule="exact"/>
              <w:jc w:val="center"/>
              <w:rPr>
                <w:rFonts w:ascii="標楷體" w:eastAsia="標楷體" w:hAnsi="標楷體"/>
              </w:rPr>
            </w:pPr>
            <w:r w:rsidRPr="00C14DED">
              <w:rPr>
                <w:rFonts w:ascii="標楷體" w:eastAsia="標楷體" w:hAnsi="標楷體"/>
              </w:rPr>
              <w:t>衛教宣導</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64048" w14:textId="34DCD8F6" w:rsidR="00EE51BE" w:rsidRPr="00C14DED" w:rsidRDefault="00EE51BE" w:rsidP="00EE51BE">
            <w:pPr>
              <w:jc w:val="center"/>
              <w:rPr>
                <w:rFonts w:ascii="標楷體" w:eastAsia="標楷體" w:hAnsi="標楷體"/>
              </w:rPr>
            </w:pPr>
            <w:r w:rsidRPr="00C14DED">
              <w:rPr>
                <w:rFonts w:ascii="標楷體" w:eastAsia="標楷體" w:hAnsi="標楷體" w:hint="eastAsia"/>
                <w:kern w:val="0"/>
                <w:sz w:val="20"/>
                <w:szCs w:val="20"/>
              </w:rPr>
              <w:t>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CEB69" w14:textId="77777777" w:rsidR="00EE51BE" w:rsidRPr="00C14DED" w:rsidRDefault="00EE51BE" w:rsidP="00EE51BE">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強化衛生教育宣導：勤洗手、善用教學資源引導幼兒保持個人衛生習慣，並加強呼吸道衛生與咳嗽禮節，宣導避免出入擁擠與空氣不流通的公共場所</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01281"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2C645"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CEBA7" w14:textId="77777777" w:rsidR="00EE51BE" w:rsidRPr="00C14DED" w:rsidRDefault="00EE51BE" w:rsidP="00EE51BE">
            <w:pPr>
              <w:rPr>
                <w:rFonts w:ascii="標楷體" w:eastAsia="標楷體" w:hAnsi="標楷體"/>
              </w:rPr>
            </w:pPr>
          </w:p>
        </w:tc>
      </w:tr>
      <w:tr w:rsidR="00C14DED" w:rsidRPr="00C14DED" w14:paraId="2AEFF33A" w14:textId="77777777" w:rsidTr="001C5EB5">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B983747" w14:textId="77777777" w:rsidR="00EE51BE" w:rsidRPr="00C14DED" w:rsidRDefault="00EE51BE" w:rsidP="00EE51BE">
            <w:pPr>
              <w:jc w:val="center"/>
              <w:rPr>
                <w:rFonts w:ascii="標楷體" w:eastAsia="標楷體" w:hAnsi="標楷體"/>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D97CE" w14:textId="77777777" w:rsidR="00EE51BE" w:rsidRPr="00C14DED" w:rsidRDefault="00EE51BE" w:rsidP="00EE51BE">
            <w:pPr>
              <w:spacing w:line="280" w:lineRule="exact"/>
              <w:jc w:val="center"/>
              <w:rPr>
                <w:rFonts w:ascii="標楷體" w:eastAsia="標楷體" w:hAnsi="標楷體"/>
              </w:rPr>
            </w:pPr>
            <w:r w:rsidRPr="00C14DED">
              <w:rPr>
                <w:rFonts w:ascii="標楷體" w:eastAsia="標楷體" w:hAnsi="標楷體"/>
              </w:rPr>
              <w:t>疫情處理</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57ACC" w14:textId="6F6B24F4" w:rsidR="00EE51BE" w:rsidRPr="00C14DED" w:rsidRDefault="00EE51BE" w:rsidP="00EE51BE">
            <w:pPr>
              <w:autoSpaceDE w:val="0"/>
              <w:jc w:val="center"/>
              <w:rPr>
                <w:rFonts w:ascii="標楷體" w:eastAsia="標楷體" w:hAnsi="標楷體"/>
              </w:rPr>
            </w:pPr>
            <w:r w:rsidRPr="00C14DED">
              <w:rPr>
                <w:rFonts w:ascii="標楷體" w:eastAsia="標楷體" w:hAnsi="標楷體" w:hint="eastAsia"/>
                <w:kern w:val="0"/>
                <w:sz w:val="20"/>
                <w:szCs w:val="20"/>
              </w:rPr>
              <w:t>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4D075" w14:textId="302E5AC6" w:rsidR="00EE51BE" w:rsidRPr="00C14DED" w:rsidRDefault="00EE51BE" w:rsidP="00EE51BE">
            <w:pPr>
              <w:snapToGrid w:val="0"/>
              <w:spacing w:line="240" w:lineRule="exact"/>
              <w:ind w:left="-103" w:firstLine="6"/>
              <w:jc w:val="both"/>
              <w:rPr>
                <w:rFonts w:ascii="標楷體" w:eastAsia="標楷體" w:hAnsi="標楷體"/>
              </w:rPr>
            </w:pPr>
            <w:r w:rsidRPr="00C14DED">
              <w:rPr>
                <w:rFonts w:ascii="標楷體" w:eastAsia="標楷體" w:hAnsi="標楷體" w:hint="eastAsia"/>
                <w:spacing w:val="11"/>
                <w:sz w:val="20"/>
                <w:szCs w:val="20"/>
              </w:rPr>
              <w:t>訂有幼兒於園內發生發燒或出現呼吸道症狀時之就醫動線與流程。</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DE502"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742A9"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52B6E" w14:textId="77777777" w:rsidR="00EE51BE" w:rsidRPr="00C14DED" w:rsidRDefault="00EE51BE" w:rsidP="00EE51BE">
            <w:pPr>
              <w:rPr>
                <w:rFonts w:ascii="標楷體" w:eastAsia="標楷體" w:hAnsi="標楷體"/>
              </w:rPr>
            </w:pPr>
          </w:p>
        </w:tc>
      </w:tr>
      <w:tr w:rsidR="00C14DED" w:rsidRPr="00C14DED" w14:paraId="6634E317" w14:textId="77777777" w:rsidTr="001C5EB5">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6B998E4" w14:textId="77777777" w:rsidR="00EE51BE" w:rsidRPr="00C14DED" w:rsidRDefault="00EE51BE" w:rsidP="00EE51BE">
            <w:pPr>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2B3BC5" w14:textId="77777777" w:rsidR="00EE51BE" w:rsidRPr="00C14DED" w:rsidRDefault="00EE51BE" w:rsidP="00EE51BE">
            <w:pPr>
              <w:spacing w:line="280" w:lineRule="exac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A0BF58" w14:textId="7B8CF15F" w:rsidR="00EE51BE" w:rsidRPr="00C14DED" w:rsidRDefault="00EE51BE" w:rsidP="00EE51BE">
            <w:pPr>
              <w:autoSpaceDE w:val="0"/>
              <w:jc w:val="center"/>
              <w:rPr>
                <w:rFonts w:ascii="標楷體" w:eastAsia="標楷體" w:hAnsi="標楷體"/>
                <w:kern w:val="0"/>
                <w:sz w:val="20"/>
                <w:szCs w:val="20"/>
              </w:rPr>
            </w:pPr>
            <w:r w:rsidRPr="00C14DED">
              <w:rPr>
                <w:rFonts w:ascii="標楷體" w:eastAsia="標楷體" w:hAnsi="標楷體" w:hint="eastAsia"/>
                <w:kern w:val="0"/>
                <w:sz w:val="20"/>
                <w:szCs w:val="20"/>
              </w:rPr>
              <w:t>2</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97773" w14:textId="0B73C401" w:rsidR="00EE51BE" w:rsidRPr="00C14DED" w:rsidRDefault="00EE51BE" w:rsidP="00EE51BE">
            <w:pPr>
              <w:snapToGrid w:val="0"/>
              <w:spacing w:line="240" w:lineRule="exact"/>
              <w:ind w:left="-103" w:firstLine="6"/>
              <w:jc w:val="both"/>
              <w:rPr>
                <w:rFonts w:ascii="標楷體" w:eastAsia="標楷體" w:hAnsi="標楷體"/>
                <w:sz w:val="20"/>
                <w:szCs w:val="20"/>
              </w:rPr>
            </w:pPr>
            <w:r w:rsidRPr="00C14DED">
              <w:rPr>
                <w:rFonts w:ascii="標楷體" w:eastAsia="標楷體" w:hAnsi="標楷體"/>
                <w:sz w:val="20"/>
                <w:szCs w:val="20"/>
              </w:rPr>
              <w:t>區隔生病之學生及教職員工：幼兒或教職員工在校期間出現發燒及呼吸道症狀，須戴上口罩，並應予安置於單獨空間，直到離校</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84082"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F8AE0"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F906F" w14:textId="77777777" w:rsidR="00EE51BE" w:rsidRPr="00C14DED" w:rsidRDefault="00EE51BE" w:rsidP="00EE51BE">
            <w:pPr>
              <w:rPr>
                <w:rFonts w:ascii="標楷體" w:eastAsia="標楷體" w:hAnsi="標楷體"/>
              </w:rPr>
            </w:pPr>
          </w:p>
        </w:tc>
      </w:tr>
      <w:tr w:rsidR="00C14DED" w:rsidRPr="00C14DED" w14:paraId="5426D798" w14:textId="77777777" w:rsidTr="001C5EB5">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252D0DC" w14:textId="77777777" w:rsidR="00EE51BE" w:rsidRPr="00C14DED" w:rsidRDefault="00EE51BE" w:rsidP="00EE51BE">
            <w:pPr>
              <w:widowControl/>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36B20"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19759" w14:textId="74B3F482" w:rsidR="00EE51BE" w:rsidRPr="00C14DED" w:rsidRDefault="00EE51BE" w:rsidP="00EE51BE">
            <w:pPr>
              <w:jc w:val="center"/>
              <w:rPr>
                <w:rFonts w:ascii="標楷體" w:eastAsia="標楷體" w:hAnsi="標楷體"/>
              </w:rPr>
            </w:pPr>
            <w:r w:rsidRPr="00C14DED">
              <w:rPr>
                <w:rFonts w:ascii="標楷體" w:eastAsia="標楷體" w:hAnsi="標楷體" w:hint="eastAsia"/>
                <w:sz w:val="20"/>
                <w:szCs w:val="20"/>
              </w:rPr>
              <w:t>3</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A7FA4F" w14:textId="0E53C6DF" w:rsidR="00EE51BE" w:rsidRPr="00C14DED" w:rsidRDefault="00EE51BE" w:rsidP="00EE51BE">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班級有疑似症狀或病例時，校（園）長應召集防疫危機處理小組並邀請家長及健康服務中心代表依停課標準決議是否停課。</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AA5C1"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5BD05"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155D5" w14:textId="77777777" w:rsidR="00EE51BE" w:rsidRPr="00C14DED" w:rsidRDefault="00EE51BE" w:rsidP="00EE51BE">
            <w:pPr>
              <w:rPr>
                <w:rFonts w:ascii="標楷體" w:eastAsia="標楷體" w:hAnsi="標楷體"/>
              </w:rPr>
            </w:pPr>
          </w:p>
        </w:tc>
      </w:tr>
      <w:tr w:rsidR="00C14DED" w:rsidRPr="00C14DED" w14:paraId="6CC0D170" w14:textId="77777777" w:rsidTr="001C5EB5">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129CEF0" w14:textId="77777777" w:rsidR="00EE51BE" w:rsidRPr="00C14DED" w:rsidRDefault="00EE51BE" w:rsidP="00EE51BE">
            <w:pPr>
              <w:widowControl/>
              <w:jc w:val="center"/>
              <w:rPr>
                <w:rFonts w:ascii="標楷體" w:eastAsia="標楷體" w:hAnsi="標楷體"/>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4BC87"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18440" w14:textId="61567F21" w:rsidR="00EE51BE" w:rsidRPr="00C14DED" w:rsidRDefault="00EE51BE" w:rsidP="00EE51BE">
            <w:pPr>
              <w:jc w:val="center"/>
              <w:rPr>
                <w:rFonts w:ascii="標楷體" w:eastAsia="標楷體" w:hAnsi="標楷體"/>
              </w:rPr>
            </w:pPr>
            <w:r w:rsidRPr="00C14DED">
              <w:rPr>
                <w:rFonts w:ascii="標楷體" w:eastAsia="標楷體" w:hAnsi="標楷體" w:hint="eastAsia"/>
                <w:sz w:val="20"/>
                <w:szCs w:val="20"/>
              </w:rPr>
              <w:t>4</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B52CF" w14:textId="77777777" w:rsidR="00EE51BE" w:rsidRPr="00C14DED" w:rsidRDefault="00EE51BE" w:rsidP="00EE51BE">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建立通報作業制度：如發現疑似感染新型冠狀病毒之教職員工生，可通報本府衛生局防疫專線（2375-3782）或撥打1922協助轉診，如有其他突發群聚疫情，應依規定進行校安通報及本市傳染病系統通報</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49496"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4F99D"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8BB94" w14:textId="77777777" w:rsidR="00EE51BE" w:rsidRPr="00C14DED" w:rsidRDefault="00EE51BE" w:rsidP="00EE51BE">
            <w:pPr>
              <w:rPr>
                <w:rFonts w:ascii="標楷體" w:eastAsia="標楷體" w:hAnsi="標楷體"/>
              </w:rPr>
            </w:pPr>
          </w:p>
        </w:tc>
      </w:tr>
      <w:tr w:rsidR="00C14DED" w:rsidRPr="00C14DED" w14:paraId="3450EC1D" w14:textId="77777777" w:rsidTr="001C5EB5">
        <w:trPr>
          <w:cantSplit/>
        </w:trPr>
        <w:tc>
          <w:tcPr>
            <w:tcW w:w="42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52FC610" w14:textId="77777777" w:rsidR="00EE51BE" w:rsidRPr="00C14DED" w:rsidRDefault="00EE51BE" w:rsidP="00EE51BE">
            <w:pPr>
              <w:widowControl/>
              <w:jc w:val="center"/>
              <w:rPr>
                <w:rFonts w:ascii="標楷體" w:eastAsia="標楷體" w:hAnsi="標楷體"/>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31A1" w14:textId="2ADA58BA" w:rsidR="00EE51BE" w:rsidRPr="00C14DED" w:rsidRDefault="00EE51BE" w:rsidP="00EE51BE">
            <w:pPr>
              <w:spacing w:line="280" w:lineRule="exact"/>
              <w:jc w:val="center"/>
              <w:rPr>
                <w:rFonts w:ascii="標楷體" w:eastAsia="標楷體" w:hAnsi="標楷體"/>
              </w:rPr>
            </w:pPr>
            <w:r w:rsidRPr="00C14DED">
              <w:rPr>
                <w:rFonts w:ascii="標楷體" w:eastAsia="標楷體" w:hAnsi="標楷體" w:hint="eastAsia"/>
              </w:rPr>
              <w:t>教學活動</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2A17C" w14:textId="722E1391" w:rsidR="00EE51BE" w:rsidRPr="00C14DED" w:rsidRDefault="00EE51BE" w:rsidP="00EE51BE">
            <w:pPr>
              <w:jc w:val="center"/>
              <w:rPr>
                <w:rFonts w:ascii="標楷體" w:eastAsia="標楷體" w:hAnsi="標楷體"/>
                <w:sz w:val="20"/>
                <w:szCs w:val="20"/>
              </w:rPr>
            </w:pPr>
            <w:r w:rsidRPr="00C14DED">
              <w:rPr>
                <w:rFonts w:ascii="標楷體" w:eastAsia="標楷體" w:hAnsi="標楷體" w:hint="eastAsia"/>
                <w:sz w:val="20"/>
                <w:szCs w:val="20"/>
              </w:rPr>
              <w:t>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A147E" w14:textId="37CC7459" w:rsidR="00EE51BE" w:rsidRPr="00C14DED" w:rsidRDefault="00EE51BE" w:rsidP="00EE51BE">
            <w:pPr>
              <w:snapToGrid w:val="0"/>
              <w:spacing w:line="240" w:lineRule="exact"/>
              <w:ind w:left="-103" w:firstLine="6"/>
              <w:jc w:val="both"/>
              <w:rPr>
                <w:rFonts w:ascii="標楷體" w:eastAsia="標楷體" w:hAnsi="標楷體"/>
                <w:sz w:val="20"/>
                <w:szCs w:val="20"/>
              </w:rPr>
            </w:pPr>
            <w:r w:rsidRPr="00C14DED">
              <w:rPr>
                <w:rFonts w:ascii="標楷體" w:eastAsia="標楷體" w:hAnsi="標楷體" w:hint="eastAsia"/>
                <w:spacing w:val="11"/>
                <w:sz w:val="20"/>
                <w:szCs w:val="20"/>
              </w:rPr>
              <w:t>各項教學活動符合「臺北市各級學校</w:t>
            </w:r>
            <w:r w:rsidRPr="00C14DED">
              <w:rPr>
                <w:rFonts w:ascii="標楷體" w:eastAsia="標楷體" w:hAnsi="標楷體"/>
                <w:spacing w:val="11"/>
                <w:sz w:val="20"/>
                <w:szCs w:val="20"/>
              </w:rPr>
              <w:t>教學活動</w:t>
            </w:r>
            <w:r w:rsidRPr="00C14DED">
              <w:rPr>
                <w:rFonts w:ascii="標楷體" w:eastAsia="標楷體" w:hAnsi="標楷體" w:hint="eastAsia"/>
                <w:spacing w:val="11"/>
                <w:sz w:val="20"/>
                <w:szCs w:val="20"/>
              </w:rPr>
              <w:t>防疫</w:t>
            </w:r>
            <w:r w:rsidRPr="00C14DED">
              <w:rPr>
                <w:rFonts w:ascii="標楷體" w:eastAsia="標楷體" w:hAnsi="標楷體"/>
                <w:spacing w:val="11"/>
                <w:sz w:val="20"/>
                <w:szCs w:val="20"/>
              </w:rPr>
              <w:t>措施指引</w:t>
            </w:r>
            <w:r w:rsidRPr="00C14DED">
              <w:rPr>
                <w:rFonts w:ascii="標楷體" w:eastAsia="標楷體" w:hAnsi="標楷體" w:hint="eastAsia"/>
                <w:spacing w:val="11"/>
                <w:sz w:val="20"/>
                <w:szCs w:val="20"/>
              </w:rPr>
              <w:t>」及相關規定辦理。</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12F1D"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969CB"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C46B3" w14:textId="77777777" w:rsidR="00EE51BE" w:rsidRPr="00C14DED" w:rsidRDefault="00EE51BE" w:rsidP="00EE51BE">
            <w:pPr>
              <w:rPr>
                <w:rFonts w:ascii="標楷體" w:eastAsia="標楷體" w:hAnsi="標楷體"/>
              </w:rPr>
            </w:pPr>
          </w:p>
        </w:tc>
      </w:tr>
      <w:tr w:rsidR="00EE51BE" w:rsidRPr="00C14DED" w14:paraId="055877A1" w14:textId="77777777" w:rsidTr="001C5EB5">
        <w:trPr>
          <w:cantSplit/>
        </w:trPr>
        <w:tc>
          <w:tcPr>
            <w:tcW w:w="42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2FAA21" w14:textId="77777777" w:rsidR="00EE51BE" w:rsidRPr="00C14DED" w:rsidRDefault="00EE51BE" w:rsidP="00EE51BE">
            <w:pPr>
              <w:widowControl/>
              <w:jc w:val="center"/>
              <w:rPr>
                <w:rFonts w:ascii="標楷體" w:eastAsia="標楷體" w:hAnsi="標楷體"/>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E88E3" w14:textId="6C2C583B" w:rsidR="00EE51BE" w:rsidRPr="00C14DED" w:rsidRDefault="00EE51BE" w:rsidP="00EE51BE">
            <w:pPr>
              <w:spacing w:line="280" w:lineRule="exact"/>
              <w:jc w:val="center"/>
              <w:rPr>
                <w:rFonts w:ascii="標楷體" w:eastAsia="標楷體" w:hAnsi="標楷體"/>
              </w:rPr>
            </w:pPr>
            <w:r w:rsidRPr="00C14DED">
              <w:rPr>
                <w:rFonts w:ascii="標楷體" w:eastAsia="標楷體" w:hAnsi="標楷體" w:hint="eastAsia"/>
              </w:rPr>
              <w:t>防疫宣導</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61839" w14:textId="7E529E5C" w:rsidR="00EE51BE" w:rsidRPr="00C14DED" w:rsidRDefault="00EE51BE" w:rsidP="00EE51BE">
            <w:pPr>
              <w:jc w:val="center"/>
              <w:rPr>
                <w:rFonts w:ascii="標楷體" w:eastAsia="標楷體" w:hAnsi="標楷體"/>
                <w:sz w:val="20"/>
                <w:szCs w:val="20"/>
              </w:rPr>
            </w:pPr>
            <w:r w:rsidRPr="00C14DED">
              <w:rPr>
                <w:rFonts w:ascii="標楷體" w:eastAsia="標楷體" w:hAnsi="標楷體" w:hint="eastAsia"/>
                <w:sz w:val="20"/>
                <w:szCs w:val="20"/>
              </w:rPr>
              <w:t>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C1F8C" w14:textId="77777777" w:rsidR="00EE51BE" w:rsidRPr="00C14DED" w:rsidRDefault="00EE51BE" w:rsidP="00EE51BE">
            <w:pPr>
              <w:snapToGrid w:val="0"/>
              <w:spacing w:line="240" w:lineRule="exact"/>
              <w:ind w:left="-103" w:firstLine="6"/>
              <w:jc w:val="both"/>
              <w:rPr>
                <w:rFonts w:ascii="標楷體" w:eastAsia="標楷體" w:hAnsi="標楷體"/>
              </w:rPr>
            </w:pPr>
            <w:r w:rsidRPr="00C14DED">
              <w:rPr>
                <w:rFonts w:ascii="標楷體" w:eastAsia="標楷體" w:hAnsi="標楷體"/>
                <w:sz w:val="20"/>
                <w:szCs w:val="20"/>
              </w:rPr>
              <w:t>加入教育局臉書粉專分享親師生第一手防疫訊息及善用教育局宣傳單張，進行宣導。</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F35B" w14:textId="77777777" w:rsidR="00EE51BE" w:rsidRPr="00C14DED" w:rsidRDefault="00EE51BE" w:rsidP="00EE51BE">
            <w:pP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EDE6C" w14:textId="77777777" w:rsidR="00EE51BE" w:rsidRPr="00C14DED" w:rsidRDefault="00EE51BE" w:rsidP="00EE51BE">
            <w:pPr>
              <w:rPr>
                <w:rFonts w:ascii="標楷體" w:eastAsia="標楷體" w:hAnsi="標楷體"/>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7B286" w14:textId="77777777" w:rsidR="00EE51BE" w:rsidRPr="00C14DED" w:rsidRDefault="00EE51BE" w:rsidP="00EE51BE">
            <w:pPr>
              <w:rPr>
                <w:rFonts w:ascii="標楷體" w:eastAsia="標楷體" w:hAnsi="標楷體"/>
              </w:rPr>
            </w:pPr>
          </w:p>
        </w:tc>
      </w:tr>
    </w:tbl>
    <w:p w14:paraId="2DF210C4" w14:textId="316ACCFD" w:rsidR="009D43AD" w:rsidRPr="00C14DED" w:rsidRDefault="009D43AD">
      <w:pPr>
        <w:widowControl/>
        <w:suppressAutoHyphens w:val="0"/>
        <w:rPr>
          <w:rFonts w:ascii="標楷體" w:eastAsia="標楷體" w:hAnsi="標楷體"/>
        </w:rPr>
      </w:pPr>
    </w:p>
    <w:p w14:paraId="6946D5C8" w14:textId="77777777" w:rsidR="009D43AD" w:rsidRPr="00C14DED" w:rsidRDefault="009D43AD">
      <w:pPr>
        <w:widowControl/>
        <w:suppressAutoHyphens w:val="0"/>
        <w:rPr>
          <w:rFonts w:ascii="標楷體" w:eastAsia="標楷體" w:hAnsi="標楷體"/>
        </w:rPr>
      </w:pPr>
      <w:r w:rsidRPr="00C14DED">
        <w:rPr>
          <w:rFonts w:ascii="標楷體" w:eastAsia="標楷體" w:hAnsi="標楷體"/>
        </w:rPr>
        <w:br w:type="page"/>
      </w:r>
    </w:p>
    <w:p w14:paraId="3A79E84D" w14:textId="63A7CF6C" w:rsidR="00D95057" w:rsidRPr="00C14DED" w:rsidRDefault="009D43AD" w:rsidP="00385395">
      <w:pPr>
        <w:widowControl/>
        <w:suppressAutoHyphens w:val="0"/>
        <w:snapToGrid w:val="0"/>
        <w:spacing w:beforeLines="50" w:before="214" w:afterLines="50" w:after="214"/>
        <w:rPr>
          <w:rFonts w:ascii="標楷體" w:eastAsia="標楷體" w:hAnsi="標楷體"/>
        </w:rPr>
      </w:pPr>
      <w:r w:rsidRPr="00C14DED">
        <w:rPr>
          <w:rFonts w:ascii="標楷體" w:eastAsia="標楷體" w:hAnsi="標楷體"/>
          <w:noProof/>
          <w:sz w:val="28"/>
        </w:rPr>
        <w:lastRenderedPageBreak/>
        <mc:AlternateContent>
          <mc:Choice Requires="wps">
            <w:drawing>
              <wp:anchor distT="0" distB="0" distL="114300" distR="114300" simplePos="0" relativeHeight="251638784" behindDoc="0" locked="0" layoutInCell="1" allowOverlap="1" wp14:anchorId="707B7FC7" wp14:editId="3CA7405B">
                <wp:simplePos x="0" y="0"/>
                <wp:positionH relativeFrom="margin">
                  <wp:posOffset>-30480</wp:posOffset>
                </wp:positionH>
                <wp:positionV relativeFrom="paragraph">
                  <wp:posOffset>-407670</wp:posOffset>
                </wp:positionV>
                <wp:extent cx="906783" cy="390521"/>
                <wp:effectExtent l="0" t="0" r="26670" b="10160"/>
                <wp:wrapNone/>
                <wp:docPr id="240" name="文字方塊 2"/>
                <wp:cNvGraphicFramePr/>
                <a:graphic xmlns:a="http://schemas.openxmlformats.org/drawingml/2006/main">
                  <a:graphicData uri="http://schemas.microsoft.com/office/word/2010/wordprocessingShape">
                    <wps:wsp>
                      <wps:cNvSpPr txBox="1"/>
                      <wps:spPr>
                        <a:xfrm>
                          <a:off x="0" y="0"/>
                          <a:ext cx="906783" cy="390521"/>
                        </a:xfrm>
                        <a:prstGeom prst="rect">
                          <a:avLst/>
                        </a:prstGeom>
                        <a:solidFill>
                          <a:srgbClr val="FFFFFF"/>
                        </a:solidFill>
                        <a:ln w="9528">
                          <a:solidFill>
                            <a:srgbClr val="000000"/>
                          </a:solidFill>
                          <a:prstDash val="solid"/>
                        </a:ln>
                      </wps:spPr>
                      <wps:txbx>
                        <w:txbxContent>
                          <w:p w14:paraId="4AF641E3" w14:textId="77777777" w:rsidR="00EE51BE" w:rsidRDefault="00EE51BE">
                            <w:r>
                              <w:t>附件</w:t>
                            </w:r>
                            <w:r>
                              <w:t>1-12</w:t>
                            </w:r>
                          </w:p>
                        </w:txbxContent>
                      </wps:txbx>
                      <wps:bodyPr vert="horz" wrap="square" lIns="91440" tIns="45720" rIns="91440" bIns="45720" anchor="t" anchorCtr="0" compatLnSpc="0">
                        <a:noAutofit/>
                      </wps:bodyPr>
                    </wps:wsp>
                  </a:graphicData>
                </a:graphic>
              </wp:anchor>
            </w:drawing>
          </mc:Choice>
          <mc:Fallback>
            <w:pict>
              <v:shape w14:anchorId="707B7FC7" id="_x0000_s1271" type="#_x0000_t202" style="position:absolute;margin-left:-2.4pt;margin-top:-32.1pt;width:71.4pt;height:30.75pt;z-index:2516387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ofcFAIAAAYEAAAOAAAAZHJzL2Uyb0RvYy54bWysU11uEzEQfkfiDpbfyW62SZussqmgURBS&#10;BUgpB3C8dtaS/7Cd7IYLIHGA8swBOAAHas/RsTdNU+AJsQ9ej2f8zTffjGeXnZJox5wXRld4OMgx&#10;YpqaWuhNhT/dLF9NMPKB6JpIo1mF98zjy/nLF7PWlqwwjZE1cwhAtC9bW+EmBFtmmacNU8QPjGUa&#10;nNw4RQKYbpPVjrSArmRW5Pl51hpXW2co8x5OF70TzxM+54yGD5x7FpCsMHALaXVpXcc1m89IuXHE&#10;NoIeaJB/YKGI0JD0CLUggaCtE39AKUGd8YaHATUqM5wLylINUM0w/62aVUMsS7WAON4eZfL/D5a+&#10;3310SNQVLkagjyYKmnR/+/Xu5/f72193P76hImrUWl9C6MpCcOjemA56/Xju4TCW3nGn4h+KQuAH&#10;tP1RYdYFROFwmp9fTM4wouA6m+bjIqFkT5et8+EtMwrFTYUdNDDpSnbXPgARCH0Mibm8kaJeCimT&#10;4TbrK+nQjkCzl+mLHOHKszCpUQtMxsUkIT/z+VOIPH1/g4gUFsQ3faqEcAiTGhJGtXpV4i506y4p&#10;PCyOWq5NvQcp4eFAkY1xXzBqYQgr7D9viWMYyXcaujwdjmJXQjJG44sCDHfqWZ96iKYAVeGAUb+9&#10;Cv2kw6hZEq71ytLYkaiVNq+3wXCRNI0se0YH8jBsSbfDw4jTfGqnqKfnO38AAAD//wMAUEsDBBQA&#10;BgAIAAAAIQDTX40Z4AAAAAkBAAAPAAAAZHJzL2Rvd25yZXYueG1sTI/NTsMwEITvSLyDtUhcUOsQ&#10;ShqlcaqUigs9UTj06MbbJMI/IXZa8/ZsT3Ba7c5o9ptyHY1mZxx976yAx3kCDG3jVG9bAZ8fr7Mc&#10;mA/SKqmdRQE/6GFd3d6UslDuYt/xvA8toxDrCymgC2EoOPdNh0b6uRvQknZyo5GB1rHlapQXCjea&#10;p0mScSN7Sx86OeBLh83XfjICDnG3zDab7bOKoX773uZTrQ8PQtzfxXoFLGAMf2a44hM6VMR0dJNV&#10;nmkBswWRB5rZIgV2NTzlVO5Il3QJvCr5/wbVLwAAAP//AwBQSwECLQAUAAYACAAAACEAtoM4kv4A&#10;AADhAQAAEwAAAAAAAAAAAAAAAAAAAAAAW0NvbnRlbnRfVHlwZXNdLnhtbFBLAQItABQABgAIAAAA&#10;IQA4/SH/1gAAAJQBAAALAAAAAAAAAAAAAAAAAC8BAABfcmVscy8ucmVsc1BLAQItABQABgAIAAAA&#10;IQCSmofcFAIAAAYEAAAOAAAAAAAAAAAAAAAAAC4CAABkcnMvZTJvRG9jLnhtbFBLAQItABQABgAI&#10;AAAAIQDTX40Z4AAAAAkBAAAPAAAAAAAAAAAAAAAAAG4EAABkcnMvZG93bnJldi54bWxQSwUGAAAA&#10;AAQABADzAAAAewUAAAAA&#10;" strokeweight=".26467mm">
                <v:textbox>
                  <w:txbxContent>
                    <w:p w14:paraId="4AF641E3" w14:textId="77777777" w:rsidR="00EE51BE" w:rsidRDefault="00EE51BE">
                      <w:r>
                        <w:t>附件</w:t>
                      </w:r>
                      <w:r>
                        <w:t>1-12</w:t>
                      </w:r>
                    </w:p>
                  </w:txbxContent>
                </v:textbox>
                <w10:wrap anchorx="margin"/>
              </v:shape>
            </w:pict>
          </mc:Fallback>
        </mc:AlternateContent>
      </w:r>
      <w:r w:rsidR="00D027C6" w:rsidRPr="00C14DED">
        <w:rPr>
          <w:rFonts w:ascii="標楷體" w:eastAsia="標楷體" w:hAnsi="標楷體"/>
          <w:b/>
          <w:sz w:val="32"/>
          <w:szCs w:val="32"/>
        </w:rPr>
        <w:t xml:space="preserve">表5   </w:t>
      </w:r>
      <w:r w:rsidR="00FE1C15" w:rsidRPr="00C14DED">
        <w:rPr>
          <w:rFonts w:ascii="標楷體" w:eastAsia="標楷體" w:hAnsi="標楷體"/>
          <w:b/>
          <w:kern w:val="0"/>
          <w:sz w:val="32"/>
          <w:szCs w:val="32"/>
        </w:rPr>
        <w:t>（</w:t>
      </w:r>
      <w:r w:rsidR="00D027C6" w:rsidRPr="00C14DED">
        <w:rPr>
          <w:rFonts w:ascii="標楷體" w:eastAsia="標楷體" w:hAnsi="標楷體"/>
          <w:b/>
          <w:kern w:val="0"/>
          <w:sz w:val="32"/>
          <w:szCs w:val="32"/>
        </w:rPr>
        <w:t>學校名稱</w:t>
      </w:r>
      <w:r w:rsidR="00FE1C15" w:rsidRPr="00C14DED">
        <w:rPr>
          <w:rFonts w:ascii="標楷體" w:eastAsia="標楷體" w:hAnsi="標楷體"/>
          <w:b/>
          <w:kern w:val="0"/>
          <w:sz w:val="32"/>
          <w:szCs w:val="32"/>
        </w:rPr>
        <w:t>）</w:t>
      </w:r>
      <w:r w:rsidR="00D027C6" w:rsidRPr="00C14DED">
        <w:rPr>
          <w:rFonts w:ascii="標楷體" w:eastAsia="標楷體" w:hAnsi="標楷體"/>
          <w:b/>
          <w:kern w:val="0"/>
          <w:sz w:val="32"/>
          <w:szCs w:val="32"/>
        </w:rPr>
        <w:t xml:space="preserve">  學生健康自主管理表</w:t>
      </w:r>
      <w:r w:rsidR="00FE1C15" w:rsidRPr="00C14DED">
        <w:rPr>
          <w:rFonts w:ascii="標楷體" w:eastAsia="標楷體" w:hAnsi="標楷體"/>
          <w:b/>
          <w:kern w:val="0"/>
          <w:sz w:val="32"/>
          <w:szCs w:val="32"/>
        </w:rPr>
        <w:t>（</w:t>
      </w:r>
      <w:r w:rsidR="00D027C6" w:rsidRPr="00C14DED">
        <w:rPr>
          <w:rFonts w:ascii="標楷體" w:eastAsia="標楷體" w:hAnsi="標楷體"/>
          <w:b/>
          <w:kern w:val="0"/>
          <w:sz w:val="32"/>
          <w:szCs w:val="32"/>
        </w:rPr>
        <w:t>示例</w:t>
      </w:r>
      <w:r w:rsidR="00FE1C15" w:rsidRPr="00C14DED">
        <w:rPr>
          <w:rFonts w:ascii="標楷體" w:eastAsia="標楷體" w:hAnsi="標楷體"/>
          <w:b/>
          <w:kern w:val="0"/>
          <w:sz w:val="32"/>
          <w:szCs w:val="32"/>
        </w:rPr>
        <w:t>）</w:t>
      </w:r>
    </w:p>
    <w:tbl>
      <w:tblPr>
        <w:tblW w:w="9634" w:type="dxa"/>
        <w:tblCellMar>
          <w:left w:w="10" w:type="dxa"/>
          <w:right w:w="10" w:type="dxa"/>
        </w:tblCellMar>
        <w:tblLook w:val="0000" w:firstRow="0" w:lastRow="0" w:firstColumn="0" w:lastColumn="0" w:noHBand="0" w:noVBand="0"/>
      </w:tblPr>
      <w:tblGrid>
        <w:gridCol w:w="867"/>
        <w:gridCol w:w="1571"/>
        <w:gridCol w:w="2410"/>
        <w:gridCol w:w="1701"/>
        <w:gridCol w:w="1701"/>
        <w:gridCol w:w="1384"/>
      </w:tblGrid>
      <w:tr w:rsidR="00C14DED" w:rsidRPr="00C14DED" w14:paraId="78E43212" w14:textId="77777777">
        <w:trPr>
          <w:trHeight w:val="698"/>
        </w:trPr>
        <w:tc>
          <w:tcPr>
            <w:tcW w:w="8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1D1952E" w14:textId="77777777" w:rsidR="00D95057" w:rsidRPr="00C14DED" w:rsidRDefault="00D027C6">
            <w:pPr>
              <w:widowControl/>
              <w:jc w:val="center"/>
              <w:rPr>
                <w:rFonts w:ascii="標楷體" w:eastAsia="標楷體" w:hAnsi="標楷體"/>
                <w:kern w:val="0"/>
              </w:rPr>
            </w:pPr>
            <w:r w:rsidRPr="00C14DED">
              <w:rPr>
                <w:rFonts w:ascii="標楷體" w:eastAsia="標楷體" w:hAnsi="標楷體"/>
                <w:kern w:val="0"/>
              </w:rPr>
              <w:t>姓名</w:t>
            </w:r>
          </w:p>
        </w:tc>
        <w:tc>
          <w:tcPr>
            <w:tcW w:w="15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055034B" w14:textId="77777777" w:rsidR="00D95057" w:rsidRPr="00C14DED" w:rsidRDefault="00D95057">
            <w:pPr>
              <w:widowControl/>
              <w:jc w:val="center"/>
              <w:rPr>
                <w:rFonts w:ascii="標楷體" w:eastAsia="標楷體" w:hAnsi="標楷體"/>
                <w:kern w:val="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86C1835" w14:textId="77777777" w:rsidR="00D95057" w:rsidRPr="00C14DED" w:rsidRDefault="00D027C6">
            <w:pPr>
              <w:widowControl/>
              <w:jc w:val="center"/>
              <w:rPr>
                <w:rFonts w:ascii="標楷體" w:eastAsia="標楷體" w:hAnsi="標楷體"/>
                <w:kern w:val="0"/>
              </w:rPr>
            </w:pPr>
            <w:r w:rsidRPr="00C14DED">
              <w:rPr>
                <w:rFonts w:ascii="標楷體" w:eastAsia="標楷體" w:hAnsi="標楷體"/>
                <w:kern w:val="0"/>
              </w:rPr>
              <w:t>年級/座號</w:t>
            </w:r>
          </w:p>
        </w:tc>
        <w:tc>
          <w:tcPr>
            <w:tcW w:w="478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5E9796D" w14:textId="77777777" w:rsidR="00D95057" w:rsidRPr="00C14DED" w:rsidRDefault="00D027C6">
            <w:pPr>
              <w:widowControl/>
              <w:jc w:val="center"/>
              <w:rPr>
                <w:rFonts w:ascii="標楷體" w:eastAsia="標楷體" w:hAnsi="標楷體"/>
              </w:rPr>
            </w:pPr>
            <w:r w:rsidRPr="00C14DED">
              <w:rPr>
                <w:rFonts w:ascii="標楷體" w:eastAsia="標楷體" w:hAnsi="標楷體"/>
              </w:rPr>
              <w:t xml:space="preserve"> 年        班    座號：</w:t>
            </w:r>
          </w:p>
        </w:tc>
      </w:tr>
      <w:tr w:rsidR="00C14DED" w:rsidRPr="00C14DED" w14:paraId="0E814B32" w14:textId="77777777">
        <w:trPr>
          <w:trHeight w:val="552"/>
        </w:trPr>
        <w:tc>
          <w:tcPr>
            <w:tcW w:w="8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561D6D2" w14:textId="77777777" w:rsidR="00D95057" w:rsidRPr="00C14DED" w:rsidRDefault="00D027C6">
            <w:pPr>
              <w:widowControl/>
              <w:jc w:val="center"/>
              <w:rPr>
                <w:rFonts w:ascii="標楷體" w:eastAsia="標楷體" w:hAnsi="標楷體"/>
                <w:kern w:val="0"/>
              </w:rPr>
            </w:pPr>
            <w:r w:rsidRPr="00C14DED">
              <w:rPr>
                <w:rFonts w:ascii="標楷體" w:eastAsia="標楷體" w:hAnsi="標楷體"/>
                <w:kern w:val="0"/>
              </w:rPr>
              <w:t>日期</w:t>
            </w:r>
          </w:p>
        </w:tc>
        <w:tc>
          <w:tcPr>
            <w:tcW w:w="157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57B20E9" w14:textId="77777777" w:rsidR="00D95057" w:rsidRPr="00C14DED" w:rsidRDefault="00D027C6">
            <w:pPr>
              <w:widowControl/>
              <w:jc w:val="center"/>
              <w:rPr>
                <w:rFonts w:ascii="標楷體" w:eastAsia="標楷體" w:hAnsi="標楷體"/>
                <w:kern w:val="0"/>
              </w:rPr>
            </w:pPr>
            <w:r w:rsidRPr="00C14DED">
              <w:rPr>
                <w:rFonts w:ascii="標楷體" w:eastAsia="標楷體" w:hAnsi="標楷體"/>
                <w:kern w:val="0"/>
              </w:rPr>
              <w:t>時間</w:t>
            </w:r>
          </w:p>
        </w:tc>
        <w:tc>
          <w:tcPr>
            <w:tcW w:w="241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FAA76B2" w14:textId="5AD3908D" w:rsidR="00D95057" w:rsidRPr="00C14DED" w:rsidRDefault="00D027C6">
            <w:pPr>
              <w:widowControl/>
              <w:jc w:val="center"/>
              <w:rPr>
                <w:rFonts w:ascii="標楷體" w:eastAsia="標楷體" w:hAnsi="標楷體"/>
                <w:kern w:val="0"/>
              </w:rPr>
            </w:pPr>
            <w:r w:rsidRPr="00C14DED">
              <w:rPr>
                <w:rFonts w:ascii="標楷體" w:eastAsia="標楷體" w:hAnsi="標楷體"/>
                <w:kern w:val="0"/>
              </w:rPr>
              <w:t>測量方式</w:t>
            </w:r>
            <w:r w:rsidR="00FE1C15" w:rsidRPr="00C14DED">
              <w:rPr>
                <w:rFonts w:ascii="標楷體" w:eastAsia="標楷體" w:hAnsi="標楷體"/>
                <w:kern w:val="0"/>
              </w:rPr>
              <w:t>（</w:t>
            </w:r>
            <w:r w:rsidRPr="00C14DED">
              <w:rPr>
                <w:rFonts w:ascii="標楷體" w:eastAsia="標楷體" w:hAnsi="標楷體"/>
                <w:kern w:val="0"/>
              </w:rPr>
              <w:t>請勾選</w:t>
            </w:r>
            <w:r w:rsidR="00FE1C15" w:rsidRPr="00C14DED">
              <w:rPr>
                <w:rFonts w:ascii="標楷體" w:eastAsia="標楷體" w:hAnsi="標楷體"/>
                <w:kern w:val="0"/>
              </w:rPr>
              <w:t>）</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9983B72" w14:textId="77777777" w:rsidR="00D95057" w:rsidRPr="00C14DED" w:rsidRDefault="00D027C6">
            <w:pPr>
              <w:widowControl/>
              <w:jc w:val="center"/>
              <w:rPr>
                <w:rFonts w:ascii="標楷體" w:eastAsia="標楷體" w:hAnsi="標楷體"/>
                <w:kern w:val="0"/>
              </w:rPr>
            </w:pPr>
            <w:r w:rsidRPr="00C14DED">
              <w:rPr>
                <w:rFonts w:ascii="標楷體" w:eastAsia="標楷體" w:hAnsi="標楷體"/>
                <w:kern w:val="0"/>
              </w:rPr>
              <w:t>溫度</w:t>
            </w:r>
          </w:p>
          <w:p w14:paraId="002D4169" w14:textId="756B5B95" w:rsidR="00D95057" w:rsidRPr="00C14DED" w:rsidRDefault="00FE1C15">
            <w:pPr>
              <w:widowControl/>
              <w:jc w:val="center"/>
              <w:rPr>
                <w:rFonts w:ascii="標楷體" w:eastAsia="標楷體" w:hAnsi="標楷體"/>
                <w:kern w:val="0"/>
              </w:rPr>
            </w:pPr>
            <w:r w:rsidRPr="00C14DED">
              <w:rPr>
                <w:rFonts w:ascii="標楷體" w:eastAsia="標楷體" w:hAnsi="標楷體"/>
                <w:kern w:val="0"/>
              </w:rPr>
              <w:t>（</w:t>
            </w:r>
            <w:r w:rsidR="00D027C6" w:rsidRPr="00C14DED">
              <w:rPr>
                <w:rFonts w:ascii="標楷體" w:eastAsia="標楷體" w:hAnsi="標楷體"/>
                <w:kern w:val="0"/>
              </w:rPr>
              <w:t>單位：℃</w:t>
            </w:r>
            <w:r w:rsidRPr="00C14DED">
              <w:rPr>
                <w:rFonts w:ascii="標楷體" w:eastAsia="標楷體" w:hAnsi="標楷體"/>
                <w:kern w:val="0"/>
              </w:rPr>
              <w:t>）</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3330713" w14:textId="77777777" w:rsidR="00D95057" w:rsidRPr="00C14DED" w:rsidRDefault="00D027C6">
            <w:pPr>
              <w:widowControl/>
              <w:jc w:val="center"/>
              <w:rPr>
                <w:rFonts w:ascii="標楷體" w:eastAsia="標楷體" w:hAnsi="標楷體"/>
                <w:kern w:val="0"/>
              </w:rPr>
            </w:pPr>
            <w:r w:rsidRPr="00C14DED">
              <w:rPr>
                <w:rFonts w:ascii="標楷體" w:eastAsia="標楷體" w:hAnsi="標楷體"/>
                <w:kern w:val="0"/>
              </w:rPr>
              <w:t>家長簽名</w:t>
            </w:r>
          </w:p>
        </w:tc>
        <w:tc>
          <w:tcPr>
            <w:tcW w:w="138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7A34B02" w14:textId="77777777" w:rsidR="00D95057" w:rsidRPr="00C14DED" w:rsidRDefault="00D027C6">
            <w:pPr>
              <w:widowControl/>
              <w:jc w:val="center"/>
              <w:rPr>
                <w:rFonts w:ascii="標楷體" w:eastAsia="標楷體" w:hAnsi="標楷體"/>
                <w:kern w:val="0"/>
              </w:rPr>
            </w:pPr>
            <w:r w:rsidRPr="00C14DED">
              <w:rPr>
                <w:rFonts w:ascii="標楷體" w:eastAsia="標楷體" w:hAnsi="標楷體"/>
                <w:kern w:val="0"/>
              </w:rPr>
              <w:t>備註</w:t>
            </w:r>
          </w:p>
        </w:tc>
      </w:tr>
      <w:tr w:rsidR="00C14DED" w:rsidRPr="00C14DED" w14:paraId="7657D78F" w14:textId="77777777">
        <w:trPr>
          <w:trHeight w:val="402"/>
        </w:trPr>
        <w:tc>
          <w:tcPr>
            <w:tcW w:w="86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12E6AE0" w14:textId="77777777" w:rsidR="00D95057" w:rsidRPr="00C14DED" w:rsidRDefault="00D95057">
            <w:pPr>
              <w:widowControl/>
              <w:rPr>
                <w:rFonts w:ascii="標楷體" w:eastAsia="標楷體" w:hAnsi="標楷體"/>
                <w:kern w:val="0"/>
              </w:rPr>
            </w:pPr>
          </w:p>
        </w:tc>
        <w:tc>
          <w:tcPr>
            <w:tcW w:w="157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CC6BF35" w14:textId="77777777" w:rsidR="00D95057" w:rsidRPr="00C14DED" w:rsidRDefault="00D027C6">
            <w:pPr>
              <w:widowControl/>
              <w:jc w:val="center"/>
              <w:rPr>
                <w:rFonts w:ascii="標楷體" w:eastAsia="標楷體" w:hAnsi="標楷體"/>
                <w:kern w:val="0"/>
              </w:rPr>
            </w:pPr>
            <w:r w:rsidRPr="00C14DED">
              <w:rPr>
                <w:rFonts w:ascii="標楷體" w:eastAsia="標楷體" w:hAnsi="標楷體"/>
                <w:kern w:val="0"/>
              </w:rPr>
              <w:t>早上</w:t>
            </w:r>
          </w:p>
        </w:tc>
        <w:tc>
          <w:tcPr>
            <w:tcW w:w="241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FA2380F"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□耳溫□額溫□腋溫</w:t>
            </w:r>
          </w:p>
          <w:p w14:paraId="7D4D6F30"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□口溫□肛溫</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EAF792E" w14:textId="77777777" w:rsidR="00D95057" w:rsidRPr="00C14DED" w:rsidRDefault="00D95057">
            <w:pPr>
              <w:widowControl/>
              <w:rPr>
                <w:rFonts w:ascii="標楷體" w:eastAsia="標楷體" w:hAnsi="標楷體"/>
                <w:kern w:val="0"/>
              </w:rPr>
            </w:pP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CC88D30" w14:textId="77777777" w:rsidR="00D95057" w:rsidRPr="00C14DED" w:rsidRDefault="00D95057">
            <w:pPr>
              <w:widowControl/>
              <w:rPr>
                <w:rFonts w:ascii="標楷體" w:eastAsia="標楷體" w:hAnsi="標楷體"/>
                <w:kern w:val="0"/>
              </w:rPr>
            </w:pPr>
          </w:p>
        </w:tc>
        <w:tc>
          <w:tcPr>
            <w:tcW w:w="138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4DD3C1C" w14:textId="77777777" w:rsidR="00D95057" w:rsidRPr="00C14DED" w:rsidRDefault="00D95057">
            <w:pPr>
              <w:widowControl/>
              <w:rPr>
                <w:rFonts w:ascii="標楷體" w:eastAsia="標楷體" w:hAnsi="標楷體"/>
                <w:kern w:val="0"/>
              </w:rPr>
            </w:pPr>
          </w:p>
        </w:tc>
      </w:tr>
      <w:tr w:rsidR="00C14DED" w:rsidRPr="00C14DED" w14:paraId="5D69C386" w14:textId="77777777">
        <w:trPr>
          <w:trHeight w:val="402"/>
        </w:trPr>
        <w:tc>
          <w:tcPr>
            <w:tcW w:w="867"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2F57D8A" w14:textId="77777777" w:rsidR="00D95057" w:rsidRPr="00C14DED" w:rsidRDefault="00D95057">
            <w:pPr>
              <w:widowControl/>
              <w:rPr>
                <w:rFonts w:ascii="標楷體" w:eastAsia="標楷體" w:hAnsi="標楷體"/>
                <w:kern w:val="0"/>
              </w:rPr>
            </w:pPr>
          </w:p>
        </w:tc>
        <w:tc>
          <w:tcPr>
            <w:tcW w:w="157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EDDE2E3" w14:textId="77777777" w:rsidR="00D95057" w:rsidRPr="00C14DED" w:rsidRDefault="00D027C6">
            <w:pPr>
              <w:widowControl/>
              <w:jc w:val="center"/>
              <w:rPr>
                <w:rFonts w:ascii="標楷體" w:eastAsia="標楷體" w:hAnsi="標楷體"/>
                <w:kern w:val="0"/>
              </w:rPr>
            </w:pPr>
            <w:r w:rsidRPr="00C14DED">
              <w:rPr>
                <w:rFonts w:ascii="標楷體" w:eastAsia="標楷體" w:hAnsi="標楷體"/>
                <w:kern w:val="0"/>
              </w:rPr>
              <w:t>晚上</w:t>
            </w:r>
          </w:p>
        </w:tc>
        <w:tc>
          <w:tcPr>
            <w:tcW w:w="241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155EA71"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□耳溫□額溫□腋溫</w:t>
            </w:r>
          </w:p>
          <w:p w14:paraId="380FD1EF"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□口溫□肛溫</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1F59258" w14:textId="77777777" w:rsidR="00D95057" w:rsidRPr="00C14DED" w:rsidRDefault="00D95057">
            <w:pPr>
              <w:widowControl/>
              <w:rPr>
                <w:rFonts w:ascii="標楷體" w:eastAsia="標楷體" w:hAnsi="標楷體"/>
                <w:kern w:val="0"/>
              </w:rPr>
            </w:pP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4FC0F9C" w14:textId="77777777" w:rsidR="00D95057" w:rsidRPr="00C14DED" w:rsidRDefault="00D95057">
            <w:pPr>
              <w:widowControl/>
              <w:rPr>
                <w:rFonts w:ascii="標楷體" w:eastAsia="標楷體" w:hAnsi="標楷體"/>
                <w:kern w:val="0"/>
              </w:rPr>
            </w:pPr>
          </w:p>
        </w:tc>
        <w:tc>
          <w:tcPr>
            <w:tcW w:w="138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4EFC51D" w14:textId="77777777" w:rsidR="00D95057" w:rsidRPr="00C14DED" w:rsidRDefault="00D95057">
            <w:pPr>
              <w:widowControl/>
              <w:rPr>
                <w:rFonts w:ascii="標楷體" w:eastAsia="標楷體" w:hAnsi="標楷體"/>
                <w:kern w:val="0"/>
              </w:rPr>
            </w:pPr>
          </w:p>
        </w:tc>
      </w:tr>
      <w:tr w:rsidR="00C14DED" w:rsidRPr="00C14DED" w14:paraId="27816F66" w14:textId="77777777">
        <w:trPr>
          <w:trHeight w:val="402"/>
        </w:trPr>
        <w:tc>
          <w:tcPr>
            <w:tcW w:w="867"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D7ECB4A" w14:textId="77777777" w:rsidR="00D95057" w:rsidRPr="00C14DED" w:rsidRDefault="00D95057">
            <w:pPr>
              <w:widowControl/>
              <w:rPr>
                <w:rFonts w:ascii="標楷體" w:eastAsia="標楷體" w:hAnsi="標楷體"/>
                <w:kern w:val="0"/>
              </w:rPr>
            </w:pPr>
          </w:p>
        </w:tc>
        <w:tc>
          <w:tcPr>
            <w:tcW w:w="157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449A708" w14:textId="77777777" w:rsidR="00D95057" w:rsidRPr="00C14DED" w:rsidRDefault="00D95057">
            <w:pPr>
              <w:widowControl/>
              <w:jc w:val="center"/>
              <w:rPr>
                <w:rFonts w:ascii="標楷體" w:eastAsia="標楷體" w:hAnsi="標楷體"/>
                <w:kern w:val="0"/>
              </w:rPr>
            </w:pPr>
          </w:p>
        </w:tc>
        <w:tc>
          <w:tcPr>
            <w:tcW w:w="241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899ACE1"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□耳溫□額溫□腋溫</w:t>
            </w:r>
          </w:p>
          <w:p w14:paraId="1A8A1ED0"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□口溫□肛溫</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FCCDAB1" w14:textId="77777777" w:rsidR="00D95057" w:rsidRPr="00C14DED" w:rsidRDefault="00D95057">
            <w:pPr>
              <w:widowControl/>
              <w:rPr>
                <w:rFonts w:ascii="標楷體" w:eastAsia="標楷體" w:hAnsi="標楷體"/>
                <w:kern w:val="0"/>
              </w:rPr>
            </w:pP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0EE9CEE" w14:textId="77777777" w:rsidR="00D95057" w:rsidRPr="00C14DED" w:rsidRDefault="00D95057">
            <w:pPr>
              <w:widowControl/>
              <w:rPr>
                <w:rFonts w:ascii="標楷體" w:eastAsia="標楷體" w:hAnsi="標楷體"/>
                <w:kern w:val="0"/>
              </w:rPr>
            </w:pPr>
          </w:p>
        </w:tc>
        <w:tc>
          <w:tcPr>
            <w:tcW w:w="138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D072E20" w14:textId="77777777" w:rsidR="00D95057" w:rsidRPr="00C14DED" w:rsidRDefault="00D95057">
            <w:pPr>
              <w:widowControl/>
              <w:rPr>
                <w:rFonts w:ascii="標楷體" w:eastAsia="標楷體" w:hAnsi="標楷體"/>
                <w:kern w:val="0"/>
              </w:rPr>
            </w:pPr>
          </w:p>
        </w:tc>
      </w:tr>
      <w:tr w:rsidR="00C14DED" w:rsidRPr="00C14DED" w14:paraId="2BB98F93" w14:textId="77777777">
        <w:trPr>
          <w:trHeight w:val="402"/>
        </w:trPr>
        <w:tc>
          <w:tcPr>
            <w:tcW w:w="867"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B9B5381" w14:textId="77777777" w:rsidR="00D95057" w:rsidRPr="00C14DED" w:rsidRDefault="00D95057">
            <w:pPr>
              <w:widowControl/>
              <w:rPr>
                <w:rFonts w:ascii="標楷體" w:eastAsia="標楷體" w:hAnsi="標楷體"/>
                <w:kern w:val="0"/>
              </w:rPr>
            </w:pPr>
          </w:p>
        </w:tc>
        <w:tc>
          <w:tcPr>
            <w:tcW w:w="157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0DF3F3A" w14:textId="77777777" w:rsidR="00D95057" w:rsidRPr="00C14DED" w:rsidRDefault="00D95057">
            <w:pPr>
              <w:widowControl/>
              <w:jc w:val="center"/>
              <w:rPr>
                <w:rFonts w:ascii="標楷體" w:eastAsia="標楷體" w:hAnsi="標楷體"/>
                <w:kern w:val="0"/>
              </w:rPr>
            </w:pPr>
          </w:p>
        </w:tc>
        <w:tc>
          <w:tcPr>
            <w:tcW w:w="241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F8952DD"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□耳溫□額溫□腋溫</w:t>
            </w:r>
          </w:p>
          <w:p w14:paraId="223CA402"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□口溫□肛溫</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B6C96CA" w14:textId="77777777" w:rsidR="00D95057" w:rsidRPr="00C14DED" w:rsidRDefault="00D95057">
            <w:pPr>
              <w:widowControl/>
              <w:rPr>
                <w:rFonts w:ascii="標楷體" w:eastAsia="標楷體" w:hAnsi="標楷體"/>
                <w:kern w:val="0"/>
              </w:rPr>
            </w:pP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FE18C19" w14:textId="77777777" w:rsidR="00D95057" w:rsidRPr="00C14DED" w:rsidRDefault="00D95057">
            <w:pPr>
              <w:widowControl/>
              <w:rPr>
                <w:rFonts w:ascii="標楷體" w:eastAsia="標楷體" w:hAnsi="標楷體"/>
                <w:kern w:val="0"/>
              </w:rPr>
            </w:pPr>
          </w:p>
        </w:tc>
        <w:tc>
          <w:tcPr>
            <w:tcW w:w="138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AC892ED" w14:textId="77777777" w:rsidR="00D95057" w:rsidRPr="00C14DED" w:rsidRDefault="00D95057">
            <w:pPr>
              <w:widowControl/>
              <w:rPr>
                <w:rFonts w:ascii="標楷體" w:eastAsia="標楷體" w:hAnsi="標楷體"/>
                <w:kern w:val="0"/>
              </w:rPr>
            </w:pPr>
          </w:p>
        </w:tc>
      </w:tr>
      <w:tr w:rsidR="00C14DED" w:rsidRPr="00C14DED" w14:paraId="67BE7D69" w14:textId="77777777">
        <w:trPr>
          <w:trHeight w:val="402"/>
        </w:trPr>
        <w:tc>
          <w:tcPr>
            <w:tcW w:w="867" w:type="dxa"/>
            <w:vMerge w:val="restart"/>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8C5CF73" w14:textId="77777777" w:rsidR="00D95057" w:rsidRPr="00C14DED" w:rsidRDefault="00D95057">
            <w:pPr>
              <w:widowControl/>
              <w:rPr>
                <w:rFonts w:ascii="標楷體" w:eastAsia="標楷體" w:hAnsi="標楷體"/>
                <w:kern w:val="0"/>
              </w:rPr>
            </w:pPr>
          </w:p>
        </w:tc>
        <w:tc>
          <w:tcPr>
            <w:tcW w:w="157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7B42879" w14:textId="77777777" w:rsidR="00D95057" w:rsidRPr="00C14DED" w:rsidRDefault="00D027C6">
            <w:pPr>
              <w:widowControl/>
              <w:jc w:val="center"/>
              <w:rPr>
                <w:rFonts w:ascii="標楷體" w:eastAsia="標楷體" w:hAnsi="標楷體"/>
                <w:kern w:val="0"/>
              </w:rPr>
            </w:pPr>
            <w:r w:rsidRPr="00C14DED">
              <w:rPr>
                <w:rFonts w:ascii="標楷體" w:eastAsia="標楷體" w:hAnsi="標楷體"/>
                <w:kern w:val="0"/>
              </w:rPr>
              <w:t>早上</w:t>
            </w:r>
          </w:p>
        </w:tc>
        <w:tc>
          <w:tcPr>
            <w:tcW w:w="241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5817E8D"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□耳溫□額溫□腋溫</w:t>
            </w:r>
          </w:p>
          <w:p w14:paraId="13E0C3D6" w14:textId="77777777" w:rsidR="00D95057" w:rsidRPr="00C14DED" w:rsidRDefault="00D027C6">
            <w:pPr>
              <w:widowControl/>
              <w:jc w:val="both"/>
              <w:rPr>
                <w:rFonts w:ascii="標楷體" w:eastAsia="標楷體" w:hAnsi="標楷體"/>
                <w:kern w:val="0"/>
              </w:rPr>
            </w:pPr>
            <w:r w:rsidRPr="00C14DED">
              <w:rPr>
                <w:rFonts w:ascii="標楷體" w:eastAsia="標楷體" w:hAnsi="標楷體"/>
                <w:kern w:val="0"/>
              </w:rPr>
              <w:t>□口溫□肛溫</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0C5AFB3" w14:textId="77777777" w:rsidR="00D95057" w:rsidRPr="00C14DED" w:rsidRDefault="00D95057">
            <w:pPr>
              <w:widowControl/>
              <w:rPr>
                <w:rFonts w:ascii="標楷體" w:eastAsia="標楷體" w:hAnsi="標楷體"/>
                <w:kern w:val="0"/>
              </w:rPr>
            </w:pP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AF24064" w14:textId="77777777" w:rsidR="00D95057" w:rsidRPr="00C14DED" w:rsidRDefault="00D95057">
            <w:pPr>
              <w:widowControl/>
              <w:rPr>
                <w:rFonts w:ascii="標楷體" w:eastAsia="標楷體" w:hAnsi="標楷體"/>
                <w:kern w:val="0"/>
              </w:rPr>
            </w:pPr>
          </w:p>
        </w:tc>
        <w:tc>
          <w:tcPr>
            <w:tcW w:w="138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A9D186B" w14:textId="77777777" w:rsidR="00D95057" w:rsidRPr="00C14DED" w:rsidRDefault="00D95057">
            <w:pPr>
              <w:widowControl/>
              <w:rPr>
                <w:rFonts w:ascii="標楷體" w:eastAsia="標楷體" w:hAnsi="標楷體"/>
                <w:kern w:val="0"/>
              </w:rPr>
            </w:pPr>
          </w:p>
        </w:tc>
      </w:tr>
      <w:tr w:rsidR="00C14DED" w:rsidRPr="00C14DED" w14:paraId="1CD6A5F0" w14:textId="77777777">
        <w:trPr>
          <w:trHeight w:val="402"/>
        </w:trPr>
        <w:tc>
          <w:tcPr>
            <w:tcW w:w="867"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1DE1C5C" w14:textId="77777777" w:rsidR="00D95057" w:rsidRPr="00C14DED" w:rsidRDefault="00D95057">
            <w:pPr>
              <w:widowControl/>
              <w:rPr>
                <w:rFonts w:ascii="標楷體" w:eastAsia="標楷體" w:hAnsi="標楷體"/>
                <w:kern w:val="0"/>
              </w:rPr>
            </w:pPr>
          </w:p>
        </w:tc>
        <w:tc>
          <w:tcPr>
            <w:tcW w:w="157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0F2A887" w14:textId="77777777" w:rsidR="00D95057" w:rsidRPr="00C14DED" w:rsidRDefault="00D027C6">
            <w:pPr>
              <w:widowControl/>
              <w:jc w:val="center"/>
              <w:rPr>
                <w:rFonts w:ascii="標楷體" w:eastAsia="標楷體" w:hAnsi="標楷體"/>
                <w:kern w:val="0"/>
              </w:rPr>
            </w:pPr>
            <w:r w:rsidRPr="00C14DED">
              <w:rPr>
                <w:rFonts w:ascii="標楷體" w:eastAsia="標楷體" w:hAnsi="標楷體"/>
                <w:kern w:val="0"/>
              </w:rPr>
              <w:t>晚上</w:t>
            </w:r>
          </w:p>
        </w:tc>
        <w:tc>
          <w:tcPr>
            <w:tcW w:w="241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837F1DF"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□耳溫□額溫□腋溫</w:t>
            </w:r>
          </w:p>
          <w:p w14:paraId="2546E602"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□口溫□肛溫</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BF2A714" w14:textId="77777777" w:rsidR="00D95057" w:rsidRPr="00C14DED" w:rsidRDefault="00D95057">
            <w:pPr>
              <w:widowControl/>
              <w:rPr>
                <w:rFonts w:ascii="標楷體" w:eastAsia="標楷體" w:hAnsi="標楷體"/>
                <w:kern w:val="0"/>
              </w:rPr>
            </w:pP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70087A1" w14:textId="77777777" w:rsidR="00D95057" w:rsidRPr="00C14DED" w:rsidRDefault="00D95057">
            <w:pPr>
              <w:widowControl/>
              <w:rPr>
                <w:rFonts w:ascii="標楷體" w:eastAsia="標楷體" w:hAnsi="標楷體"/>
                <w:kern w:val="0"/>
              </w:rPr>
            </w:pPr>
          </w:p>
        </w:tc>
        <w:tc>
          <w:tcPr>
            <w:tcW w:w="138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A5FEB68" w14:textId="77777777" w:rsidR="00D95057" w:rsidRPr="00C14DED" w:rsidRDefault="00D95057">
            <w:pPr>
              <w:widowControl/>
              <w:rPr>
                <w:rFonts w:ascii="標楷體" w:eastAsia="標楷體" w:hAnsi="標楷體"/>
                <w:kern w:val="0"/>
              </w:rPr>
            </w:pPr>
          </w:p>
        </w:tc>
      </w:tr>
      <w:tr w:rsidR="00C14DED" w:rsidRPr="00C14DED" w14:paraId="536E1FA8" w14:textId="77777777">
        <w:trPr>
          <w:trHeight w:val="402"/>
        </w:trPr>
        <w:tc>
          <w:tcPr>
            <w:tcW w:w="867"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1A8A1A8" w14:textId="77777777" w:rsidR="00D95057" w:rsidRPr="00C14DED" w:rsidRDefault="00D95057">
            <w:pPr>
              <w:widowControl/>
              <w:rPr>
                <w:rFonts w:ascii="標楷體" w:eastAsia="標楷體" w:hAnsi="標楷體"/>
                <w:kern w:val="0"/>
              </w:rPr>
            </w:pPr>
          </w:p>
        </w:tc>
        <w:tc>
          <w:tcPr>
            <w:tcW w:w="157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D4E9015" w14:textId="77777777" w:rsidR="00D95057" w:rsidRPr="00C14DED" w:rsidRDefault="00D95057">
            <w:pPr>
              <w:widowControl/>
              <w:jc w:val="center"/>
              <w:rPr>
                <w:rFonts w:ascii="標楷體" w:eastAsia="標楷體" w:hAnsi="標楷體"/>
                <w:kern w:val="0"/>
              </w:rPr>
            </w:pPr>
          </w:p>
        </w:tc>
        <w:tc>
          <w:tcPr>
            <w:tcW w:w="241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9FA5EC0"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□耳溫□額溫□腋溫</w:t>
            </w:r>
          </w:p>
          <w:p w14:paraId="1511E5F6"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□口溫□肛溫</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AAFCBBB" w14:textId="77777777" w:rsidR="00D95057" w:rsidRPr="00C14DED" w:rsidRDefault="00D95057">
            <w:pPr>
              <w:widowControl/>
              <w:rPr>
                <w:rFonts w:ascii="標楷體" w:eastAsia="標楷體" w:hAnsi="標楷體"/>
                <w:kern w:val="0"/>
              </w:rPr>
            </w:pP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527BC11" w14:textId="77777777" w:rsidR="00D95057" w:rsidRPr="00C14DED" w:rsidRDefault="00D95057">
            <w:pPr>
              <w:widowControl/>
              <w:rPr>
                <w:rFonts w:ascii="標楷體" w:eastAsia="標楷體" w:hAnsi="標楷體"/>
                <w:kern w:val="0"/>
              </w:rPr>
            </w:pPr>
          </w:p>
        </w:tc>
        <w:tc>
          <w:tcPr>
            <w:tcW w:w="138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066D10A" w14:textId="77777777" w:rsidR="00D95057" w:rsidRPr="00C14DED" w:rsidRDefault="00D95057">
            <w:pPr>
              <w:widowControl/>
              <w:rPr>
                <w:rFonts w:ascii="標楷體" w:eastAsia="標楷體" w:hAnsi="標楷體"/>
                <w:kern w:val="0"/>
              </w:rPr>
            </w:pPr>
          </w:p>
        </w:tc>
      </w:tr>
      <w:tr w:rsidR="00C14DED" w:rsidRPr="00C14DED" w14:paraId="4CF3333F" w14:textId="77777777">
        <w:trPr>
          <w:trHeight w:val="402"/>
        </w:trPr>
        <w:tc>
          <w:tcPr>
            <w:tcW w:w="867"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2C1649F" w14:textId="77777777" w:rsidR="00D95057" w:rsidRPr="00C14DED" w:rsidRDefault="00D95057">
            <w:pPr>
              <w:widowControl/>
              <w:rPr>
                <w:rFonts w:ascii="標楷體" w:eastAsia="標楷體" w:hAnsi="標楷體"/>
                <w:kern w:val="0"/>
              </w:rPr>
            </w:pPr>
          </w:p>
        </w:tc>
        <w:tc>
          <w:tcPr>
            <w:tcW w:w="157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03DF384" w14:textId="77777777" w:rsidR="00D95057" w:rsidRPr="00C14DED" w:rsidRDefault="00D95057">
            <w:pPr>
              <w:widowControl/>
              <w:jc w:val="center"/>
              <w:rPr>
                <w:rFonts w:ascii="標楷體" w:eastAsia="標楷體" w:hAnsi="標楷體"/>
                <w:kern w:val="0"/>
              </w:rPr>
            </w:pPr>
          </w:p>
        </w:tc>
        <w:tc>
          <w:tcPr>
            <w:tcW w:w="241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3B3DAEE"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□耳溫□額溫□腋溫</w:t>
            </w:r>
          </w:p>
          <w:p w14:paraId="15E2BD59"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□口溫□肛溫</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686AD7D" w14:textId="77777777" w:rsidR="00D95057" w:rsidRPr="00C14DED" w:rsidRDefault="00D95057">
            <w:pPr>
              <w:widowControl/>
              <w:rPr>
                <w:rFonts w:ascii="標楷體" w:eastAsia="標楷體" w:hAnsi="標楷體"/>
                <w:kern w:val="0"/>
              </w:rPr>
            </w:pP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7BA6A0D" w14:textId="77777777" w:rsidR="00D95057" w:rsidRPr="00C14DED" w:rsidRDefault="00D95057">
            <w:pPr>
              <w:widowControl/>
              <w:rPr>
                <w:rFonts w:ascii="標楷體" w:eastAsia="標楷體" w:hAnsi="標楷體"/>
                <w:kern w:val="0"/>
              </w:rPr>
            </w:pPr>
          </w:p>
        </w:tc>
        <w:tc>
          <w:tcPr>
            <w:tcW w:w="138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5836629" w14:textId="77777777" w:rsidR="00D95057" w:rsidRPr="00C14DED" w:rsidRDefault="00D95057">
            <w:pPr>
              <w:widowControl/>
              <w:rPr>
                <w:rFonts w:ascii="標楷體" w:eastAsia="標楷體" w:hAnsi="標楷體"/>
                <w:kern w:val="0"/>
              </w:rPr>
            </w:pPr>
          </w:p>
        </w:tc>
      </w:tr>
      <w:tr w:rsidR="00C14DED" w:rsidRPr="00C14DED" w14:paraId="4C9577BD" w14:textId="77777777">
        <w:trPr>
          <w:trHeight w:val="402"/>
        </w:trPr>
        <w:tc>
          <w:tcPr>
            <w:tcW w:w="867" w:type="dxa"/>
            <w:vMerge w:val="restart"/>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901D792" w14:textId="77777777" w:rsidR="00D95057" w:rsidRPr="00C14DED" w:rsidRDefault="00D95057">
            <w:pPr>
              <w:widowControl/>
              <w:rPr>
                <w:rFonts w:ascii="標楷體" w:eastAsia="標楷體" w:hAnsi="標楷體"/>
                <w:kern w:val="0"/>
              </w:rPr>
            </w:pPr>
          </w:p>
        </w:tc>
        <w:tc>
          <w:tcPr>
            <w:tcW w:w="157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6B7D428" w14:textId="77777777" w:rsidR="00D95057" w:rsidRPr="00C14DED" w:rsidRDefault="00D027C6">
            <w:pPr>
              <w:widowControl/>
              <w:jc w:val="center"/>
              <w:rPr>
                <w:rFonts w:ascii="標楷體" w:eastAsia="標楷體" w:hAnsi="標楷體"/>
                <w:kern w:val="0"/>
              </w:rPr>
            </w:pPr>
            <w:r w:rsidRPr="00C14DED">
              <w:rPr>
                <w:rFonts w:ascii="標楷體" w:eastAsia="標楷體" w:hAnsi="標楷體"/>
                <w:kern w:val="0"/>
              </w:rPr>
              <w:t>早上</w:t>
            </w:r>
          </w:p>
        </w:tc>
        <w:tc>
          <w:tcPr>
            <w:tcW w:w="241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552CD63" w14:textId="77777777" w:rsidR="00D95057" w:rsidRPr="00C14DED" w:rsidRDefault="00D027C6">
            <w:pPr>
              <w:widowControl/>
              <w:jc w:val="both"/>
              <w:rPr>
                <w:rFonts w:ascii="標楷體" w:eastAsia="標楷體" w:hAnsi="標楷體"/>
                <w:kern w:val="0"/>
              </w:rPr>
            </w:pPr>
            <w:r w:rsidRPr="00C14DED">
              <w:rPr>
                <w:rFonts w:ascii="標楷體" w:eastAsia="標楷體" w:hAnsi="標楷體"/>
                <w:kern w:val="0"/>
              </w:rPr>
              <w:t>□耳溫□額溫□腋溫</w:t>
            </w:r>
          </w:p>
          <w:p w14:paraId="249E140D"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□口溫□肛溫</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F73FC54" w14:textId="77777777" w:rsidR="00D95057" w:rsidRPr="00C14DED" w:rsidRDefault="00D95057">
            <w:pPr>
              <w:widowControl/>
              <w:rPr>
                <w:rFonts w:ascii="標楷體" w:eastAsia="標楷體" w:hAnsi="標楷體"/>
                <w:kern w:val="0"/>
              </w:rPr>
            </w:pP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FA418E6" w14:textId="77777777" w:rsidR="00D95057" w:rsidRPr="00C14DED" w:rsidRDefault="00D95057">
            <w:pPr>
              <w:widowControl/>
              <w:rPr>
                <w:rFonts w:ascii="標楷體" w:eastAsia="標楷體" w:hAnsi="標楷體"/>
                <w:kern w:val="0"/>
              </w:rPr>
            </w:pPr>
          </w:p>
        </w:tc>
        <w:tc>
          <w:tcPr>
            <w:tcW w:w="138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55C2F75" w14:textId="77777777" w:rsidR="00D95057" w:rsidRPr="00C14DED" w:rsidRDefault="00D95057">
            <w:pPr>
              <w:widowControl/>
              <w:rPr>
                <w:rFonts w:ascii="標楷體" w:eastAsia="標楷體" w:hAnsi="標楷體"/>
                <w:kern w:val="0"/>
              </w:rPr>
            </w:pPr>
          </w:p>
        </w:tc>
      </w:tr>
      <w:tr w:rsidR="00C14DED" w:rsidRPr="00C14DED" w14:paraId="32408A4D" w14:textId="77777777">
        <w:trPr>
          <w:trHeight w:val="402"/>
        </w:trPr>
        <w:tc>
          <w:tcPr>
            <w:tcW w:w="867"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D1F7E81" w14:textId="77777777" w:rsidR="00D95057" w:rsidRPr="00C14DED" w:rsidRDefault="00D95057">
            <w:pPr>
              <w:widowControl/>
              <w:rPr>
                <w:rFonts w:ascii="標楷體" w:eastAsia="標楷體" w:hAnsi="標楷體"/>
                <w:kern w:val="0"/>
              </w:rPr>
            </w:pPr>
          </w:p>
        </w:tc>
        <w:tc>
          <w:tcPr>
            <w:tcW w:w="157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C44E378" w14:textId="77777777" w:rsidR="00D95057" w:rsidRPr="00C14DED" w:rsidRDefault="00D027C6">
            <w:pPr>
              <w:widowControl/>
              <w:jc w:val="center"/>
              <w:rPr>
                <w:rFonts w:ascii="標楷體" w:eastAsia="標楷體" w:hAnsi="標楷體"/>
                <w:kern w:val="0"/>
              </w:rPr>
            </w:pPr>
            <w:r w:rsidRPr="00C14DED">
              <w:rPr>
                <w:rFonts w:ascii="標楷體" w:eastAsia="標楷體" w:hAnsi="標楷體"/>
                <w:kern w:val="0"/>
              </w:rPr>
              <w:t>晚上</w:t>
            </w:r>
          </w:p>
        </w:tc>
        <w:tc>
          <w:tcPr>
            <w:tcW w:w="241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9D74CCE"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□耳溫□額溫□腋溫</w:t>
            </w:r>
          </w:p>
          <w:p w14:paraId="33AA6F5A"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□口溫□肛溫</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C7E947B" w14:textId="77777777" w:rsidR="00D95057" w:rsidRPr="00C14DED" w:rsidRDefault="00D95057">
            <w:pPr>
              <w:widowControl/>
              <w:rPr>
                <w:rFonts w:ascii="標楷體" w:eastAsia="標楷體" w:hAnsi="標楷體"/>
                <w:kern w:val="0"/>
              </w:rPr>
            </w:pP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F1302C9" w14:textId="77777777" w:rsidR="00D95057" w:rsidRPr="00C14DED" w:rsidRDefault="00D95057">
            <w:pPr>
              <w:widowControl/>
              <w:rPr>
                <w:rFonts w:ascii="標楷體" w:eastAsia="標楷體" w:hAnsi="標楷體"/>
                <w:kern w:val="0"/>
              </w:rPr>
            </w:pPr>
          </w:p>
        </w:tc>
        <w:tc>
          <w:tcPr>
            <w:tcW w:w="138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75E9329" w14:textId="77777777" w:rsidR="00D95057" w:rsidRPr="00C14DED" w:rsidRDefault="00D95057">
            <w:pPr>
              <w:widowControl/>
              <w:rPr>
                <w:rFonts w:ascii="標楷體" w:eastAsia="標楷體" w:hAnsi="標楷體"/>
                <w:kern w:val="0"/>
              </w:rPr>
            </w:pPr>
          </w:p>
        </w:tc>
      </w:tr>
      <w:tr w:rsidR="00C14DED" w:rsidRPr="00C14DED" w14:paraId="3A39BB68" w14:textId="77777777">
        <w:trPr>
          <w:trHeight w:val="402"/>
        </w:trPr>
        <w:tc>
          <w:tcPr>
            <w:tcW w:w="867"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1066FDB" w14:textId="77777777" w:rsidR="00D95057" w:rsidRPr="00C14DED" w:rsidRDefault="00D95057">
            <w:pPr>
              <w:widowControl/>
              <w:rPr>
                <w:rFonts w:ascii="標楷體" w:eastAsia="標楷體" w:hAnsi="標楷體"/>
                <w:kern w:val="0"/>
              </w:rPr>
            </w:pPr>
          </w:p>
        </w:tc>
        <w:tc>
          <w:tcPr>
            <w:tcW w:w="157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EFE1421" w14:textId="77777777" w:rsidR="00D95057" w:rsidRPr="00C14DED" w:rsidRDefault="00D95057">
            <w:pPr>
              <w:widowControl/>
              <w:jc w:val="center"/>
              <w:rPr>
                <w:rFonts w:ascii="標楷體" w:eastAsia="標楷體" w:hAnsi="標楷體"/>
                <w:kern w:val="0"/>
              </w:rPr>
            </w:pPr>
          </w:p>
        </w:tc>
        <w:tc>
          <w:tcPr>
            <w:tcW w:w="241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456FB4D"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□耳溫□額溫□腋溫</w:t>
            </w:r>
          </w:p>
          <w:p w14:paraId="67F36D1F"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□口溫□肛溫</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0AE284A" w14:textId="77777777" w:rsidR="00D95057" w:rsidRPr="00C14DED" w:rsidRDefault="00D95057">
            <w:pPr>
              <w:widowControl/>
              <w:rPr>
                <w:rFonts w:ascii="標楷體" w:eastAsia="標楷體" w:hAnsi="標楷體"/>
                <w:kern w:val="0"/>
              </w:rPr>
            </w:pP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44C532F" w14:textId="77777777" w:rsidR="00D95057" w:rsidRPr="00C14DED" w:rsidRDefault="00D95057">
            <w:pPr>
              <w:widowControl/>
              <w:rPr>
                <w:rFonts w:ascii="標楷體" w:eastAsia="標楷體" w:hAnsi="標楷體"/>
                <w:kern w:val="0"/>
              </w:rPr>
            </w:pPr>
          </w:p>
        </w:tc>
        <w:tc>
          <w:tcPr>
            <w:tcW w:w="138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F2003AB" w14:textId="77777777" w:rsidR="00D95057" w:rsidRPr="00C14DED" w:rsidRDefault="00D95057">
            <w:pPr>
              <w:widowControl/>
              <w:rPr>
                <w:rFonts w:ascii="標楷體" w:eastAsia="標楷體" w:hAnsi="標楷體"/>
                <w:kern w:val="0"/>
              </w:rPr>
            </w:pPr>
          </w:p>
        </w:tc>
      </w:tr>
      <w:tr w:rsidR="00C14DED" w:rsidRPr="00C14DED" w14:paraId="1D2EDA25" w14:textId="77777777">
        <w:trPr>
          <w:trHeight w:val="402"/>
        </w:trPr>
        <w:tc>
          <w:tcPr>
            <w:tcW w:w="867"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3D765D0" w14:textId="77777777" w:rsidR="00D95057" w:rsidRPr="00C14DED" w:rsidRDefault="00D95057">
            <w:pPr>
              <w:widowControl/>
              <w:rPr>
                <w:rFonts w:ascii="標楷體" w:eastAsia="標楷體" w:hAnsi="標楷體"/>
                <w:kern w:val="0"/>
              </w:rPr>
            </w:pPr>
          </w:p>
        </w:tc>
        <w:tc>
          <w:tcPr>
            <w:tcW w:w="157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969BF06" w14:textId="77777777" w:rsidR="00D95057" w:rsidRPr="00C14DED" w:rsidRDefault="00D95057">
            <w:pPr>
              <w:widowControl/>
              <w:jc w:val="center"/>
              <w:rPr>
                <w:rFonts w:ascii="標楷體" w:eastAsia="標楷體" w:hAnsi="標楷體"/>
                <w:kern w:val="0"/>
              </w:rPr>
            </w:pPr>
          </w:p>
        </w:tc>
        <w:tc>
          <w:tcPr>
            <w:tcW w:w="241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8D1F038"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□耳溫□額溫□腋溫</w:t>
            </w:r>
          </w:p>
          <w:p w14:paraId="68F9602B"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□口溫□肛溫</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1EB4AEE" w14:textId="77777777" w:rsidR="00D95057" w:rsidRPr="00C14DED" w:rsidRDefault="00D95057">
            <w:pPr>
              <w:widowControl/>
              <w:rPr>
                <w:rFonts w:ascii="標楷體" w:eastAsia="標楷體" w:hAnsi="標楷體"/>
                <w:kern w:val="0"/>
              </w:rPr>
            </w:pP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AA66938" w14:textId="77777777" w:rsidR="00D95057" w:rsidRPr="00C14DED" w:rsidRDefault="00D95057">
            <w:pPr>
              <w:widowControl/>
              <w:rPr>
                <w:rFonts w:ascii="標楷體" w:eastAsia="標楷體" w:hAnsi="標楷體"/>
                <w:kern w:val="0"/>
              </w:rPr>
            </w:pPr>
          </w:p>
        </w:tc>
        <w:tc>
          <w:tcPr>
            <w:tcW w:w="138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D1F8499" w14:textId="77777777" w:rsidR="00D95057" w:rsidRPr="00C14DED" w:rsidRDefault="00D95057">
            <w:pPr>
              <w:widowControl/>
              <w:rPr>
                <w:rFonts w:ascii="標楷體" w:eastAsia="標楷體" w:hAnsi="標楷體"/>
                <w:kern w:val="0"/>
              </w:rPr>
            </w:pPr>
          </w:p>
        </w:tc>
      </w:tr>
      <w:tr w:rsidR="00C14DED" w:rsidRPr="00C14DED" w14:paraId="77E8AC53" w14:textId="77777777">
        <w:trPr>
          <w:trHeight w:val="402"/>
        </w:trPr>
        <w:tc>
          <w:tcPr>
            <w:tcW w:w="867" w:type="dxa"/>
            <w:vMerge w:val="restart"/>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29737AE2" w14:textId="77777777" w:rsidR="00D95057" w:rsidRPr="00C14DED" w:rsidRDefault="00D95057">
            <w:pPr>
              <w:widowControl/>
              <w:rPr>
                <w:rFonts w:ascii="標楷體" w:eastAsia="標楷體" w:hAnsi="標楷體"/>
                <w:kern w:val="0"/>
              </w:rPr>
            </w:pPr>
          </w:p>
        </w:tc>
        <w:tc>
          <w:tcPr>
            <w:tcW w:w="157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E3E07D8" w14:textId="77777777" w:rsidR="00D95057" w:rsidRPr="00C14DED" w:rsidRDefault="00D027C6">
            <w:pPr>
              <w:widowControl/>
              <w:jc w:val="center"/>
              <w:rPr>
                <w:rFonts w:ascii="標楷體" w:eastAsia="標楷體" w:hAnsi="標楷體"/>
                <w:kern w:val="0"/>
              </w:rPr>
            </w:pPr>
            <w:r w:rsidRPr="00C14DED">
              <w:rPr>
                <w:rFonts w:ascii="標楷體" w:eastAsia="標楷體" w:hAnsi="標楷體"/>
                <w:kern w:val="0"/>
              </w:rPr>
              <w:t>早上</w:t>
            </w:r>
          </w:p>
        </w:tc>
        <w:tc>
          <w:tcPr>
            <w:tcW w:w="241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CBFB7D8"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□耳溫□額溫□腋溫</w:t>
            </w:r>
          </w:p>
          <w:p w14:paraId="21FCB329"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□口溫□肛溫</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671EFA0" w14:textId="77777777" w:rsidR="00D95057" w:rsidRPr="00C14DED" w:rsidRDefault="00D95057">
            <w:pPr>
              <w:widowControl/>
              <w:rPr>
                <w:rFonts w:ascii="標楷體" w:eastAsia="標楷體" w:hAnsi="標楷體"/>
                <w:kern w:val="0"/>
              </w:rPr>
            </w:pP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C02D520" w14:textId="77777777" w:rsidR="00D95057" w:rsidRPr="00C14DED" w:rsidRDefault="00D95057">
            <w:pPr>
              <w:widowControl/>
              <w:rPr>
                <w:rFonts w:ascii="標楷體" w:eastAsia="標楷體" w:hAnsi="標楷體"/>
                <w:kern w:val="0"/>
              </w:rPr>
            </w:pPr>
          </w:p>
        </w:tc>
        <w:tc>
          <w:tcPr>
            <w:tcW w:w="138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3B6D3D0" w14:textId="77777777" w:rsidR="00D95057" w:rsidRPr="00C14DED" w:rsidRDefault="00D95057">
            <w:pPr>
              <w:widowControl/>
              <w:rPr>
                <w:rFonts w:ascii="標楷體" w:eastAsia="標楷體" w:hAnsi="標楷體"/>
                <w:kern w:val="0"/>
              </w:rPr>
            </w:pPr>
          </w:p>
        </w:tc>
      </w:tr>
      <w:tr w:rsidR="00C14DED" w:rsidRPr="00C14DED" w14:paraId="50E9C757" w14:textId="77777777">
        <w:trPr>
          <w:trHeight w:val="402"/>
        </w:trPr>
        <w:tc>
          <w:tcPr>
            <w:tcW w:w="867" w:type="dxa"/>
            <w:vMerge/>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3427DD38" w14:textId="77777777" w:rsidR="00D95057" w:rsidRPr="00C14DED" w:rsidRDefault="00D95057">
            <w:pPr>
              <w:widowControl/>
              <w:rPr>
                <w:rFonts w:ascii="標楷體" w:eastAsia="標楷體" w:hAnsi="標楷體"/>
                <w:kern w:val="0"/>
              </w:rPr>
            </w:pPr>
          </w:p>
        </w:tc>
        <w:tc>
          <w:tcPr>
            <w:tcW w:w="157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85E8AED" w14:textId="77777777" w:rsidR="00D95057" w:rsidRPr="00C14DED" w:rsidRDefault="00D027C6">
            <w:pPr>
              <w:widowControl/>
              <w:jc w:val="center"/>
              <w:rPr>
                <w:rFonts w:ascii="標楷體" w:eastAsia="標楷體" w:hAnsi="標楷體"/>
                <w:kern w:val="0"/>
              </w:rPr>
            </w:pPr>
            <w:r w:rsidRPr="00C14DED">
              <w:rPr>
                <w:rFonts w:ascii="標楷體" w:eastAsia="標楷體" w:hAnsi="標楷體"/>
                <w:kern w:val="0"/>
              </w:rPr>
              <w:t>晚上</w:t>
            </w:r>
          </w:p>
        </w:tc>
        <w:tc>
          <w:tcPr>
            <w:tcW w:w="241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E04A147"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□耳溫□額溫□腋溫</w:t>
            </w:r>
          </w:p>
          <w:p w14:paraId="72AC124E"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□口溫□肛溫</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E4741A8" w14:textId="77777777" w:rsidR="00D95057" w:rsidRPr="00C14DED" w:rsidRDefault="00D95057">
            <w:pPr>
              <w:widowControl/>
              <w:rPr>
                <w:rFonts w:ascii="標楷體" w:eastAsia="標楷體" w:hAnsi="標楷體"/>
                <w:kern w:val="0"/>
              </w:rPr>
            </w:pP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EAEA5AC" w14:textId="77777777" w:rsidR="00D95057" w:rsidRPr="00C14DED" w:rsidRDefault="00D95057">
            <w:pPr>
              <w:widowControl/>
              <w:rPr>
                <w:rFonts w:ascii="標楷體" w:eastAsia="標楷體" w:hAnsi="標楷體"/>
                <w:kern w:val="0"/>
              </w:rPr>
            </w:pPr>
          </w:p>
        </w:tc>
        <w:tc>
          <w:tcPr>
            <w:tcW w:w="138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D167095" w14:textId="77777777" w:rsidR="00D95057" w:rsidRPr="00C14DED" w:rsidRDefault="00D95057">
            <w:pPr>
              <w:widowControl/>
              <w:rPr>
                <w:rFonts w:ascii="標楷體" w:eastAsia="標楷體" w:hAnsi="標楷體"/>
                <w:kern w:val="0"/>
              </w:rPr>
            </w:pPr>
          </w:p>
        </w:tc>
      </w:tr>
      <w:tr w:rsidR="00C14DED" w:rsidRPr="00C14DED" w14:paraId="1A0C6652" w14:textId="77777777">
        <w:trPr>
          <w:trHeight w:val="402"/>
        </w:trPr>
        <w:tc>
          <w:tcPr>
            <w:tcW w:w="867"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33912BD3" w14:textId="77777777" w:rsidR="00D95057" w:rsidRPr="00C14DED" w:rsidRDefault="00D95057">
            <w:pPr>
              <w:widowControl/>
              <w:rPr>
                <w:rFonts w:ascii="標楷體" w:eastAsia="標楷體" w:hAnsi="標楷體"/>
                <w:kern w:val="0"/>
              </w:rPr>
            </w:pPr>
          </w:p>
        </w:tc>
        <w:tc>
          <w:tcPr>
            <w:tcW w:w="157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34B019C" w14:textId="77777777" w:rsidR="00D95057" w:rsidRPr="00C14DED" w:rsidRDefault="00D027C6">
            <w:pPr>
              <w:widowControl/>
              <w:jc w:val="center"/>
              <w:rPr>
                <w:rFonts w:ascii="標楷體" w:eastAsia="標楷體" w:hAnsi="標楷體"/>
                <w:kern w:val="0"/>
              </w:rPr>
            </w:pPr>
            <w:r w:rsidRPr="00C14DED">
              <w:rPr>
                <w:rFonts w:ascii="標楷體" w:eastAsia="標楷體" w:hAnsi="標楷體"/>
                <w:kern w:val="0"/>
              </w:rPr>
              <w:t>早上</w:t>
            </w:r>
          </w:p>
        </w:tc>
        <w:tc>
          <w:tcPr>
            <w:tcW w:w="241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F89B435"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□耳溫□額溫□腋溫</w:t>
            </w:r>
          </w:p>
          <w:p w14:paraId="70D33CBA"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□口溫□肛溫</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2CDA5DA" w14:textId="77777777" w:rsidR="00D95057" w:rsidRPr="00C14DED" w:rsidRDefault="00D95057">
            <w:pPr>
              <w:widowControl/>
              <w:rPr>
                <w:rFonts w:ascii="標楷體" w:eastAsia="標楷體" w:hAnsi="標楷體"/>
                <w:kern w:val="0"/>
              </w:rPr>
            </w:pP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66086D1" w14:textId="77777777" w:rsidR="00D95057" w:rsidRPr="00C14DED" w:rsidRDefault="00D95057">
            <w:pPr>
              <w:widowControl/>
              <w:rPr>
                <w:rFonts w:ascii="標楷體" w:eastAsia="標楷體" w:hAnsi="標楷體"/>
                <w:kern w:val="0"/>
              </w:rPr>
            </w:pPr>
          </w:p>
        </w:tc>
        <w:tc>
          <w:tcPr>
            <w:tcW w:w="138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020EC0C" w14:textId="77777777" w:rsidR="00D95057" w:rsidRPr="00C14DED" w:rsidRDefault="00D95057">
            <w:pPr>
              <w:widowControl/>
              <w:rPr>
                <w:rFonts w:ascii="標楷體" w:eastAsia="標楷體" w:hAnsi="標楷體"/>
                <w:kern w:val="0"/>
              </w:rPr>
            </w:pPr>
          </w:p>
        </w:tc>
      </w:tr>
      <w:tr w:rsidR="00B42310" w:rsidRPr="00C14DED" w14:paraId="3DA65745" w14:textId="77777777">
        <w:trPr>
          <w:trHeight w:val="402"/>
        </w:trPr>
        <w:tc>
          <w:tcPr>
            <w:tcW w:w="867"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8BE2916" w14:textId="77777777" w:rsidR="00D95057" w:rsidRPr="00C14DED" w:rsidRDefault="00D95057">
            <w:pPr>
              <w:widowControl/>
              <w:rPr>
                <w:rFonts w:ascii="標楷體" w:eastAsia="標楷體" w:hAnsi="標楷體"/>
                <w:kern w:val="0"/>
              </w:rPr>
            </w:pPr>
          </w:p>
        </w:tc>
        <w:tc>
          <w:tcPr>
            <w:tcW w:w="157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23B0DE7" w14:textId="77777777" w:rsidR="00D95057" w:rsidRPr="00C14DED" w:rsidRDefault="00D027C6">
            <w:pPr>
              <w:widowControl/>
              <w:jc w:val="center"/>
              <w:rPr>
                <w:rFonts w:ascii="標楷體" w:eastAsia="標楷體" w:hAnsi="標楷體"/>
                <w:kern w:val="0"/>
              </w:rPr>
            </w:pPr>
            <w:r w:rsidRPr="00C14DED">
              <w:rPr>
                <w:rFonts w:ascii="標楷體" w:eastAsia="標楷體" w:hAnsi="標楷體"/>
                <w:kern w:val="0"/>
              </w:rPr>
              <w:t>晚上</w:t>
            </w:r>
          </w:p>
        </w:tc>
        <w:tc>
          <w:tcPr>
            <w:tcW w:w="241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E9139C0"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□耳溫□額溫□腋溫</w:t>
            </w:r>
          </w:p>
          <w:p w14:paraId="746144A0" w14:textId="77777777" w:rsidR="00D95057" w:rsidRPr="00C14DED" w:rsidRDefault="00D027C6">
            <w:pPr>
              <w:widowControl/>
              <w:rPr>
                <w:rFonts w:ascii="標楷體" w:eastAsia="標楷體" w:hAnsi="標楷體"/>
                <w:kern w:val="0"/>
              </w:rPr>
            </w:pPr>
            <w:r w:rsidRPr="00C14DED">
              <w:rPr>
                <w:rFonts w:ascii="標楷體" w:eastAsia="標楷體" w:hAnsi="標楷體"/>
                <w:kern w:val="0"/>
              </w:rPr>
              <w:t>□口溫□肛溫</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292B213" w14:textId="77777777" w:rsidR="00D95057" w:rsidRPr="00C14DED" w:rsidRDefault="00D95057">
            <w:pPr>
              <w:widowControl/>
              <w:rPr>
                <w:rFonts w:ascii="標楷體" w:eastAsia="標楷體" w:hAnsi="標楷體"/>
                <w:kern w:val="0"/>
              </w:rPr>
            </w:pP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0C657CB" w14:textId="77777777" w:rsidR="00D95057" w:rsidRPr="00C14DED" w:rsidRDefault="00D95057">
            <w:pPr>
              <w:widowControl/>
              <w:rPr>
                <w:rFonts w:ascii="標楷體" w:eastAsia="標楷體" w:hAnsi="標楷體"/>
                <w:kern w:val="0"/>
              </w:rPr>
            </w:pPr>
          </w:p>
        </w:tc>
        <w:tc>
          <w:tcPr>
            <w:tcW w:w="138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422FF3B" w14:textId="77777777" w:rsidR="00D95057" w:rsidRPr="00C14DED" w:rsidRDefault="00D95057">
            <w:pPr>
              <w:widowControl/>
              <w:rPr>
                <w:rFonts w:ascii="標楷體" w:eastAsia="標楷體" w:hAnsi="標楷體"/>
                <w:kern w:val="0"/>
              </w:rPr>
            </w:pPr>
          </w:p>
        </w:tc>
      </w:tr>
    </w:tbl>
    <w:p w14:paraId="7741A766" w14:textId="73968A0D" w:rsidR="00782523" w:rsidRPr="00C14DED" w:rsidRDefault="00782523" w:rsidP="00B42310">
      <w:pPr>
        <w:widowControl/>
        <w:suppressAutoHyphens w:val="0"/>
        <w:rPr>
          <w:rFonts w:ascii="標楷體" w:eastAsia="標楷體" w:hAnsi="標楷體"/>
          <w:b/>
          <w:sz w:val="32"/>
          <w:szCs w:val="32"/>
        </w:rPr>
      </w:pPr>
    </w:p>
    <w:sectPr w:rsidR="00782523" w:rsidRPr="00C14DED" w:rsidSect="001E21B5">
      <w:headerReference w:type="default" r:id="rId13"/>
      <w:footerReference w:type="default" r:id="rId14"/>
      <w:pgSz w:w="11906" w:h="16838"/>
      <w:pgMar w:top="680" w:right="991" w:bottom="510" w:left="1134" w:header="851" w:footer="647" w:gutter="0"/>
      <w:cols w:space="720"/>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30E80" w14:textId="77777777" w:rsidR="008526D1" w:rsidRDefault="008526D1">
      <w:r>
        <w:separator/>
      </w:r>
    </w:p>
  </w:endnote>
  <w:endnote w:type="continuationSeparator" w:id="0">
    <w:p w14:paraId="18577181" w14:textId="77777777" w:rsidR="008526D1" w:rsidRDefault="00852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059062"/>
      <w:docPartObj>
        <w:docPartGallery w:val="Page Numbers (Bottom of Page)"/>
        <w:docPartUnique/>
      </w:docPartObj>
    </w:sdtPr>
    <w:sdtEndPr/>
    <w:sdtContent>
      <w:p w14:paraId="59960B5B" w14:textId="202C4E88" w:rsidR="00EE51BE" w:rsidRDefault="00EE51BE" w:rsidP="00A52737">
        <w:pPr>
          <w:pStyle w:val="a3"/>
          <w:jc w:val="center"/>
        </w:pPr>
        <w:r>
          <w:fldChar w:fldCharType="begin"/>
        </w:r>
        <w:r>
          <w:instrText>PAGE   \* MERGEFORMAT</w:instrText>
        </w:r>
        <w:r>
          <w:fldChar w:fldCharType="separate"/>
        </w:r>
        <w:r w:rsidR="00491339" w:rsidRPr="00491339">
          <w:rPr>
            <w:noProof/>
            <w:lang w:val="zh-TW"/>
          </w:rPr>
          <w:t>21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16196" w14:textId="6159F09D" w:rsidR="00EE51BE" w:rsidRDefault="00EE51BE" w:rsidP="00A52737">
    <w:pPr>
      <w:pStyle w:val="a3"/>
      <w:jc w:val="center"/>
    </w:pPr>
    <w:r>
      <w:rPr>
        <w:lang w:val="zh-TW"/>
      </w:rPr>
      <w:fldChar w:fldCharType="begin"/>
    </w:r>
    <w:r>
      <w:rPr>
        <w:lang w:val="zh-TW"/>
      </w:rPr>
      <w:instrText xml:space="preserve"> PAGE </w:instrText>
    </w:r>
    <w:r>
      <w:rPr>
        <w:lang w:val="zh-TW"/>
      </w:rPr>
      <w:fldChar w:fldCharType="separate"/>
    </w:r>
    <w:r w:rsidR="00491339">
      <w:rPr>
        <w:noProof/>
        <w:lang w:val="zh-TW"/>
      </w:rPr>
      <w:t>28</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5106C" w14:textId="77777777" w:rsidR="008526D1" w:rsidRDefault="008526D1">
      <w:r>
        <w:rPr>
          <w:color w:val="000000"/>
        </w:rPr>
        <w:separator/>
      </w:r>
    </w:p>
  </w:footnote>
  <w:footnote w:type="continuationSeparator" w:id="0">
    <w:p w14:paraId="26C2D590" w14:textId="77777777" w:rsidR="008526D1" w:rsidRDefault="00852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68E1D" w14:textId="77777777" w:rsidR="00EE51BE" w:rsidRDefault="00EE51BE">
    <w:pPr>
      <w:pStyle w:val="a7"/>
    </w:pPr>
    <w:r>
      <w:rPr>
        <w:noProof/>
      </w:rPr>
      <w:drawing>
        <wp:anchor distT="0" distB="0" distL="114300" distR="114300" simplePos="0" relativeHeight="251664384" behindDoc="1" locked="0" layoutInCell="1" allowOverlap="1" wp14:anchorId="37967086" wp14:editId="21679EF8">
          <wp:simplePos x="0" y="0"/>
          <wp:positionH relativeFrom="margin">
            <wp:align>left</wp:align>
          </wp:positionH>
          <wp:positionV relativeFrom="paragraph">
            <wp:posOffset>243840</wp:posOffset>
          </wp:positionV>
          <wp:extent cx="2468880" cy="578485"/>
          <wp:effectExtent l="0" t="0" r="7620" b="0"/>
          <wp:wrapTight wrapText="bothSides">
            <wp:wrapPolygon edited="0">
              <wp:start x="0" y="0"/>
              <wp:lineTo x="0" y="20628"/>
              <wp:lineTo x="21500" y="20628"/>
              <wp:lineTo x="21500" y="0"/>
              <wp:lineTo x="0" y="0"/>
            </wp:wrapPolygon>
          </wp:wrapTight>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logo edu.jpg"/>
                  <pic:cNvPicPr/>
                </pic:nvPicPr>
                <pic:blipFill>
                  <a:blip r:embed="rId1">
                    <a:extLst>
                      <a:ext uri="{28A0092B-C50C-407E-A947-70E740481C1C}">
                        <a14:useLocalDpi xmlns:a14="http://schemas.microsoft.com/office/drawing/2010/main" val="0"/>
                      </a:ext>
                    </a:extLst>
                  </a:blip>
                  <a:stretch>
                    <a:fillRect/>
                  </a:stretch>
                </pic:blipFill>
                <pic:spPr>
                  <a:xfrm>
                    <a:off x="0" y="0"/>
                    <a:ext cx="2468880" cy="578485"/>
                  </a:xfrm>
                  <a:prstGeom prst="rect">
                    <a:avLst/>
                  </a:prstGeom>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EFAF9" w14:textId="40A37FD2" w:rsidR="00EE51BE" w:rsidRDefault="00EE51BE">
    <w:pPr>
      <w:pStyle w:val="a7"/>
    </w:pPr>
  </w:p>
  <w:p w14:paraId="7D1695BB" w14:textId="4F656560" w:rsidR="00EE51BE" w:rsidRDefault="00EE51BE">
    <w:pPr>
      <w:pStyle w:val="a7"/>
    </w:pPr>
    <w:r>
      <w:rPr>
        <w:noProof/>
      </w:rPr>
      <w:drawing>
        <wp:anchor distT="0" distB="0" distL="114300" distR="114300" simplePos="0" relativeHeight="251662336" behindDoc="1" locked="0" layoutInCell="1" allowOverlap="1" wp14:anchorId="36E453BD" wp14:editId="72F10178">
          <wp:simplePos x="0" y="0"/>
          <wp:positionH relativeFrom="margin">
            <wp:posOffset>4179570</wp:posOffset>
          </wp:positionH>
          <wp:positionV relativeFrom="paragraph">
            <wp:posOffset>-399415</wp:posOffset>
          </wp:positionV>
          <wp:extent cx="1996440" cy="467360"/>
          <wp:effectExtent l="0" t="0" r="3810" b="8890"/>
          <wp:wrapTight wrapText="bothSides">
            <wp:wrapPolygon edited="0">
              <wp:start x="0" y="0"/>
              <wp:lineTo x="0" y="21130"/>
              <wp:lineTo x="21435" y="21130"/>
              <wp:lineTo x="21435" y="0"/>
              <wp:lineTo x="0" y="0"/>
            </wp:wrapPolygon>
          </wp:wrapTight>
          <wp:docPr id="162" name="圖片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logo edu.jpg"/>
                  <pic:cNvPicPr/>
                </pic:nvPicPr>
                <pic:blipFill>
                  <a:blip r:embed="rId1">
                    <a:extLst>
                      <a:ext uri="{28A0092B-C50C-407E-A947-70E740481C1C}">
                        <a14:useLocalDpi xmlns:a14="http://schemas.microsoft.com/office/drawing/2010/main" val="0"/>
                      </a:ext>
                    </a:extLst>
                  </a:blip>
                  <a:stretch>
                    <a:fillRect/>
                  </a:stretch>
                </pic:blipFill>
                <pic:spPr>
                  <a:xfrm>
                    <a:off x="0" y="0"/>
                    <a:ext cx="1996440" cy="4673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3671"/>
    <w:multiLevelType w:val="hybridMultilevel"/>
    <w:tmpl w:val="773E27B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5">
      <w:start w:val="1"/>
      <w:numFmt w:val="taiwaneseCountingThousand"/>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827C0B"/>
    <w:multiLevelType w:val="multilevel"/>
    <w:tmpl w:val="BE5A3A70"/>
    <w:lvl w:ilvl="0">
      <w:numFmt w:val="bullet"/>
      <w:suff w:val="nothing"/>
      <w:lvlText w:val=""/>
      <w:lvlJc w:val="left"/>
      <w:pPr>
        <w:ind w:left="480" w:hanging="480"/>
      </w:pPr>
      <w:rPr>
        <w:rFonts w:ascii="Wingdings" w:hAnsi="Wingdings" w:hint="default"/>
      </w:rPr>
    </w:lvl>
    <w:lvl w:ilvl="1">
      <w:numFmt w:val="bullet"/>
      <w:lvlText w:val=""/>
      <w:lvlJc w:val="left"/>
      <w:pPr>
        <w:ind w:left="960" w:hanging="480"/>
      </w:pPr>
      <w:rPr>
        <w:rFonts w:ascii="Wingdings" w:hAnsi="Wingdings" w:hint="eastAsia"/>
      </w:rPr>
    </w:lvl>
    <w:lvl w:ilvl="2">
      <w:numFmt w:val="bullet"/>
      <w:lvlText w:val=""/>
      <w:lvlJc w:val="left"/>
      <w:pPr>
        <w:ind w:left="1440" w:hanging="480"/>
      </w:pPr>
      <w:rPr>
        <w:rFonts w:ascii="Wingdings" w:hAnsi="Wingdings" w:hint="eastAsia"/>
      </w:rPr>
    </w:lvl>
    <w:lvl w:ilvl="3">
      <w:numFmt w:val="bullet"/>
      <w:lvlText w:val=""/>
      <w:lvlJc w:val="left"/>
      <w:pPr>
        <w:ind w:left="1920" w:hanging="480"/>
      </w:pPr>
      <w:rPr>
        <w:rFonts w:ascii="Wingdings" w:hAnsi="Wingdings" w:hint="eastAsia"/>
      </w:rPr>
    </w:lvl>
    <w:lvl w:ilvl="4">
      <w:numFmt w:val="bullet"/>
      <w:lvlText w:val=""/>
      <w:lvlJc w:val="left"/>
      <w:pPr>
        <w:ind w:left="2400" w:hanging="480"/>
      </w:pPr>
      <w:rPr>
        <w:rFonts w:ascii="Wingdings" w:hAnsi="Wingdings" w:hint="eastAsia"/>
      </w:rPr>
    </w:lvl>
    <w:lvl w:ilvl="5">
      <w:numFmt w:val="bullet"/>
      <w:lvlText w:val=""/>
      <w:lvlJc w:val="left"/>
      <w:pPr>
        <w:ind w:left="2880" w:hanging="480"/>
      </w:pPr>
      <w:rPr>
        <w:rFonts w:ascii="Wingdings" w:hAnsi="Wingdings" w:hint="eastAsia"/>
      </w:rPr>
    </w:lvl>
    <w:lvl w:ilvl="6">
      <w:numFmt w:val="bullet"/>
      <w:lvlText w:val=""/>
      <w:lvlJc w:val="left"/>
      <w:pPr>
        <w:ind w:left="3360" w:hanging="480"/>
      </w:pPr>
      <w:rPr>
        <w:rFonts w:ascii="Wingdings" w:hAnsi="Wingdings" w:hint="eastAsia"/>
      </w:rPr>
    </w:lvl>
    <w:lvl w:ilvl="7">
      <w:numFmt w:val="bullet"/>
      <w:lvlText w:val=""/>
      <w:lvlJc w:val="left"/>
      <w:pPr>
        <w:ind w:left="3840" w:hanging="480"/>
      </w:pPr>
      <w:rPr>
        <w:rFonts w:ascii="Wingdings" w:hAnsi="Wingdings" w:hint="eastAsia"/>
      </w:rPr>
    </w:lvl>
    <w:lvl w:ilvl="8">
      <w:numFmt w:val="bullet"/>
      <w:lvlText w:val=""/>
      <w:lvlJc w:val="left"/>
      <w:pPr>
        <w:ind w:left="4320" w:hanging="480"/>
      </w:pPr>
      <w:rPr>
        <w:rFonts w:ascii="Wingdings" w:hAnsi="Wingdings" w:hint="eastAsia"/>
      </w:rPr>
    </w:lvl>
  </w:abstractNum>
  <w:abstractNum w:abstractNumId="2" w15:restartNumberingAfterBreak="0">
    <w:nsid w:val="09BA638D"/>
    <w:multiLevelType w:val="hybridMultilevel"/>
    <w:tmpl w:val="D8A25F44"/>
    <w:lvl w:ilvl="0" w:tplc="362EE30E">
      <w:start w:val="1"/>
      <w:numFmt w:val="taiwaneseCountingThousand"/>
      <w:lvlText w:val="%1、"/>
      <w:lvlJc w:val="left"/>
      <w:pPr>
        <w:ind w:left="480" w:hanging="480"/>
      </w:pPr>
      <w:rPr>
        <w:u w:val="none"/>
        <w:lang w:val="en-US"/>
      </w:rPr>
    </w:lvl>
    <w:lvl w:ilvl="1" w:tplc="BA1AEF14">
      <w:start w:val="1"/>
      <w:numFmt w:val="taiwaneseCountingThousand"/>
      <w:lvlText w:val="（%2）"/>
      <w:lvlJc w:val="left"/>
      <w:pPr>
        <w:ind w:left="1344" w:hanging="864"/>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726C09"/>
    <w:multiLevelType w:val="hybridMultilevel"/>
    <w:tmpl w:val="D3309A6C"/>
    <w:lvl w:ilvl="0" w:tplc="976A22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7F2D03"/>
    <w:multiLevelType w:val="hybridMultilevel"/>
    <w:tmpl w:val="F2902D54"/>
    <w:lvl w:ilvl="0" w:tplc="0409000F">
      <w:start w:val="1"/>
      <w:numFmt w:val="decimal"/>
      <w:lvlText w:val="%1."/>
      <w:lvlJc w:val="left"/>
      <w:pPr>
        <w:ind w:left="480" w:hanging="480"/>
      </w:pPr>
    </w:lvl>
    <w:lvl w:ilvl="1" w:tplc="1B32AAAE">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976A22AA">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410DDD"/>
    <w:multiLevelType w:val="multilevel"/>
    <w:tmpl w:val="0E8C69A0"/>
    <w:lvl w:ilvl="0">
      <w:start w:val="1"/>
      <w:numFmt w:val="decimal"/>
      <w:suff w:val="noth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1F561BC"/>
    <w:multiLevelType w:val="multilevel"/>
    <w:tmpl w:val="727A408A"/>
    <w:lvl w:ilvl="0">
      <w:start w:val="1"/>
      <w:numFmt w:val="ideographLegalTraditional"/>
      <w:lvlText w:val="%1、"/>
      <w:lvlJc w:val="left"/>
      <w:pPr>
        <w:ind w:left="720" w:hanging="720"/>
      </w:pPr>
      <w:rPr>
        <w:b/>
        <w:sz w:val="28"/>
        <w:szCs w:val="28"/>
        <w:lang w:val="en-US"/>
      </w:rPr>
    </w:lvl>
    <w:lvl w:ilvl="1">
      <w:start w:val="1"/>
      <w:numFmt w:val="taiwaneseCountingThousand"/>
      <w:lvlText w:val="%2、"/>
      <w:lvlJc w:val="left"/>
      <w:pPr>
        <w:ind w:left="1200" w:hanging="720"/>
      </w:pPr>
      <w:rPr>
        <w:rFonts w:ascii="標楷體" w:eastAsia="標楷體" w:hAnsi="標楷體"/>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6D44C82"/>
    <w:multiLevelType w:val="multilevel"/>
    <w:tmpl w:val="BFCA51DC"/>
    <w:lvl w:ilvl="0">
      <w:start w:val="1"/>
      <w:numFmt w:val="taiwaneseCountingThousand"/>
      <w:lvlText w:val="(%1)"/>
      <w:lvlJc w:val="left"/>
      <w:pPr>
        <w:ind w:left="1867" w:hanging="720"/>
      </w:pPr>
    </w:lvl>
    <w:lvl w:ilvl="1">
      <w:start w:val="1"/>
      <w:numFmt w:val="ideographTraditional"/>
      <w:lvlText w:val="%2、"/>
      <w:lvlJc w:val="left"/>
      <w:pPr>
        <w:ind w:left="2107" w:hanging="480"/>
      </w:pPr>
    </w:lvl>
    <w:lvl w:ilvl="2">
      <w:start w:val="1"/>
      <w:numFmt w:val="lowerRoman"/>
      <w:lvlText w:val="%3."/>
      <w:lvlJc w:val="right"/>
      <w:pPr>
        <w:ind w:left="2587" w:hanging="480"/>
      </w:pPr>
    </w:lvl>
    <w:lvl w:ilvl="3">
      <w:start w:val="1"/>
      <w:numFmt w:val="decimal"/>
      <w:lvlText w:val="%4."/>
      <w:lvlJc w:val="left"/>
      <w:pPr>
        <w:ind w:left="3067" w:hanging="480"/>
      </w:pPr>
    </w:lvl>
    <w:lvl w:ilvl="4">
      <w:start w:val="1"/>
      <w:numFmt w:val="ideographTraditional"/>
      <w:lvlText w:val="%5、"/>
      <w:lvlJc w:val="left"/>
      <w:pPr>
        <w:ind w:left="3547" w:hanging="480"/>
      </w:pPr>
    </w:lvl>
    <w:lvl w:ilvl="5">
      <w:start w:val="1"/>
      <w:numFmt w:val="lowerRoman"/>
      <w:lvlText w:val="%6."/>
      <w:lvlJc w:val="right"/>
      <w:pPr>
        <w:ind w:left="4027" w:hanging="480"/>
      </w:pPr>
    </w:lvl>
    <w:lvl w:ilvl="6">
      <w:start w:val="1"/>
      <w:numFmt w:val="decimal"/>
      <w:lvlText w:val="%7."/>
      <w:lvlJc w:val="left"/>
      <w:pPr>
        <w:ind w:left="4507" w:hanging="480"/>
      </w:pPr>
    </w:lvl>
    <w:lvl w:ilvl="7">
      <w:start w:val="1"/>
      <w:numFmt w:val="ideographTraditional"/>
      <w:lvlText w:val="%8、"/>
      <w:lvlJc w:val="left"/>
      <w:pPr>
        <w:ind w:left="4987" w:hanging="480"/>
      </w:pPr>
    </w:lvl>
    <w:lvl w:ilvl="8">
      <w:start w:val="1"/>
      <w:numFmt w:val="lowerRoman"/>
      <w:lvlText w:val="%9."/>
      <w:lvlJc w:val="right"/>
      <w:pPr>
        <w:ind w:left="5467" w:hanging="480"/>
      </w:pPr>
    </w:lvl>
  </w:abstractNum>
  <w:abstractNum w:abstractNumId="8" w15:restartNumberingAfterBreak="0">
    <w:nsid w:val="284D4297"/>
    <w:multiLevelType w:val="hybridMultilevel"/>
    <w:tmpl w:val="994ED14C"/>
    <w:lvl w:ilvl="0" w:tplc="F936565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C451170"/>
    <w:multiLevelType w:val="hybridMultilevel"/>
    <w:tmpl w:val="7618FA46"/>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37336D96"/>
    <w:multiLevelType w:val="multilevel"/>
    <w:tmpl w:val="C3DEC51C"/>
    <w:lvl w:ilvl="0">
      <w:start w:val="1"/>
      <w:numFmt w:val="upperRoman"/>
      <w:suff w:val="nothing"/>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28471F4"/>
    <w:multiLevelType w:val="multilevel"/>
    <w:tmpl w:val="CBE6BE42"/>
    <w:lvl w:ilvl="0">
      <w:start w:val="1"/>
      <w:numFmt w:val="decimal"/>
      <w:suff w:val="nothing"/>
      <w:lvlText w:val="%1、"/>
      <w:lvlJc w:val="left"/>
      <w:pPr>
        <w:ind w:left="720" w:hanging="720"/>
      </w:pPr>
    </w:lvl>
    <w:lvl w:ilvl="1">
      <w:start w:val="1"/>
      <w:numFmt w:val="ideographTraditional"/>
      <w:lvlText w:val="%2、"/>
      <w:lvlJc w:val="left"/>
      <w:pPr>
        <w:ind w:left="1087" w:hanging="480"/>
      </w:pPr>
    </w:lvl>
    <w:lvl w:ilvl="2">
      <w:start w:val="1"/>
      <w:numFmt w:val="lowerRoman"/>
      <w:lvlText w:val="%3."/>
      <w:lvlJc w:val="right"/>
      <w:pPr>
        <w:ind w:left="1567" w:hanging="480"/>
      </w:pPr>
    </w:lvl>
    <w:lvl w:ilvl="3">
      <w:start w:val="1"/>
      <w:numFmt w:val="decimal"/>
      <w:lvlText w:val="%4."/>
      <w:lvlJc w:val="left"/>
      <w:pPr>
        <w:ind w:left="2047" w:hanging="480"/>
      </w:pPr>
    </w:lvl>
    <w:lvl w:ilvl="4">
      <w:start w:val="1"/>
      <w:numFmt w:val="ideographTraditional"/>
      <w:lvlText w:val="%5、"/>
      <w:lvlJc w:val="left"/>
      <w:pPr>
        <w:ind w:left="2527" w:hanging="480"/>
      </w:pPr>
    </w:lvl>
    <w:lvl w:ilvl="5">
      <w:start w:val="1"/>
      <w:numFmt w:val="lowerRoman"/>
      <w:lvlText w:val="%6."/>
      <w:lvlJc w:val="right"/>
      <w:pPr>
        <w:ind w:left="3007" w:hanging="480"/>
      </w:pPr>
    </w:lvl>
    <w:lvl w:ilvl="6">
      <w:start w:val="1"/>
      <w:numFmt w:val="decimal"/>
      <w:lvlText w:val="%7."/>
      <w:lvlJc w:val="left"/>
      <w:pPr>
        <w:ind w:left="3487" w:hanging="480"/>
      </w:pPr>
    </w:lvl>
    <w:lvl w:ilvl="7">
      <w:start w:val="1"/>
      <w:numFmt w:val="ideographTraditional"/>
      <w:lvlText w:val="%8、"/>
      <w:lvlJc w:val="left"/>
      <w:pPr>
        <w:ind w:left="3967" w:hanging="480"/>
      </w:pPr>
    </w:lvl>
    <w:lvl w:ilvl="8">
      <w:start w:val="1"/>
      <w:numFmt w:val="lowerRoman"/>
      <w:lvlText w:val="%9."/>
      <w:lvlJc w:val="right"/>
      <w:pPr>
        <w:ind w:left="4447" w:hanging="480"/>
      </w:pPr>
    </w:lvl>
  </w:abstractNum>
  <w:abstractNum w:abstractNumId="12" w15:restartNumberingAfterBreak="0">
    <w:nsid w:val="43281B0A"/>
    <w:multiLevelType w:val="hybridMultilevel"/>
    <w:tmpl w:val="24DED694"/>
    <w:lvl w:ilvl="0" w:tplc="976A22A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42F1112"/>
    <w:multiLevelType w:val="hybridMultilevel"/>
    <w:tmpl w:val="B16269EE"/>
    <w:lvl w:ilvl="0" w:tplc="56346DE0">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05211C0"/>
    <w:multiLevelType w:val="hybridMultilevel"/>
    <w:tmpl w:val="61AC7882"/>
    <w:lvl w:ilvl="0" w:tplc="976A22AA">
      <w:start w:val="1"/>
      <w:numFmt w:val="decimal"/>
      <w:lvlText w:val="(%1)"/>
      <w:lvlJc w:val="left"/>
      <w:pPr>
        <w:ind w:left="480" w:hanging="480"/>
      </w:pPr>
      <w:rPr>
        <w:rFonts w:hint="eastAsia"/>
      </w:rPr>
    </w:lvl>
    <w:lvl w:ilvl="1" w:tplc="1B32AAAE">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8D41371"/>
    <w:multiLevelType w:val="multilevel"/>
    <w:tmpl w:val="FCECA6B2"/>
    <w:lvl w:ilvl="0">
      <w:start w:val="1"/>
      <w:numFmt w:val="taiwaneseCountingThousand"/>
      <w:lvlText w:val="(%1)"/>
      <w:lvlJc w:val="left"/>
      <w:pPr>
        <w:ind w:left="1867" w:hanging="720"/>
      </w:pPr>
    </w:lvl>
    <w:lvl w:ilvl="1">
      <w:start w:val="1"/>
      <w:numFmt w:val="ideographTraditional"/>
      <w:lvlText w:val="%2、"/>
      <w:lvlJc w:val="left"/>
      <w:pPr>
        <w:ind w:left="2107" w:hanging="480"/>
      </w:pPr>
    </w:lvl>
    <w:lvl w:ilvl="2">
      <w:start w:val="1"/>
      <w:numFmt w:val="lowerRoman"/>
      <w:lvlText w:val="%3."/>
      <w:lvlJc w:val="right"/>
      <w:pPr>
        <w:ind w:left="2587" w:hanging="480"/>
      </w:pPr>
    </w:lvl>
    <w:lvl w:ilvl="3">
      <w:start w:val="1"/>
      <w:numFmt w:val="decimal"/>
      <w:lvlText w:val="%4."/>
      <w:lvlJc w:val="left"/>
      <w:pPr>
        <w:ind w:left="3067" w:hanging="480"/>
      </w:pPr>
    </w:lvl>
    <w:lvl w:ilvl="4">
      <w:start w:val="1"/>
      <w:numFmt w:val="ideographTraditional"/>
      <w:lvlText w:val="%5、"/>
      <w:lvlJc w:val="left"/>
      <w:pPr>
        <w:ind w:left="3547" w:hanging="480"/>
      </w:pPr>
    </w:lvl>
    <w:lvl w:ilvl="5">
      <w:start w:val="1"/>
      <w:numFmt w:val="lowerRoman"/>
      <w:lvlText w:val="%6."/>
      <w:lvlJc w:val="right"/>
      <w:pPr>
        <w:ind w:left="4027" w:hanging="480"/>
      </w:pPr>
    </w:lvl>
    <w:lvl w:ilvl="6">
      <w:start w:val="1"/>
      <w:numFmt w:val="decimal"/>
      <w:lvlText w:val="%7."/>
      <w:lvlJc w:val="left"/>
      <w:pPr>
        <w:ind w:left="4507" w:hanging="480"/>
      </w:pPr>
    </w:lvl>
    <w:lvl w:ilvl="7">
      <w:start w:val="1"/>
      <w:numFmt w:val="ideographTraditional"/>
      <w:lvlText w:val="%8、"/>
      <w:lvlJc w:val="left"/>
      <w:pPr>
        <w:ind w:left="4987" w:hanging="480"/>
      </w:pPr>
    </w:lvl>
    <w:lvl w:ilvl="8">
      <w:start w:val="1"/>
      <w:numFmt w:val="lowerRoman"/>
      <w:lvlText w:val="%9."/>
      <w:lvlJc w:val="right"/>
      <w:pPr>
        <w:ind w:left="5467" w:hanging="480"/>
      </w:pPr>
    </w:lvl>
  </w:abstractNum>
  <w:abstractNum w:abstractNumId="16" w15:restartNumberingAfterBreak="0">
    <w:nsid w:val="5A844FBA"/>
    <w:multiLevelType w:val="multilevel"/>
    <w:tmpl w:val="A510F1C2"/>
    <w:lvl w:ilvl="0">
      <w:start w:val="1"/>
      <w:numFmt w:val="decimal"/>
      <w:suff w:val="noth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5B243282"/>
    <w:multiLevelType w:val="hybridMultilevel"/>
    <w:tmpl w:val="7618FA46"/>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62F35737"/>
    <w:multiLevelType w:val="multilevel"/>
    <w:tmpl w:val="47609FB6"/>
    <w:lvl w:ilvl="0">
      <w:start w:val="1"/>
      <w:numFmt w:val="taiwaneseCountingThousand"/>
      <w:lvlText w:val="(%1)"/>
      <w:lvlJc w:val="left"/>
      <w:pPr>
        <w:ind w:left="1867" w:hanging="720"/>
      </w:pPr>
    </w:lvl>
    <w:lvl w:ilvl="1">
      <w:start w:val="1"/>
      <w:numFmt w:val="ideographTraditional"/>
      <w:lvlText w:val="%2、"/>
      <w:lvlJc w:val="left"/>
      <w:pPr>
        <w:ind w:left="2107" w:hanging="480"/>
      </w:pPr>
    </w:lvl>
    <w:lvl w:ilvl="2">
      <w:start w:val="1"/>
      <w:numFmt w:val="lowerRoman"/>
      <w:lvlText w:val="%3."/>
      <w:lvlJc w:val="right"/>
      <w:pPr>
        <w:ind w:left="2587" w:hanging="480"/>
      </w:pPr>
    </w:lvl>
    <w:lvl w:ilvl="3">
      <w:start w:val="1"/>
      <w:numFmt w:val="decimal"/>
      <w:lvlText w:val="%4."/>
      <w:lvlJc w:val="left"/>
      <w:pPr>
        <w:ind w:left="3067" w:hanging="480"/>
      </w:pPr>
    </w:lvl>
    <w:lvl w:ilvl="4">
      <w:start w:val="1"/>
      <w:numFmt w:val="ideographTraditional"/>
      <w:lvlText w:val="%5、"/>
      <w:lvlJc w:val="left"/>
      <w:pPr>
        <w:ind w:left="3547" w:hanging="480"/>
      </w:pPr>
    </w:lvl>
    <w:lvl w:ilvl="5">
      <w:start w:val="1"/>
      <w:numFmt w:val="lowerRoman"/>
      <w:lvlText w:val="%6."/>
      <w:lvlJc w:val="right"/>
      <w:pPr>
        <w:ind w:left="4027" w:hanging="480"/>
      </w:pPr>
    </w:lvl>
    <w:lvl w:ilvl="6">
      <w:start w:val="1"/>
      <w:numFmt w:val="decimal"/>
      <w:lvlText w:val="%7."/>
      <w:lvlJc w:val="left"/>
      <w:pPr>
        <w:ind w:left="4507" w:hanging="480"/>
      </w:pPr>
    </w:lvl>
    <w:lvl w:ilvl="7">
      <w:start w:val="1"/>
      <w:numFmt w:val="ideographTraditional"/>
      <w:lvlText w:val="%8、"/>
      <w:lvlJc w:val="left"/>
      <w:pPr>
        <w:ind w:left="4987" w:hanging="480"/>
      </w:pPr>
    </w:lvl>
    <w:lvl w:ilvl="8">
      <w:start w:val="1"/>
      <w:numFmt w:val="lowerRoman"/>
      <w:lvlText w:val="%9."/>
      <w:lvlJc w:val="right"/>
      <w:pPr>
        <w:ind w:left="5467" w:hanging="480"/>
      </w:pPr>
    </w:lvl>
  </w:abstractNum>
  <w:abstractNum w:abstractNumId="19" w15:restartNumberingAfterBreak="0">
    <w:nsid w:val="63521B8C"/>
    <w:multiLevelType w:val="multilevel"/>
    <w:tmpl w:val="F72AA2C8"/>
    <w:lvl w:ilvl="0">
      <w:start w:val="1"/>
      <w:numFmt w:val="taiwaneseCountingThousand"/>
      <w:lvlText w:val="%1、"/>
      <w:lvlJc w:val="left"/>
      <w:pPr>
        <w:ind w:left="1147" w:hanging="720"/>
      </w:pPr>
    </w:lvl>
    <w:lvl w:ilvl="1">
      <w:start w:val="1"/>
      <w:numFmt w:val="ideographTraditional"/>
      <w:lvlText w:val="%2、"/>
      <w:lvlJc w:val="left"/>
      <w:pPr>
        <w:ind w:left="1387" w:hanging="480"/>
      </w:pPr>
    </w:lvl>
    <w:lvl w:ilvl="2">
      <w:start w:val="1"/>
      <w:numFmt w:val="lowerRoman"/>
      <w:lvlText w:val="%3."/>
      <w:lvlJc w:val="right"/>
      <w:pPr>
        <w:ind w:left="1867" w:hanging="480"/>
      </w:pPr>
    </w:lvl>
    <w:lvl w:ilvl="3">
      <w:start w:val="1"/>
      <w:numFmt w:val="decimal"/>
      <w:lvlText w:val="%4."/>
      <w:lvlJc w:val="left"/>
      <w:pPr>
        <w:ind w:left="2347" w:hanging="480"/>
      </w:pPr>
    </w:lvl>
    <w:lvl w:ilvl="4">
      <w:start w:val="1"/>
      <w:numFmt w:val="ideographTraditional"/>
      <w:lvlText w:val="%5、"/>
      <w:lvlJc w:val="left"/>
      <w:pPr>
        <w:ind w:left="2827" w:hanging="480"/>
      </w:pPr>
    </w:lvl>
    <w:lvl w:ilvl="5">
      <w:start w:val="1"/>
      <w:numFmt w:val="lowerRoman"/>
      <w:lvlText w:val="%6."/>
      <w:lvlJc w:val="right"/>
      <w:pPr>
        <w:ind w:left="3307" w:hanging="480"/>
      </w:pPr>
    </w:lvl>
    <w:lvl w:ilvl="6">
      <w:start w:val="1"/>
      <w:numFmt w:val="decimal"/>
      <w:lvlText w:val="%7."/>
      <w:lvlJc w:val="left"/>
      <w:pPr>
        <w:ind w:left="3787" w:hanging="480"/>
      </w:pPr>
    </w:lvl>
    <w:lvl w:ilvl="7">
      <w:start w:val="1"/>
      <w:numFmt w:val="ideographTraditional"/>
      <w:lvlText w:val="%8、"/>
      <w:lvlJc w:val="left"/>
      <w:pPr>
        <w:ind w:left="4267" w:hanging="480"/>
      </w:pPr>
    </w:lvl>
    <w:lvl w:ilvl="8">
      <w:start w:val="1"/>
      <w:numFmt w:val="lowerRoman"/>
      <w:lvlText w:val="%9."/>
      <w:lvlJc w:val="right"/>
      <w:pPr>
        <w:ind w:left="4747" w:hanging="480"/>
      </w:pPr>
    </w:lvl>
  </w:abstractNum>
  <w:abstractNum w:abstractNumId="20" w15:restartNumberingAfterBreak="0">
    <w:nsid w:val="723D62AC"/>
    <w:multiLevelType w:val="hybridMultilevel"/>
    <w:tmpl w:val="87788DFA"/>
    <w:lvl w:ilvl="0" w:tplc="04090017">
      <w:start w:val="1"/>
      <w:numFmt w:val="ideographLegalTraditional"/>
      <w:lvlText w:val="%1、"/>
      <w:lvlJc w:val="left"/>
      <w:pPr>
        <w:ind w:left="480" w:hanging="480"/>
      </w:pPr>
    </w:lvl>
    <w:lvl w:ilvl="1" w:tplc="DE1C8106">
      <w:start w:val="1"/>
      <w:numFmt w:val="taiwaneseCountingThousand"/>
      <w:lvlText w:val="(%2)"/>
      <w:lvlJc w:val="left"/>
      <w:pPr>
        <w:ind w:left="960" w:hanging="480"/>
      </w:pPr>
      <w:rPr>
        <w:rFonts w:hint="eastAsia"/>
      </w:rPr>
    </w:lvl>
    <w:lvl w:ilvl="2" w:tplc="D2D6E186">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A641619"/>
    <w:multiLevelType w:val="hybridMultilevel"/>
    <w:tmpl w:val="5504090C"/>
    <w:lvl w:ilvl="0" w:tplc="7E42425C">
      <w:start w:val="1"/>
      <w:numFmt w:val="ideographLegalTraditional"/>
      <w:lvlText w:val="%1、"/>
      <w:lvlJc w:val="left"/>
      <w:pPr>
        <w:ind w:left="592" w:hanging="480"/>
      </w:pPr>
      <w:rPr>
        <w:color w:val="auto"/>
        <w:u w:val="none"/>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22" w15:restartNumberingAfterBreak="0">
    <w:nsid w:val="7E305BFC"/>
    <w:multiLevelType w:val="multilevel"/>
    <w:tmpl w:val="4816E85C"/>
    <w:lvl w:ilvl="0">
      <w:start w:val="1"/>
      <w:numFmt w:val="decimal"/>
      <w:suff w:val="nothing"/>
      <w:lvlText w:val="%1、"/>
      <w:lvlJc w:val="left"/>
      <w:pPr>
        <w:ind w:left="847" w:hanging="720"/>
      </w:pPr>
    </w:lvl>
    <w:lvl w:ilvl="1">
      <w:start w:val="1"/>
      <w:numFmt w:val="ideographTraditional"/>
      <w:lvlText w:val="%2、"/>
      <w:lvlJc w:val="left"/>
      <w:pPr>
        <w:ind w:left="1063" w:hanging="480"/>
      </w:pPr>
    </w:lvl>
    <w:lvl w:ilvl="2">
      <w:start w:val="1"/>
      <w:numFmt w:val="lowerRoman"/>
      <w:lvlText w:val="%3."/>
      <w:lvlJc w:val="right"/>
      <w:pPr>
        <w:ind w:left="1543" w:hanging="480"/>
      </w:pPr>
    </w:lvl>
    <w:lvl w:ilvl="3">
      <w:start w:val="1"/>
      <w:numFmt w:val="decimal"/>
      <w:lvlText w:val="%4."/>
      <w:lvlJc w:val="left"/>
      <w:pPr>
        <w:ind w:left="2023" w:hanging="480"/>
      </w:pPr>
    </w:lvl>
    <w:lvl w:ilvl="4">
      <w:start w:val="1"/>
      <w:numFmt w:val="ideographTraditional"/>
      <w:lvlText w:val="%5、"/>
      <w:lvlJc w:val="left"/>
      <w:pPr>
        <w:ind w:left="2503" w:hanging="480"/>
      </w:pPr>
    </w:lvl>
    <w:lvl w:ilvl="5">
      <w:start w:val="1"/>
      <w:numFmt w:val="lowerRoman"/>
      <w:lvlText w:val="%6."/>
      <w:lvlJc w:val="right"/>
      <w:pPr>
        <w:ind w:left="2983" w:hanging="480"/>
      </w:pPr>
    </w:lvl>
    <w:lvl w:ilvl="6">
      <w:start w:val="1"/>
      <w:numFmt w:val="decimal"/>
      <w:lvlText w:val="%7."/>
      <w:lvlJc w:val="left"/>
      <w:pPr>
        <w:ind w:left="3463" w:hanging="480"/>
      </w:pPr>
    </w:lvl>
    <w:lvl w:ilvl="7">
      <w:start w:val="1"/>
      <w:numFmt w:val="ideographTraditional"/>
      <w:lvlText w:val="%8、"/>
      <w:lvlJc w:val="left"/>
      <w:pPr>
        <w:ind w:left="3943" w:hanging="480"/>
      </w:pPr>
    </w:lvl>
    <w:lvl w:ilvl="8">
      <w:start w:val="1"/>
      <w:numFmt w:val="lowerRoman"/>
      <w:lvlText w:val="%9."/>
      <w:lvlJc w:val="right"/>
      <w:pPr>
        <w:ind w:left="4423" w:hanging="480"/>
      </w:pPr>
    </w:lvl>
  </w:abstractNum>
  <w:num w:numId="1">
    <w:abstractNumId w:val="1"/>
  </w:num>
  <w:num w:numId="2">
    <w:abstractNumId w:val="16"/>
  </w:num>
  <w:num w:numId="3">
    <w:abstractNumId w:val="5"/>
  </w:num>
  <w:num w:numId="4">
    <w:abstractNumId w:val="11"/>
  </w:num>
  <w:num w:numId="5">
    <w:abstractNumId w:val="10"/>
  </w:num>
  <w:num w:numId="6">
    <w:abstractNumId w:val="22"/>
  </w:num>
  <w:num w:numId="7">
    <w:abstractNumId w:val="13"/>
  </w:num>
  <w:num w:numId="8">
    <w:abstractNumId w:val="8"/>
  </w:num>
  <w:num w:numId="9">
    <w:abstractNumId w:val="2"/>
  </w:num>
  <w:num w:numId="10">
    <w:abstractNumId w:val="21"/>
  </w:num>
  <w:num w:numId="11">
    <w:abstractNumId w:val="3"/>
  </w:num>
  <w:num w:numId="12">
    <w:abstractNumId w:val="14"/>
  </w:num>
  <w:num w:numId="13">
    <w:abstractNumId w:val="4"/>
  </w:num>
  <w:num w:numId="14">
    <w:abstractNumId w:val="12"/>
  </w:num>
  <w:num w:numId="15">
    <w:abstractNumId w:val="20"/>
  </w:num>
  <w:num w:numId="16">
    <w:abstractNumId w:val="0"/>
  </w:num>
  <w:num w:numId="17">
    <w:abstractNumId w:val="9"/>
  </w:num>
  <w:num w:numId="18">
    <w:abstractNumId w:val="17"/>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057"/>
    <w:rsid w:val="0000023C"/>
    <w:rsid w:val="000018E9"/>
    <w:rsid w:val="000021EA"/>
    <w:rsid w:val="000025C3"/>
    <w:rsid w:val="00002DD4"/>
    <w:rsid w:val="0000333D"/>
    <w:rsid w:val="000054FB"/>
    <w:rsid w:val="00026A30"/>
    <w:rsid w:val="000344D3"/>
    <w:rsid w:val="000345BA"/>
    <w:rsid w:val="00036EBD"/>
    <w:rsid w:val="0003725A"/>
    <w:rsid w:val="000434E4"/>
    <w:rsid w:val="000474DD"/>
    <w:rsid w:val="00047638"/>
    <w:rsid w:val="00047A2E"/>
    <w:rsid w:val="00054C82"/>
    <w:rsid w:val="000620E1"/>
    <w:rsid w:val="00067A46"/>
    <w:rsid w:val="0007191F"/>
    <w:rsid w:val="00072429"/>
    <w:rsid w:val="000849EB"/>
    <w:rsid w:val="00086242"/>
    <w:rsid w:val="00087278"/>
    <w:rsid w:val="000956E3"/>
    <w:rsid w:val="000A50EE"/>
    <w:rsid w:val="000B50C7"/>
    <w:rsid w:val="000C038D"/>
    <w:rsid w:val="000D0D7B"/>
    <w:rsid w:val="000D24CC"/>
    <w:rsid w:val="000E025C"/>
    <w:rsid w:val="000E7823"/>
    <w:rsid w:val="000F3104"/>
    <w:rsid w:val="000F353F"/>
    <w:rsid w:val="000F6246"/>
    <w:rsid w:val="00101675"/>
    <w:rsid w:val="0011572A"/>
    <w:rsid w:val="00117847"/>
    <w:rsid w:val="00121620"/>
    <w:rsid w:val="00121B0F"/>
    <w:rsid w:val="001347D3"/>
    <w:rsid w:val="001357AD"/>
    <w:rsid w:val="00141BDE"/>
    <w:rsid w:val="001459E2"/>
    <w:rsid w:val="001464A8"/>
    <w:rsid w:val="00146654"/>
    <w:rsid w:val="00156BE6"/>
    <w:rsid w:val="00161464"/>
    <w:rsid w:val="001858B9"/>
    <w:rsid w:val="00193513"/>
    <w:rsid w:val="0019437E"/>
    <w:rsid w:val="001A1666"/>
    <w:rsid w:val="001A3B55"/>
    <w:rsid w:val="001A3FB9"/>
    <w:rsid w:val="001A59B2"/>
    <w:rsid w:val="001A766C"/>
    <w:rsid w:val="001B0987"/>
    <w:rsid w:val="001B1813"/>
    <w:rsid w:val="001B5071"/>
    <w:rsid w:val="001C5EB5"/>
    <w:rsid w:val="001D009E"/>
    <w:rsid w:val="001D5F76"/>
    <w:rsid w:val="001D6A29"/>
    <w:rsid w:val="001E0C28"/>
    <w:rsid w:val="001E1173"/>
    <w:rsid w:val="001E21B5"/>
    <w:rsid w:val="001E554F"/>
    <w:rsid w:val="001E5E31"/>
    <w:rsid w:val="001E7748"/>
    <w:rsid w:val="001E7A12"/>
    <w:rsid w:val="001F5683"/>
    <w:rsid w:val="001F68D0"/>
    <w:rsid w:val="002052F3"/>
    <w:rsid w:val="0021333A"/>
    <w:rsid w:val="00216833"/>
    <w:rsid w:val="00222671"/>
    <w:rsid w:val="00226C77"/>
    <w:rsid w:val="0023253F"/>
    <w:rsid w:val="00233DE8"/>
    <w:rsid w:val="00234D38"/>
    <w:rsid w:val="00237A63"/>
    <w:rsid w:val="00237CC8"/>
    <w:rsid w:val="0024084C"/>
    <w:rsid w:val="002409D8"/>
    <w:rsid w:val="002431D2"/>
    <w:rsid w:val="002449EC"/>
    <w:rsid w:val="00250E81"/>
    <w:rsid w:val="00255A90"/>
    <w:rsid w:val="002562EC"/>
    <w:rsid w:val="00260835"/>
    <w:rsid w:val="002638D8"/>
    <w:rsid w:val="00267259"/>
    <w:rsid w:val="002763CD"/>
    <w:rsid w:val="00283202"/>
    <w:rsid w:val="0028343D"/>
    <w:rsid w:val="002859C7"/>
    <w:rsid w:val="002920B0"/>
    <w:rsid w:val="00292EE6"/>
    <w:rsid w:val="0029499B"/>
    <w:rsid w:val="002A04FF"/>
    <w:rsid w:val="002A2B75"/>
    <w:rsid w:val="002B02B3"/>
    <w:rsid w:val="002B6BC2"/>
    <w:rsid w:val="002B6C7F"/>
    <w:rsid w:val="002C09C9"/>
    <w:rsid w:val="002C1348"/>
    <w:rsid w:val="002C7D71"/>
    <w:rsid w:val="002D16EF"/>
    <w:rsid w:val="002E72DD"/>
    <w:rsid w:val="002F40E8"/>
    <w:rsid w:val="002F7D98"/>
    <w:rsid w:val="00303C3B"/>
    <w:rsid w:val="00307E46"/>
    <w:rsid w:val="00317C81"/>
    <w:rsid w:val="00324A19"/>
    <w:rsid w:val="00332BA2"/>
    <w:rsid w:val="003509A1"/>
    <w:rsid w:val="003604C6"/>
    <w:rsid w:val="0036169E"/>
    <w:rsid w:val="0036189F"/>
    <w:rsid w:val="00363661"/>
    <w:rsid w:val="003644B7"/>
    <w:rsid w:val="00367EAD"/>
    <w:rsid w:val="00385395"/>
    <w:rsid w:val="0039345A"/>
    <w:rsid w:val="00395B36"/>
    <w:rsid w:val="003A0C71"/>
    <w:rsid w:val="003B025D"/>
    <w:rsid w:val="003B5CAA"/>
    <w:rsid w:val="003C2FF7"/>
    <w:rsid w:val="003C45C4"/>
    <w:rsid w:val="003D04C1"/>
    <w:rsid w:val="003D4A8C"/>
    <w:rsid w:val="003D5490"/>
    <w:rsid w:val="003D558F"/>
    <w:rsid w:val="003E28D4"/>
    <w:rsid w:val="003E357F"/>
    <w:rsid w:val="003E63DE"/>
    <w:rsid w:val="003F18A0"/>
    <w:rsid w:val="003F479B"/>
    <w:rsid w:val="003F5805"/>
    <w:rsid w:val="004045BF"/>
    <w:rsid w:val="00411784"/>
    <w:rsid w:val="00412F33"/>
    <w:rsid w:val="0041343C"/>
    <w:rsid w:val="0041614A"/>
    <w:rsid w:val="00424289"/>
    <w:rsid w:val="00424A70"/>
    <w:rsid w:val="00430A7A"/>
    <w:rsid w:val="0043324A"/>
    <w:rsid w:val="004332E3"/>
    <w:rsid w:val="00434A98"/>
    <w:rsid w:val="00436C88"/>
    <w:rsid w:val="004500BA"/>
    <w:rsid w:val="00450C8C"/>
    <w:rsid w:val="00450D8F"/>
    <w:rsid w:val="0045170B"/>
    <w:rsid w:val="00452F1B"/>
    <w:rsid w:val="004554EE"/>
    <w:rsid w:val="004569BC"/>
    <w:rsid w:val="00460B03"/>
    <w:rsid w:val="004673D7"/>
    <w:rsid w:val="00472453"/>
    <w:rsid w:val="004761AC"/>
    <w:rsid w:val="00480087"/>
    <w:rsid w:val="004827F5"/>
    <w:rsid w:val="00491339"/>
    <w:rsid w:val="004964E7"/>
    <w:rsid w:val="004A21A2"/>
    <w:rsid w:val="004B35D5"/>
    <w:rsid w:val="004B45F3"/>
    <w:rsid w:val="004C44B9"/>
    <w:rsid w:val="004D13CE"/>
    <w:rsid w:val="004F1EBF"/>
    <w:rsid w:val="004F4D38"/>
    <w:rsid w:val="004F7E55"/>
    <w:rsid w:val="005009E9"/>
    <w:rsid w:val="00500C5C"/>
    <w:rsid w:val="00511C0C"/>
    <w:rsid w:val="00516D64"/>
    <w:rsid w:val="00520F77"/>
    <w:rsid w:val="0052462E"/>
    <w:rsid w:val="00525C95"/>
    <w:rsid w:val="00534274"/>
    <w:rsid w:val="00535F35"/>
    <w:rsid w:val="0053799A"/>
    <w:rsid w:val="00551A26"/>
    <w:rsid w:val="00551C42"/>
    <w:rsid w:val="0055772B"/>
    <w:rsid w:val="00557918"/>
    <w:rsid w:val="005650F5"/>
    <w:rsid w:val="00577429"/>
    <w:rsid w:val="00592C3C"/>
    <w:rsid w:val="00594E37"/>
    <w:rsid w:val="005A389E"/>
    <w:rsid w:val="005A74EC"/>
    <w:rsid w:val="005B0BB0"/>
    <w:rsid w:val="005C25D3"/>
    <w:rsid w:val="005C62A4"/>
    <w:rsid w:val="005D10E9"/>
    <w:rsid w:val="005D18A3"/>
    <w:rsid w:val="005E063C"/>
    <w:rsid w:val="005F2EA8"/>
    <w:rsid w:val="005F2FCF"/>
    <w:rsid w:val="006016F8"/>
    <w:rsid w:val="006040E8"/>
    <w:rsid w:val="00610B2B"/>
    <w:rsid w:val="00613081"/>
    <w:rsid w:val="00615BE2"/>
    <w:rsid w:val="00616EEB"/>
    <w:rsid w:val="00625DD4"/>
    <w:rsid w:val="006303E8"/>
    <w:rsid w:val="00631A5E"/>
    <w:rsid w:val="00640DCD"/>
    <w:rsid w:val="00653E10"/>
    <w:rsid w:val="006540F1"/>
    <w:rsid w:val="00654D7B"/>
    <w:rsid w:val="006579B1"/>
    <w:rsid w:val="00657A82"/>
    <w:rsid w:val="00664201"/>
    <w:rsid w:val="00665B95"/>
    <w:rsid w:val="0067478E"/>
    <w:rsid w:val="00677942"/>
    <w:rsid w:val="006813AF"/>
    <w:rsid w:val="00682F48"/>
    <w:rsid w:val="00686F29"/>
    <w:rsid w:val="006979C7"/>
    <w:rsid w:val="006A0F91"/>
    <w:rsid w:val="006A4897"/>
    <w:rsid w:val="006B1FC2"/>
    <w:rsid w:val="006B5852"/>
    <w:rsid w:val="006B7583"/>
    <w:rsid w:val="006C0C49"/>
    <w:rsid w:val="006C1592"/>
    <w:rsid w:val="006C3EB3"/>
    <w:rsid w:val="006C4814"/>
    <w:rsid w:val="006C4C85"/>
    <w:rsid w:val="006C54A0"/>
    <w:rsid w:val="006C5A1C"/>
    <w:rsid w:val="006E3065"/>
    <w:rsid w:val="006E3D4C"/>
    <w:rsid w:val="006E7390"/>
    <w:rsid w:val="007074B8"/>
    <w:rsid w:val="00710779"/>
    <w:rsid w:val="00723500"/>
    <w:rsid w:val="00732B79"/>
    <w:rsid w:val="00734509"/>
    <w:rsid w:val="007350FB"/>
    <w:rsid w:val="0073547E"/>
    <w:rsid w:val="0073703A"/>
    <w:rsid w:val="007407E6"/>
    <w:rsid w:val="00754A08"/>
    <w:rsid w:val="00757F4F"/>
    <w:rsid w:val="007650E8"/>
    <w:rsid w:val="007700A8"/>
    <w:rsid w:val="007723CC"/>
    <w:rsid w:val="00772F55"/>
    <w:rsid w:val="0077334A"/>
    <w:rsid w:val="00774146"/>
    <w:rsid w:val="00777361"/>
    <w:rsid w:val="00782523"/>
    <w:rsid w:val="0078558F"/>
    <w:rsid w:val="007860BB"/>
    <w:rsid w:val="00795F17"/>
    <w:rsid w:val="007A04AF"/>
    <w:rsid w:val="007A463A"/>
    <w:rsid w:val="007B0860"/>
    <w:rsid w:val="007B4ACD"/>
    <w:rsid w:val="007C078D"/>
    <w:rsid w:val="007C6659"/>
    <w:rsid w:val="007D7AB0"/>
    <w:rsid w:val="007E3164"/>
    <w:rsid w:val="007F1A86"/>
    <w:rsid w:val="0081510B"/>
    <w:rsid w:val="008179A3"/>
    <w:rsid w:val="008235D0"/>
    <w:rsid w:val="008412A0"/>
    <w:rsid w:val="008526D1"/>
    <w:rsid w:val="00861263"/>
    <w:rsid w:val="008720D4"/>
    <w:rsid w:val="00880934"/>
    <w:rsid w:val="008816BA"/>
    <w:rsid w:val="008A25B6"/>
    <w:rsid w:val="008C1CD1"/>
    <w:rsid w:val="008C39AC"/>
    <w:rsid w:val="008C73BE"/>
    <w:rsid w:val="008D170F"/>
    <w:rsid w:val="008D4C8B"/>
    <w:rsid w:val="008E1E8A"/>
    <w:rsid w:val="008E2ABE"/>
    <w:rsid w:val="008E77E9"/>
    <w:rsid w:val="008F1270"/>
    <w:rsid w:val="008F187C"/>
    <w:rsid w:val="00912743"/>
    <w:rsid w:val="00913980"/>
    <w:rsid w:val="00916BAA"/>
    <w:rsid w:val="00922776"/>
    <w:rsid w:val="00925D98"/>
    <w:rsid w:val="00927F5A"/>
    <w:rsid w:val="00932719"/>
    <w:rsid w:val="00940D22"/>
    <w:rsid w:val="00940D39"/>
    <w:rsid w:val="00941C50"/>
    <w:rsid w:val="009420AE"/>
    <w:rsid w:val="0095625B"/>
    <w:rsid w:val="00966A1C"/>
    <w:rsid w:val="00974AA8"/>
    <w:rsid w:val="00977479"/>
    <w:rsid w:val="009778E5"/>
    <w:rsid w:val="009807A5"/>
    <w:rsid w:val="00984A13"/>
    <w:rsid w:val="00986337"/>
    <w:rsid w:val="009902EF"/>
    <w:rsid w:val="00990CC1"/>
    <w:rsid w:val="00992422"/>
    <w:rsid w:val="0099330F"/>
    <w:rsid w:val="00995F7E"/>
    <w:rsid w:val="009A2CFA"/>
    <w:rsid w:val="009A2D51"/>
    <w:rsid w:val="009A3CE9"/>
    <w:rsid w:val="009A4BF8"/>
    <w:rsid w:val="009A52C2"/>
    <w:rsid w:val="009A721A"/>
    <w:rsid w:val="009A7F12"/>
    <w:rsid w:val="009B0D0D"/>
    <w:rsid w:val="009B12C9"/>
    <w:rsid w:val="009B784B"/>
    <w:rsid w:val="009D377B"/>
    <w:rsid w:val="009D43AD"/>
    <w:rsid w:val="009D7EF0"/>
    <w:rsid w:val="009E50E5"/>
    <w:rsid w:val="009E5368"/>
    <w:rsid w:val="009E55B7"/>
    <w:rsid w:val="009E765A"/>
    <w:rsid w:val="009F0A9D"/>
    <w:rsid w:val="009F27D7"/>
    <w:rsid w:val="009F2F32"/>
    <w:rsid w:val="009F3DC5"/>
    <w:rsid w:val="009F58C6"/>
    <w:rsid w:val="00A02781"/>
    <w:rsid w:val="00A13EB4"/>
    <w:rsid w:val="00A21224"/>
    <w:rsid w:val="00A2125A"/>
    <w:rsid w:val="00A2434E"/>
    <w:rsid w:val="00A255FF"/>
    <w:rsid w:val="00A261FF"/>
    <w:rsid w:val="00A32B54"/>
    <w:rsid w:val="00A40EC0"/>
    <w:rsid w:val="00A42365"/>
    <w:rsid w:val="00A52737"/>
    <w:rsid w:val="00A54D1D"/>
    <w:rsid w:val="00A7311B"/>
    <w:rsid w:val="00A74E59"/>
    <w:rsid w:val="00A80920"/>
    <w:rsid w:val="00A81B1E"/>
    <w:rsid w:val="00A825E6"/>
    <w:rsid w:val="00A84733"/>
    <w:rsid w:val="00A85556"/>
    <w:rsid w:val="00A87362"/>
    <w:rsid w:val="00A904EA"/>
    <w:rsid w:val="00AA5C8E"/>
    <w:rsid w:val="00AA79CF"/>
    <w:rsid w:val="00AB4A7C"/>
    <w:rsid w:val="00AC07BF"/>
    <w:rsid w:val="00AC2C58"/>
    <w:rsid w:val="00AD2494"/>
    <w:rsid w:val="00AE3A6E"/>
    <w:rsid w:val="00AE7C36"/>
    <w:rsid w:val="00B0260F"/>
    <w:rsid w:val="00B05177"/>
    <w:rsid w:val="00B129FF"/>
    <w:rsid w:val="00B17A18"/>
    <w:rsid w:val="00B20708"/>
    <w:rsid w:val="00B223E6"/>
    <w:rsid w:val="00B25287"/>
    <w:rsid w:val="00B3096D"/>
    <w:rsid w:val="00B33A3B"/>
    <w:rsid w:val="00B35235"/>
    <w:rsid w:val="00B367B6"/>
    <w:rsid w:val="00B37696"/>
    <w:rsid w:val="00B4047C"/>
    <w:rsid w:val="00B42310"/>
    <w:rsid w:val="00B45083"/>
    <w:rsid w:val="00B45DB5"/>
    <w:rsid w:val="00B462F4"/>
    <w:rsid w:val="00B46794"/>
    <w:rsid w:val="00B4739C"/>
    <w:rsid w:val="00B4790B"/>
    <w:rsid w:val="00B50AF3"/>
    <w:rsid w:val="00B50BE4"/>
    <w:rsid w:val="00B50BF9"/>
    <w:rsid w:val="00B55419"/>
    <w:rsid w:val="00B61B01"/>
    <w:rsid w:val="00B61C13"/>
    <w:rsid w:val="00B63668"/>
    <w:rsid w:val="00B719C9"/>
    <w:rsid w:val="00B72042"/>
    <w:rsid w:val="00B744F9"/>
    <w:rsid w:val="00B77254"/>
    <w:rsid w:val="00B77FCF"/>
    <w:rsid w:val="00B81D77"/>
    <w:rsid w:val="00B839DE"/>
    <w:rsid w:val="00B850E6"/>
    <w:rsid w:val="00B902D5"/>
    <w:rsid w:val="00B91DA1"/>
    <w:rsid w:val="00B9606D"/>
    <w:rsid w:val="00B97451"/>
    <w:rsid w:val="00BA5057"/>
    <w:rsid w:val="00BB4913"/>
    <w:rsid w:val="00BC1915"/>
    <w:rsid w:val="00BD43C7"/>
    <w:rsid w:val="00BD5A6A"/>
    <w:rsid w:val="00BE1A70"/>
    <w:rsid w:val="00BE5BE5"/>
    <w:rsid w:val="00BE6B74"/>
    <w:rsid w:val="00BF017A"/>
    <w:rsid w:val="00BF181F"/>
    <w:rsid w:val="00BF30C0"/>
    <w:rsid w:val="00C1017A"/>
    <w:rsid w:val="00C11650"/>
    <w:rsid w:val="00C11926"/>
    <w:rsid w:val="00C135A7"/>
    <w:rsid w:val="00C13B67"/>
    <w:rsid w:val="00C14DED"/>
    <w:rsid w:val="00C20597"/>
    <w:rsid w:val="00C224DC"/>
    <w:rsid w:val="00C26AA1"/>
    <w:rsid w:val="00C318A7"/>
    <w:rsid w:val="00C3302A"/>
    <w:rsid w:val="00C4595C"/>
    <w:rsid w:val="00C47BF0"/>
    <w:rsid w:val="00C61BBB"/>
    <w:rsid w:val="00C67C19"/>
    <w:rsid w:val="00C76F4A"/>
    <w:rsid w:val="00C81529"/>
    <w:rsid w:val="00C825E9"/>
    <w:rsid w:val="00C82EF3"/>
    <w:rsid w:val="00C83E87"/>
    <w:rsid w:val="00C83F01"/>
    <w:rsid w:val="00C87059"/>
    <w:rsid w:val="00C914B5"/>
    <w:rsid w:val="00CA6C3C"/>
    <w:rsid w:val="00CA7389"/>
    <w:rsid w:val="00CA78C7"/>
    <w:rsid w:val="00CB49D5"/>
    <w:rsid w:val="00CC1F5D"/>
    <w:rsid w:val="00CC2680"/>
    <w:rsid w:val="00CD28BB"/>
    <w:rsid w:val="00CD2F01"/>
    <w:rsid w:val="00CD4C1B"/>
    <w:rsid w:val="00CE30FC"/>
    <w:rsid w:val="00CE54F0"/>
    <w:rsid w:val="00CF41D3"/>
    <w:rsid w:val="00CF437D"/>
    <w:rsid w:val="00CF6D7D"/>
    <w:rsid w:val="00D0074D"/>
    <w:rsid w:val="00D027C6"/>
    <w:rsid w:val="00D02EEF"/>
    <w:rsid w:val="00D04E92"/>
    <w:rsid w:val="00D136C5"/>
    <w:rsid w:val="00D20235"/>
    <w:rsid w:val="00D21B95"/>
    <w:rsid w:val="00D26B62"/>
    <w:rsid w:val="00D316A8"/>
    <w:rsid w:val="00D363BB"/>
    <w:rsid w:val="00D45A54"/>
    <w:rsid w:val="00D54C77"/>
    <w:rsid w:val="00D56CA1"/>
    <w:rsid w:val="00D60174"/>
    <w:rsid w:val="00D60F5B"/>
    <w:rsid w:val="00D63DBB"/>
    <w:rsid w:val="00D65D08"/>
    <w:rsid w:val="00D676DB"/>
    <w:rsid w:val="00D734CC"/>
    <w:rsid w:val="00D759F1"/>
    <w:rsid w:val="00D828D6"/>
    <w:rsid w:val="00D8526B"/>
    <w:rsid w:val="00D928F7"/>
    <w:rsid w:val="00D95057"/>
    <w:rsid w:val="00D952E5"/>
    <w:rsid w:val="00DA4667"/>
    <w:rsid w:val="00DB71EA"/>
    <w:rsid w:val="00DC6C3F"/>
    <w:rsid w:val="00DD0247"/>
    <w:rsid w:val="00DD4F52"/>
    <w:rsid w:val="00DD6275"/>
    <w:rsid w:val="00DD7F04"/>
    <w:rsid w:val="00DE3064"/>
    <w:rsid w:val="00DE3F74"/>
    <w:rsid w:val="00DF0A01"/>
    <w:rsid w:val="00DF5ED0"/>
    <w:rsid w:val="00E12F56"/>
    <w:rsid w:val="00E156E4"/>
    <w:rsid w:val="00E23DBD"/>
    <w:rsid w:val="00E328F8"/>
    <w:rsid w:val="00E33F65"/>
    <w:rsid w:val="00E37EF8"/>
    <w:rsid w:val="00E414BF"/>
    <w:rsid w:val="00E44264"/>
    <w:rsid w:val="00E47A91"/>
    <w:rsid w:val="00E5467C"/>
    <w:rsid w:val="00E63715"/>
    <w:rsid w:val="00E6663B"/>
    <w:rsid w:val="00E66D5B"/>
    <w:rsid w:val="00E726DE"/>
    <w:rsid w:val="00E73326"/>
    <w:rsid w:val="00E82B54"/>
    <w:rsid w:val="00E85FCF"/>
    <w:rsid w:val="00E86EB9"/>
    <w:rsid w:val="00EB1FF5"/>
    <w:rsid w:val="00EC4083"/>
    <w:rsid w:val="00EC4867"/>
    <w:rsid w:val="00EC6FCF"/>
    <w:rsid w:val="00ED02E7"/>
    <w:rsid w:val="00ED09B7"/>
    <w:rsid w:val="00ED4410"/>
    <w:rsid w:val="00ED4615"/>
    <w:rsid w:val="00EE207A"/>
    <w:rsid w:val="00EE21B7"/>
    <w:rsid w:val="00EE4DE3"/>
    <w:rsid w:val="00EE51BE"/>
    <w:rsid w:val="00EE6029"/>
    <w:rsid w:val="00EE609E"/>
    <w:rsid w:val="00EE64CB"/>
    <w:rsid w:val="00EE7F91"/>
    <w:rsid w:val="00EF2AB1"/>
    <w:rsid w:val="00EF3658"/>
    <w:rsid w:val="00EF5456"/>
    <w:rsid w:val="00EF7934"/>
    <w:rsid w:val="00F00FB8"/>
    <w:rsid w:val="00F04256"/>
    <w:rsid w:val="00F063B7"/>
    <w:rsid w:val="00F10729"/>
    <w:rsid w:val="00F10B5B"/>
    <w:rsid w:val="00F13A1A"/>
    <w:rsid w:val="00F17B7C"/>
    <w:rsid w:val="00F24302"/>
    <w:rsid w:val="00F24796"/>
    <w:rsid w:val="00F373D1"/>
    <w:rsid w:val="00F45B2D"/>
    <w:rsid w:val="00F50C1B"/>
    <w:rsid w:val="00F51F47"/>
    <w:rsid w:val="00F565AE"/>
    <w:rsid w:val="00F56A99"/>
    <w:rsid w:val="00F57DE5"/>
    <w:rsid w:val="00F64ECD"/>
    <w:rsid w:val="00F7396E"/>
    <w:rsid w:val="00F819CC"/>
    <w:rsid w:val="00F8434F"/>
    <w:rsid w:val="00F847B0"/>
    <w:rsid w:val="00F954F6"/>
    <w:rsid w:val="00FC39DE"/>
    <w:rsid w:val="00FC63EA"/>
    <w:rsid w:val="00FD2672"/>
    <w:rsid w:val="00FD7705"/>
    <w:rsid w:val="00FE17DF"/>
    <w:rsid w:val="00FE1C15"/>
    <w:rsid w:val="00FE3884"/>
    <w:rsid w:val="00FE39AE"/>
    <w:rsid w:val="00FE5813"/>
    <w:rsid w:val="00FF56AD"/>
    <w:rsid w:val="00FF7802"/>
    <w:rsid w:val="00FF7A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AAC6A"/>
  <w15:docId w15:val="{77B81E02-84C2-4A9B-AAB5-DA65120C6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pPr>
      <w:tabs>
        <w:tab w:val="center" w:pos="4153"/>
        <w:tab w:val="right" w:pos="8306"/>
      </w:tabs>
      <w:snapToGrid w:val="0"/>
    </w:pPr>
    <w:rPr>
      <w:sz w:val="20"/>
      <w:szCs w:val="20"/>
    </w:rPr>
  </w:style>
  <w:style w:type="character" w:styleId="a4">
    <w:name w:val="page number"/>
    <w:basedOn w:val="a0"/>
  </w:style>
  <w:style w:type="paragraph" w:styleId="a5">
    <w:name w:val="Body Text Indent"/>
    <w:basedOn w:val="a"/>
    <w:pPr>
      <w:ind w:firstLine="480"/>
    </w:pPr>
    <w:rPr>
      <w:rFonts w:ascii="新細明體" w:hAnsi="新細明體"/>
    </w:rPr>
  </w:style>
  <w:style w:type="paragraph" w:styleId="a6">
    <w:name w:val="Body Text"/>
    <w:basedOn w:val="a"/>
    <w:pPr>
      <w:spacing w:line="340" w:lineRule="exact"/>
    </w:pPr>
    <w:rPr>
      <w:sz w:val="32"/>
    </w:rPr>
  </w:style>
  <w:style w:type="paragraph" w:styleId="2">
    <w:name w:val="Body Text 2"/>
    <w:basedOn w:val="a"/>
    <w:pPr>
      <w:spacing w:line="400" w:lineRule="exact"/>
    </w:pPr>
    <w:rPr>
      <w:rFonts w:eastAsia="標楷體"/>
      <w:color w:val="FF6600"/>
      <w:sz w:val="28"/>
    </w:rPr>
  </w:style>
  <w:style w:type="paragraph" w:styleId="3">
    <w:name w:val="Body Text 3"/>
    <w:basedOn w:val="a"/>
    <w:rPr>
      <w:rFonts w:eastAsia="標楷體"/>
      <w:sz w:val="20"/>
    </w:rPr>
  </w:style>
  <w:style w:type="paragraph" w:styleId="20">
    <w:name w:val="Body Text Indent 2"/>
    <w:basedOn w:val="a"/>
    <w:pPr>
      <w:spacing w:before="50" w:line="500" w:lineRule="exact"/>
      <w:ind w:left="480" w:hanging="480"/>
      <w:jc w:val="both"/>
    </w:pPr>
    <w:rPr>
      <w:rFonts w:ascii="標楷體" w:eastAsia="標楷體" w:hAnsi="標楷體"/>
      <w:color w:val="000000"/>
    </w:rPr>
  </w:style>
  <w:style w:type="paragraph" w:styleId="30">
    <w:name w:val="Body Text Indent 3"/>
    <w:basedOn w:val="a"/>
    <w:pPr>
      <w:spacing w:line="500" w:lineRule="exact"/>
      <w:ind w:left="562"/>
      <w:jc w:val="both"/>
    </w:pPr>
    <w:rPr>
      <w:rFonts w:ascii="標楷體" w:eastAsia="標楷體" w:hAnsi="標楷體"/>
      <w:sz w:val="28"/>
    </w:rPr>
  </w:style>
  <w:style w:type="paragraph" w:styleId="a7">
    <w:name w:val="header"/>
    <w:basedOn w:val="a"/>
    <w:pPr>
      <w:tabs>
        <w:tab w:val="center" w:pos="4153"/>
        <w:tab w:val="right" w:pos="8306"/>
      </w:tabs>
      <w:snapToGrid w:val="0"/>
    </w:pPr>
    <w:rPr>
      <w:sz w:val="20"/>
      <w:szCs w:val="20"/>
    </w:rPr>
  </w:style>
  <w:style w:type="character" w:styleId="a8">
    <w:name w:val="Hyperlink"/>
    <w:rPr>
      <w:color w:val="0000FF"/>
      <w:u w:val="single"/>
    </w:rPr>
  </w:style>
  <w:style w:type="paragraph" w:styleId="a9">
    <w:name w:val="List Paragraph"/>
    <w:basedOn w:val="a"/>
    <w:uiPriority w:val="34"/>
    <w:qFormat/>
    <w:pPr>
      <w:ind w:left="480"/>
    </w:pPr>
    <w:rPr>
      <w:rFonts w:ascii="Calibri" w:hAnsi="Calibri"/>
      <w:szCs w:val="22"/>
    </w:rPr>
  </w:style>
  <w:style w:type="character" w:customStyle="1" w:styleId="aa">
    <w:name w:val="本文 字元"/>
    <w:rPr>
      <w:kern w:val="3"/>
      <w:sz w:val="32"/>
      <w:szCs w:val="24"/>
    </w:rPr>
  </w:style>
  <w:style w:type="character" w:customStyle="1" w:styleId="ab">
    <w:name w:val="頁尾 字元"/>
    <w:uiPriority w:val="99"/>
    <w:rPr>
      <w:kern w:val="3"/>
    </w:rPr>
  </w:style>
  <w:style w:type="paragraph" w:styleId="ac">
    <w:name w:val="Balloon Text"/>
    <w:basedOn w:val="a"/>
    <w:rPr>
      <w:rFonts w:ascii="Cambria" w:hAnsi="Cambria"/>
      <w:sz w:val="18"/>
      <w:szCs w:val="18"/>
    </w:rPr>
  </w:style>
  <w:style w:type="character" w:customStyle="1" w:styleId="ad">
    <w:name w:val="註解方塊文字 字元"/>
    <w:rPr>
      <w:rFonts w:ascii="Cambria" w:eastAsia="新細明體" w:hAnsi="Cambria" w:cs="Times New Roman"/>
      <w:kern w:val="3"/>
      <w:sz w:val="18"/>
      <w:szCs w:val="18"/>
    </w:rPr>
  </w:style>
  <w:style w:type="paragraph" w:customStyle="1" w:styleId="TableParagraph">
    <w:name w:val="Table Paragraph"/>
    <w:basedOn w:val="a"/>
    <w:rPr>
      <w:rFonts w:ascii="Calibri" w:hAnsi="Calibri"/>
      <w:kern w:val="0"/>
      <w:sz w:val="22"/>
      <w:szCs w:val="22"/>
      <w:lang w:eastAsia="en-US"/>
    </w:rPr>
  </w:style>
  <w:style w:type="paragraph" w:customStyle="1" w:styleId="Default">
    <w:name w:val="Default"/>
    <w:pPr>
      <w:widowControl w:val="0"/>
      <w:autoSpaceDE w:val="0"/>
      <w:textAlignment w:val="auto"/>
    </w:pPr>
    <w:rPr>
      <w:rFonts w:ascii="標楷體" w:eastAsia="標楷體" w:hAnsi="標楷體" w:cs="標楷體"/>
      <w:color w:val="000000"/>
      <w:sz w:val="24"/>
      <w:szCs w:val="24"/>
    </w:rPr>
  </w:style>
  <w:style w:type="character" w:styleId="ae">
    <w:name w:val="annotation reference"/>
    <w:basedOn w:val="a0"/>
    <w:rPr>
      <w:sz w:val="18"/>
      <w:szCs w:val="18"/>
    </w:rPr>
  </w:style>
  <w:style w:type="paragraph" w:styleId="af">
    <w:name w:val="annotation text"/>
    <w:basedOn w:val="a"/>
  </w:style>
  <w:style w:type="character" w:customStyle="1" w:styleId="af0">
    <w:name w:val="註解文字 字元"/>
    <w:basedOn w:val="a0"/>
    <w:rPr>
      <w:kern w:val="3"/>
      <w:sz w:val="24"/>
      <w:szCs w:val="24"/>
    </w:rPr>
  </w:style>
  <w:style w:type="paragraph" w:styleId="af1">
    <w:name w:val="annotation subject"/>
    <w:basedOn w:val="af"/>
    <w:next w:val="af"/>
    <w:rPr>
      <w:b/>
      <w:bCs/>
    </w:rPr>
  </w:style>
  <w:style w:type="character" w:customStyle="1" w:styleId="af2">
    <w:name w:val="註解主旨 字元"/>
    <w:basedOn w:val="af0"/>
    <w:rPr>
      <w:b/>
      <w:bCs/>
      <w:kern w:val="3"/>
      <w:sz w:val="24"/>
      <w:szCs w:val="24"/>
    </w:rPr>
  </w:style>
  <w:style w:type="paragraph" w:styleId="Web">
    <w:name w:val="Normal (Web)"/>
    <w:basedOn w:val="a"/>
    <w:pPr>
      <w:widowControl/>
      <w:suppressAutoHyphens w:val="0"/>
      <w:spacing w:before="100" w:after="100"/>
      <w:textAlignment w:val="auto"/>
    </w:pPr>
    <w:rPr>
      <w:rFonts w:ascii="新細明體" w:hAnsi="新細明體" w:cs="新細明體"/>
      <w:kern w:val="0"/>
    </w:rPr>
  </w:style>
  <w:style w:type="character" w:styleId="af3">
    <w:name w:val="Emphasis"/>
    <w:basedOn w:val="a0"/>
    <w:uiPriority w:val="20"/>
    <w:qFormat/>
    <w:rsid w:val="00EC4867"/>
    <w:rPr>
      <w:i/>
      <w:iCs/>
    </w:rPr>
  </w:style>
  <w:style w:type="character" w:styleId="af4">
    <w:name w:val="Strong"/>
    <w:basedOn w:val="a0"/>
    <w:uiPriority w:val="22"/>
    <w:qFormat/>
    <w:rsid w:val="005C25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954347">
      <w:bodyDiv w:val="1"/>
      <w:marLeft w:val="0"/>
      <w:marRight w:val="0"/>
      <w:marTop w:val="0"/>
      <w:marBottom w:val="0"/>
      <w:divBdr>
        <w:top w:val="none" w:sz="0" w:space="0" w:color="auto"/>
        <w:left w:val="none" w:sz="0" w:space="0" w:color="auto"/>
        <w:bottom w:val="none" w:sz="0" w:space="0" w:color="auto"/>
        <w:right w:val="none" w:sz="0" w:space="0" w:color="auto"/>
      </w:divBdr>
    </w:div>
    <w:div w:id="426390381">
      <w:bodyDiv w:val="1"/>
      <w:marLeft w:val="0"/>
      <w:marRight w:val="0"/>
      <w:marTop w:val="0"/>
      <w:marBottom w:val="0"/>
      <w:divBdr>
        <w:top w:val="none" w:sz="0" w:space="0" w:color="auto"/>
        <w:left w:val="none" w:sz="0" w:space="0" w:color="auto"/>
        <w:bottom w:val="none" w:sz="0" w:space="0" w:color="auto"/>
        <w:right w:val="none" w:sz="0" w:space="0" w:color="auto"/>
      </w:divBdr>
    </w:div>
    <w:div w:id="1487165764">
      <w:bodyDiv w:val="1"/>
      <w:marLeft w:val="0"/>
      <w:marRight w:val="0"/>
      <w:marTop w:val="0"/>
      <w:marBottom w:val="0"/>
      <w:divBdr>
        <w:top w:val="none" w:sz="0" w:space="0" w:color="auto"/>
        <w:left w:val="none" w:sz="0" w:space="0" w:color="auto"/>
        <w:bottom w:val="none" w:sz="0" w:space="0" w:color="auto"/>
        <w:right w:val="none" w:sz="0" w:space="0" w:color="auto"/>
      </w:divBdr>
    </w:div>
    <w:div w:id="1713924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tw/File/Get/XbSv8u0dg-k1oCFCVTIi8Q"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tw/File/Get/XbSv8u0dg-k1oCFCVTIi8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dc.gov.tw/File/Get/XbSv8u0dg-k1oCFCVTIi8Q"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477B8-AB79-41A0-92AC-D4BCDA13B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2655</Words>
  <Characters>15135</Characters>
  <Application>Microsoft Office Word</Application>
  <DocSecurity>0</DocSecurity>
  <Lines>126</Lines>
  <Paragraphs>35</Paragraphs>
  <ScaleCrop>false</ScaleCrop>
  <Company/>
  <LinksUpToDate>false</LinksUpToDate>
  <CharactersWithSpaces>17755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AEAA-10254</cp:lastModifiedBy>
  <cp:revision>12</cp:revision>
  <cp:lastPrinted>2020-12-30T01:19:00Z</cp:lastPrinted>
  <dcterms:created xsi:type="dcterms:W3CDTF">2021-08-18T04:40:00Z</dcterms:created>
  <dcterms:modified xsi:type="dcterms:W3CDTF">2021-08-18T06:16:00Z</dcterms:modified>
</cp:coreProperties>
</file>