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F272B" w14:textId="77777777" w:rsidR="007D6841" w:rsidRDefault="00CE0A6F" w:rsidP="00CE0A6F">
      <w:pPr>
        <w:widowControl/>
        <w:jc w:val="center"/>
        <w:rPr>
          <w:rFonts w:eastAsia="標楷體"/>
          <w:b/>
          <w:sz w:val="32"/>
          <w:szCs w:val="24"/>
        </w:rPr>
      </w:pPr>
      <w:r w:rsidRPr="00CE0A6F">
        <w:rPr>
          <w:rFonts w:eastAsia="標楷體" w:hint="eastAsia"/>
          <w:b/>
          <w:sz w:val="32"/>
          <w:szCs w:val="24"/>
        </w:rPr>
        <w:t>臺北市國民中小學</w:t>
      </w:r>
      <w:proofErr w:type="gramStart"/>
      <w:r w:rsidR="005E370C">
        <w:rPr>
          <w:rFonts w:eastAsia="標楷體" w:hint="eastAsia"/>
          <w:b/>
          <w:sz w:val="32"/>
          <w:szCs w:val="24"/>
        </w:rPr>
        <w:t>108</w:t>
      </w:r>
      <w:proofErr w:type="gramEnd"/>
      <w:r w:rsidR="005E370C">
        <w:rPr>
          <w:rFonts w:eastAsia="標楷體" w:hint="eastAsia"/>
          <w:b/>
          <w:sz w:val="32"/>
          <w:szCs w:val="24"/>
        </w:rPr>
        <w:t>年度</w:t>
      </w:r>
      <w:r w:rsidRPr="00CE0A6F">
        <w:rPr>
          <w:rFonts w:eastAsia="標楷體" w:hint="eastAsia"/>
          <w:b/>
          <w:sz w:val="32"/>
          <w:szCs w:val="24"/>
        </w:rPr>
        <w:t>卓越藝術</w:t>
      </w:r>
      <w:r w:rsidRPr="00CE0A6F">
        <w:rPr>
          <w:rFonts w:eastAsia="標楷體" w:hint="eastAsia"/>
          <w:b/>
          <w:sz w:val="32"/>
          <w:szCs w:val="24"/>
        </w:rPr>
        <w:t>-</w:t>
      </w:r>
    </w:p>
    <w:p w14:paraId="5F0C92FF" w14:textId="14311958" w:rsidR="00C50757" w:rsidRPr="00D47C97" w:rsidRDefault="00995AB5" w:rsidP="00CE0A6F">
      <w:pPr>
        <w:widowControl/>
        <w:jc w:val="center"/>
        <w:rPr>
          <w:rFonts w:eastAsia="標楷體"/>
          <w:b/>
          <w:szCs w:val="24"/>
        </w:rPr>
      </w:pPr>
      <w:r>
        <w:rPr>
          <w:rFonts w:eastAsia="標楷體" w:hint="eastAsia"/>
          <w:b/>
          <w:sz w:val="32"/>
          <w:szCs w:val="24"/>
        </w:rPr>
        <w:t>生態暨</w:t>
      </w:r>
      <w:r w:rsidR="007D6841">
        <w:rPr>
          <w:rFonts w:eastAsia="標楷體" w:hint="eastAsia"/>
          <w:b/>
          <w:sz w:val="32"/>
          <w:szCs w:val="24"/>
        </w:rPr>
        <w:t>生活美學</w:t>
      </w:r>
      <w:r w:rsidR="00A072C9">
        <w:rPr>
          <w:rFonts w:ascii="標楷體" w:eastAsia="標楷體" w:hAnsi="標楷體" w:hint="eastAsia"/>
          <w:b/>
          <w:sz w:val="32"/>
          <w:szCs w:val="24"/>
        </w:rPr>
        <w:t>「</w:t>
      </w:r>
      <w:r w:rsidR="005E370C">
        <w:rPr>
          <w:rFonts w:eastAsia="標楷體" w:hint="eastAsia"/>
          <w:b/>
          <w:sz w:val="32"/>
          <w:szCs w:val="24"/>
        </w:rPr>
        <w:t>食的藝術</w:t>
      </w:r>
      <w:r w:rsidR="00A072C9">
        <w:rPr>
          <w:rFonts w:ascii="標楷體" w:eastAsia="標楷體" w:hAnsi="標楷體" w:hint="eastAsia"/>
          <w:b/>
          <w:sz w:val="32"/>
          <w:szCs w:val="24"/>
        </w:rPr>
        <w:t>」</w:t>
      </w:r>
      <w:r w:rsidR="005E370C">
        <w:rPr>
          <w:rFonts w:eastAsia="標楷體" w:hint="eastAsia"/>
          <w:b/>
          <w:sz w:val="32"/>
          <w:szCs w:val="24"/>
        </w:rPr>
        <w:t>子</w:t>
      </w:r>
      <w:r w:rsidR="00CE0A6F" w:rsidRPr="00CE0A6F">
        <w:rPr>
          <w:rFonts w:eastAsia="標楷體" w:hint="eastAsia"/>
          <w:b/>
          <w:sz w:val="32"/>
          <w:szCs w:val="24"/>
        </w:rPr>
        <w:t>計畫</w:t>
      </w:r>
    </w:p>
    <w:p w14:paraId="30F9BCC8" w14:textId="77777777" w:rsidR="00C50757" w:rsidRPr="00D47C97" w:rsidRDefault="00CE0A6F" w:rsidP="00C50757">
      <w:pPr>
        <w:adjustRightInd w:val="0"/>
        <w:snapToGrid w:val="0"/>
        <w:spacing w:line="400" w:lineRule="exact"/>
        <w:ind w:left="555" w:hangingChars="198" w:hanging="555"/>
        <w:rPr>
          <w:rFonts w:eastAsia="標楷體"/>
          <w:szCs w:val="24"/>
        </w:rPr>
      </w:pPr>
      <w:r w:rsidRPr="00A652EC">
        <w:rPr>
          <w:rFonts w:ascii="標楷體" w:eastAsia="標楷體" w:hAnsi="標楷體" w:hint="eastAsia"/>
          <w:b/>
          <w:sz w:val="28"/>
          <w:szCs w:val="28"/>
        </w:rPr>
        <w:t>壹、</w:t>
      </w:r>
      <w:r w:rsidR="00C50757" w:rsidRPr="00A652EC">
        <w:rPr>
          <w:rFonts w:ascii="標楷體" w:eastAsia="標楷體" w:hAnsi="標楷體"/>
          <w:b/>
          <w:sz w:val="28"/>
          <w:szCs w:val="28"/>
        </w:rPr>
        <w:t>理念意涵</w:t>
      </w:r>
    </w:p>
    <w:p w14:paraId="3BD91764" w14:textId="77777777" w:rsidR="009764A2" w:rsidRPr="00CD4687" w:rsidRDefault="009764A2" w:rsidP="009764A2">
      <w:pPr>
        <w:pStyle w:val="ParaAttribute8"/>
        <w:ind w:left="0" w:firstLine="0"/>
        <w:rPr>
          <w:rFonts w:ascii="標楷體" w:eastAsia="標楷體" w:hAnsi="標楷體"/>
          <w:kern w:val="2"/>
          <w:sz w:val="24"/>
          <w:szCs w:val="24"/>
        </w:rPr>
      </w:pPr>
      <w:r>
        <w:rPr>
          <w:rFonts w:eastAsia="標楷體" w:hint="eastAsia"/>
          <w:kern w:val="2"/>
          <w:sz w:val="24"/>
          <w:szCs w:val="24"/>
        </w:rPr>
        <w:t xml:space="preserve">   </w:t>
      </w:r>
      <w:r w:rsidR="005E370C">
        <w:rPr>
          <w:rFonts w:eastAsia="標楷體" w:hint="eastAsia"/>
          <w:kern w:val="2"/>
          <w:sz w:val="24"/>
          <w:szCs w:val="24"/>
        </w:rPr>
        <w:t xml:space="preserve"> </w:t>
      </w:r>
      <w:proofErr w:type="gramStart"/>
      <w:r w:rsidR="005E370C" w:rsidRPr="005E370C">
        <w:rPr>
          <w:rFonts w:eastAsia="標楷體"/>
          <w:kern w:val="2"/>
          <w:sz w:val="24"/>
          <w:szCs w:val="24"/>
        </w:rPr>
        <w:t>108</w:t>
      </w:r>
      <w:proofErr w:type="gramEnd"/>
      <w:r w:rsidR="005E370C" w:rsidRPr="005E370C">
        <w:rPr>
          <w:rFonts w:eastAsia="標楷體" w:hint="eastAsia"/>
          <w:kern w:val="2"/>
          <w:sz w:val="24"/>
          <w:szCs w:val="24"/>
        </w:rPr>
        <w:t>年度卓越藝術</w:t>
      </w:r>
      <w:r w:rsidR="005E370C">
        <w:rPr>
          <w:rFonts w:eastAsia="標楷體" w:hint="eastAsia"/>
          <w:kern w:val="2"/>
          <w:sz w:val="24"/>
          <w:szCs w:val="24"/>
        </w:rPr>
        <w:t>計畫</w:t>
      </w:r>
      <w:r w:rsidR="00CD4687">
        <w:rPr>
          <w:rFonts w:eastAsia="標楷體" w:hint="eastAsia"/>
          <w:kern w:val="2"/>
          <w:sz w:val="24"/>
          <w:szCs w:val="24"/>
        </w:rPr>
        <w:t>聚焦在</w:t>
      </w:r>
      <w:r w:rsidR="005E370C">
        <w:rPr>
          <w:rFonts w:eastAsia="標楷體" w:hint="eastAsia"/>
          <w:kern w:val="2"/>
          <w:sz w:val="24"/>
          <w:szCs w:val="24"/>
        </w:rPr>
        <w:t>探索</w:t>
      </w:r>
      <w:r w:rsidR="00995AB5">
        <w:rPr>
          <w:rFonts w:eastAsia="標楷體" w:hint="eastAsia"/>
          <w:kern w:val="2"/>
          <w:sz w:val="24"/>
          <w:szCs w:val="24"/>
        </w:rPr>
        <w:t>生態及</w:t>
      </w:r>
      <w:r w:rsidR="005E370C">
        <w:rPr>
          <w:rFonts w:eastAsia="標楷體" w:hint="eastAsia"/>
          <w:kern w:val="2"/>
          <w:sz w:val="24"/>
          <w:szCs w:val="24"/>
        </w:rPr>
        <w:t>生活環境</w:t>
      </w:r>
      <w:r w:rsidR="00CD4687">
        <w:rPr>
          <w:rFonts w:eastAsia="標楷體" w:hint="eastAsia"/>
          <w:kern w:val="2"/>
          <w:sz w:val="24"/>
          <w:szCs w:val="24"/>
        </w:rPr>
        <w:t>，重在生活</w:t>
      </w:r>
      <w:r w:rsidR="005E370C">
        <w:rPr>
          <w:rFonts w:eastAsia="標楷體" w:hint="eastAsia"/>
          <w:kern w:val="2"/>
          <w:sz w:val="24"/>
          <w:szCs w:val="24"/>
        </w:rPr>
        <w:t>美學，發掘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「藝術生活化、生活藝術化」的各種可能性，</w:t>
      </w:r>
      <w:r w:rsidR="005E370C" w:rsidRPr="005E370C">
        <w:rPr>
          <w:rFonts w:eastAsia="標楷體" w:hint="eastAsia"/>
          <w:kern w:val="2"/>
          <w:sz w:val="24"/>
          <w:szCs w:val="24"/>
        </w:rPr>
        <w:t>朝向食、衣、住、行、育</w:t>
      </w:r>
      <w:r w:rsidR="005E370C">
        <w:rPr>
          <w:rFonts w:eastAsia="標楷體" w:hint="eastAsia"/>
          <w:kern w:val="2"/>
          <w:sz w:val="24"/>
          <w:szCs w:val="24"/>
        </w:rPr>
        <w:t>、樂等進行多方面拓展。本計畫將發掘生活中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「食」的各種</w:t>
      </w:r>
      <w:proofErr w:type="gramStart"/>
      <w:r w:rsidR="005E370C">
        <w:rPr>
          <w:rFonts w:ascii="標楷體" w:eastAsia="標楷體" w:hAnsi="標楷體" w:hint="eastAsia"/>
          <w:kern w:val="2"/>
          <w:sz w:val="24"/>
          <w:szCs w:val="24"/>
        </w:rPr>
        <w:t>樣態及美感</w:t>
      </w:r>
      <w:proofErr w:type="gramEnd"/>
      <w:r w:rsidR="005E370C">
        <w:rPr>
          <w:rFonts w:ascii="標楷體" w:eastAsia="標楷體" w:hAnsi="標楷體" w:hint="eastAsia"/>
          <w:kern w:val="2"/>
          <w:sz w:val="24"/>
          <w:szCs w:val="24"/>
        </w:rPr>
        <w:t>，</w:t>
      </w:r>
      <w:r w:rsidR="00CD4687">
        <w:rPr>
          <w:rFonts w:ascii="標楷體" w:eastAsia="標楷體" w:hAnsi="標楷體" w:hint="eastAsia"/>
          <w:kern w:val="2"/>
          <w:sz w:val="24"/>
          <w:szCs w:val="24"/>
        </w:rPr>
        <w:t>無論是外在的包裝、店</w:t>
      </w:r>
      <w:proofErr w:type="gramStart"/>
      <w:r w:rsidR="00CD4687">
        <w:rPr>
          <w:rFonts w:ascii="標楷體" w:eastAsia="標楷體" w:hAnsi="標楷體" w:hint="eastAsia"/>
          <w:kern w:val="2"/>
          <w:sz w:val="24"/>
          <w:szCs w:val="24"/>
        </w:rPr>
        <w:t>舖</w:t>
      </w:r>
      <w:proofErr w:type="gramEnd"/>
      <w:r w:rsidR="00CD4687">
        <w:rPr>
          <w:rFonts w:ascii="標楷體" w:eastAsia="標楷體" w:hAnsi="標楷體" w:hint="eastAsia"/>
          <w:kern w:val="2"/>
          <w:sz w:val="24"/>
          <w:szCs w:val="24"/>
        </w:rPr>
        <w:t>的美學、</w:t>
      </w:r>
      <w:r w:rsidR="00775B9C">
        <w:rPr>
          <w:rFonts w:ascii="標楷體" w:eastAsia="標楷體" w:hAnsi="標楷體" w:hint="eastAsia"/>
          <w:kern w:val="2"/>
          <w:sz w:val="24"/>
          <w:szCs w:val="24"/>
        </w:rPr>
        <w:t>食材本身的創新，或擺盤的創意，教師將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引領孩子</w:t>
      </w:r>
      <w:r w:rsidR="00A072C9">
        <w:rPr>
          <w:rFonts w:ascii="標楷體" w:eastAsia="標楷體" w:hAnsi="標楷體" w:hint="eastAsia"/>
          <w:kern w:val="2"/>
          <w:sz w:val="24"/>
          <w:szCs w:val="24"/>
        </w:rPr>
        <w:t>透過課程學習、實地走訪、深入</w:t>
      </w:r>
      <w:r w:rsidR="005E370C">
        <w:rPr>
          <w:rFonts w:ascii="標楷體" w:eastAsia="標楷體" w:hAnsi="標楷體" w:hint="eastAsia"/>
          <w:kern w:val="2"/>
          <w:sz w:val="24"/>
          <w:szCs w:val="24"/>
        </w:rPr>
        <w:t>接</w:t>
      </w:r>
      <w:r w:rsidR="00A072C9">
        <w:rPr>
          <w:rFonts w:ascii="標楷體" w:eastAsia="標楷體" w:hAnsi="標楷體" w:hint="eastAsia"/>
          <w:kern w:val="2"/>
          <w:sz w:val="24"/>
          <w:szCs w:val="24"/>
        </w:rPr>
        <w:t>觸，進而認識傳統，並利用</w:t>
      </w:r>
      <w:r w:rsidR="008E3D69">
        <w:rPr>
          <w:rFonts w:ascii="標楷體" w:eastAsia="標楷體" w:hAnsi="標楷體" w:hint="eastAsia"/>
          <w:kern w:val="2"/>
          <w:sz w:val="24"/>
          <w:szCs w:val="24"/>
        </w:rPr>
        <w:t>設計思考引發創造力，透過</w:t>
      </w:r>
      <w:r w:rsidR="00A072C9">
        <w:rPr>
          <w:rFonts w:ascii="標楷體" w:eastAsia="標楷體" w:hAnsi="標楷體" w:hint="eastAsia"/>
          <w:kern w:val="2"/>
          <w:sz w:val="24"/>
          <w:szCs w:val="24"/>
        </w:rPr>
        <w:t>美學賦予新意。</w:t>
      </w:r>
    </w:p>
    <w:p w14:paraId="672A6659" w14:textId="77777777" w:rsidR="00A652EC" w:rsidRPr="009764A2" w:rsidRDefault="00A652EC" w:rsidP="00C50757">
      <w:pPr>
        <w:adjustRightInd w:val="0"/>
        <w:snapToGrid w:val="0"/>
        <w:spacing w:line="400" w:lineRule="exact"/>
        <w:ind w:leftChars="150" w:left="360" w:firstLineChars="200" w:firstLine="480"/>
        <w:rPr>
          <w:rFonts w:eastAsia="標楷體"/>
          <w:szCs w:val="24"/>
        </w:rPr>
      </w:pPr>
    </w:p>
    <w:p w14:paraId="5F1A961D" w14:textId="77777777" w:rsidR="00CE0A6F" w:rsidRPr="00CE0A6F" w:rsidRDefault="42D43F1E" w:rsidP="00CE0A6F">
      <w:pPr>
        <w:adjustRightInd w:val="0"/>
        <w:snapToGrid w:val="0"/>
        <w:spacing w:line="400" w:lineRule="exact"/>
        <w:rPr>
          <w:rFonts w:eastAsia="標楷體"/>
          <w:szCs w:val="24"/>
        </w:rPr>
      </w:pPr>
      <w:r w:rsidRPr="42D43F1E">
        <w:rPr>
          <w:rFonts w:ascii="標楷體" w:eastAsia="標楷體" w:hAnsi="標楷體"/>
          <w:b/>
          <w:bCs/>
          <w:sz w:val="28"/>
          <w:szCs w:val="28"/>
        </w:rPr>
        <w:t>貳、目的</w:t>
      </w:r>
    </w:p>
    <w:p w14:paraId="105B3138" w14:textId="189102A9" w:rsidR="42D43F1E" w:rsidRPr="0005678C" w:rsidRDefault="42D43F1E" w:rsidP="0005678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跨領域設計「食」的課程，培養學生設計思考及生活美學素養。</w:t>
      </w:r>
    </w:p>
    <w:p w14:paraId="525CFCA6" w14:textId="798AFBCB" w:rsidR="42D43F1E" w:rsidRPr="0005678C" w:rsidRDefault="42D43F1E" w:rsidP="0005678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規劃「食」的美感探索議題，培養學生環境觀察及分析能力。</w:t>
      </w:r>
    </w:p>
    <w:p w14:paraId="7BEA2BF2" w14:textId="7E23E9A0" w:rsidR="42D43F1E" w:rsidRPr="0005678C" w:rsidRDefault="42D43F1E" w:rsidP="0005678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帶領學生研究飲食美學與文化，透過新舊思維傳承與創新，養成思辨能力。</w:t>
      </w:r>
    </w:p>
    <w:p w14:paraId="4EF7B08A" w14:textId="3AA600E9" w:rsidR="009764A2" w:rsidRPr="00A22610" w:rsidRDefault="42D43F1E" w:rsidP="0005678C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Cs w:val="24"/>
        </w:rPr>
      </w:pPr>
      <w:r w:rsidRPr="0005678C">
        <w:rPr>
          <w:rFonts w:ascii="標楷體" w:eastAsia="標楷體" w:hAnsi="標楷體"/>
        </w:rPr>
        <w:t>引導學生實踐「食</w:t>
      </w:r>
      <w:r w:rsidRPr="0005678C">
        <w:rPr>
          <w:rFonts w:ascii="標楷體" w:eastAsia="標楷體" w:hAnsi="標楷體" w:cs="標楷體"/>
          <w:szCs w:val="24"/>
        </w:rPr>
        <w:t>」</w:t>
      </w:r>
      <w:r w:rsidRPr="0005678C">
        <w:rPr>
          <w:rFonts w:ascii="標楷體" w:eastAsia="標楷體" w:hAnsi="標楷體"/>
        </w:rPr>
        <w:t>的美感藍圖</w:t>
      </w:r>
      <w:r w:rsidRPr="0005678C">
        <w:rPr>
          <w:rFonts w:ascii="標楷體" w:eastAsia="標楷體" w:hAnsi="標楷體" w:cs="標楷體"/>
          <w:szCs w:val="24"/>
        </w:rPr>
        <w:t>，有系統</w:t>
      </w:r>
      <w:r w:rsidRPr="0005678C">
        <w:rPr>
          <w:rFonts w:ascii="標楷體" w:eastAsia="標楷體" w:hAnsi="標楷體"/>
        </w:rPr>
        <w:t>進行執行、製作與宣傳。</w:t>
      </w:r>
    </w:p>
    <w:p w14:paraId="0D7DD07A" w14:textId="77777777" w:rsidR="00A22610" w:rsidRPr="0005678C" w:rsidRDefault="00A22610" w:rsidP="00A22610">
      <w:pPr>
        <w:pStyle w:val="a3"/>
        <w:ind w:leftChars="0" w:left="1065"/>
        <w:jc w:val="both"/>
        <w:rPr>
          <w:rFonts w:ascii="標楷體" w:eastAsia="標楷體" w:hAnsi="標楷體"/>
          <w:szCs w:val="24"/>
        </w:rPr>
      </w:pPr>
    </w:p>
    <w:p w14:paraId="38298CBD" w14:textId="501636F9" w:rsidR="00A22610" w:rsidRPr="008974A5" w:rsidRDefault="00A22610" w:rsidP="42D43F1E">
      <w:pPr>
        <w:adjustRightInd w:val="0"/>
        <w:snapToGri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42D43F1E" w:rsidRPr="42D43F1E">
        <w:rPr>
          <w:rFonts w:ascii="標楷體" w:eastAsia="標楷體" w:hAnsi="標楷體"/>
          <w:b/>
          <w:bCs/>
          <w:sz w:val="28"/>
          <w:szCs w:val="28"/>
        </w:rPr>
        <w:t>、行動要領</w:t>
      </w:r>
    </w:p>
    <w:p w14:paraId="240FF86D" w14:textId="37E9D1B6" w:rsidR="008974A5" w:rsidRDefault="00397A35" w:rsidP="008974A5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8974A5">
        <w:rPr>
          <w:rFonts w:ascii="標楷體" w:eastAsia="標楷體" w:hAnsi="標楷體" w:hint="eastAsia"/>
          <w:szCs w:val="24"/>
        </w:rPr>
        <w:t>食在</w:t>
      </w:r>
      <w:proofErr w:type="gramStart"/>
      <w:r w:rsidRPr="008974A5">
        <w:rPr>
          <w:rFonts w:ascii="標楷體" w:eastAsia="標楷體" w:hAnsi="標楷體" w:hint="eastAsia"/>
          <w:szCs w:val="24"/>
        </w:rPr>
        <w:t>有藝</w:t>
      </w:r>
      <w:r w:rsidR="00454B01">
        <w:rPr>
          <w:rFonts w:ascii="標楷體" w:eastAsia="標楷體" w:hAnsi="標楷體" w:hint="eastAsia"/>
          <w:szCs w:val="24"/>
        </w:rPr>
        <w:t>室</w:t>
      </w:r>
      <w:proofErr w:type="gramEnd"/>
      <w:r w:rsidR="004D5CE3">
        <w:rPr>
          <w:rFonts w:ascii="標楷體" w:eastAsia="標楷體" w:hAnsi="標楷體" w:hint="eastAsia"/>
          <w:szCs w:val="24"/>
        </w:rPr>
        <w:t>(</w:t>
      </w:r>
      <w:r w:rsidR="0014253A" w:rsidRPr="006D3DEB">
        <w:rPr>
          <w:rFonts w:ascii="標楷體" w:eastAsia="標楷體" w:hAnsi="標楷體" w:hint="eastAsia"/>
          <w:szCs w:val="24"/>
        </w:rPr>
        <w:t>在地美食</w:t>
      </w:r>
      <w:r w:rsidR="0014253A">
        <w:rPr>
          <w:rFonts w:ascii="標楷體" w:eastAsia="標楷體" w:hAnsi="標楷體" w:hint="eastAsia"/>
          <w:szCs w:val="24"/>
        </w:rPr>
        <w:t>老</w:t>
      </w:r>
      <w:r w:rsidR="0014253A" w:rsidRPr="006D3DEB">
        <w:rPr>
          <w:rFonts w:ascii="標楷體" w:eastAsia="標楷體" w:hAnsi="標楷體" w:hint="eastAsia"/>
          <w:szCs w:val="24"/>
        </w:rPr>
        <w:t>店鋪</w:t>
      </w:r>
      <w:r w:rsidR="0014253A">
        <w:rPr>
          <w:rFonts w:ascii="標楷體" w:eastAsia="標楷體" w:hAnsi="標楷體" w:hint="eastAsia"/>
          <w:szCs w:val="24"/>
        </w:rPr>
        <w:t>新靈魂</w:t>
      </w:r>
      <w:r w:rsidR="004D5CE3">
        <w:rPr>
          <w:rFonts w:ascii="標楷體" w:eastAsia="標楷體" w:hAnsi="標楷體" w:hint="eastAsia"/>
          <w:szCs w:val="24"/>
        </w:rPr>
        <w:t>)</w:t>
      </w:r>
    </w:p>
    <w:p w14:paraId="69054013" w14:textId="581D102F" w:rsid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透過學生實地走訪，深入社區及鄉里，進行老街區已經式微的、或應該被傳承下去的傳統美食調查。</w:t>
      </w:r>
    </w:p>
    <w:p w14:paraId="4E7F17BB" w14:textId="29BC85E8" w:rsid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了解傳統店</w:t>
      </w:r>
      <w:proofErr w:type="gramStart"/>
      <w:r w:rsidRPr="42D43F1E">
        <w:rPr>
          <w:rFonts w:ascii="標楷體" w:eastAsia="標楷體" w:hAnsi="標楷體"/>
        </w:rPr>
        <w:t>舖</w:t>
      </w:r>
      <w:proofErr w:type="gramEnd"/>
      <w:r w:rsidRPr="42D43F1E">
        <w:rPr>
          <w:rFonts w:ascii="標楷體" w:eastAsia="標楷體" w:hAnsi="標楷體"/>
        </w:rPr>
        <w:t>的故事及精神主軸，能利用設計思考及生活美學，給予新的思維、新的轉變。其後進行訪談與改造計畫的溝通說明。</w:t>
      </w:r>
    </w:p>
    <w:p w14:paraId="7AA3AA3C" w14:textId="1E40A6FC" w:rsidR="008974A5" w:rsidRP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加入設計思考及生活美學概念，師生共創，進行傳統美食老店</w:t>
      </w:r>
      <w:proofErr w:type="gramStart"/>
      <w:r w:rsidRPr="42D43F1E">
        <w:rPr>
          <w:rFonts w:ascii="標楷體" w:eastAsia="標楷體" w:hAnsi="標楷體"/>
        </w:rPr>
        <w:t>舖</w:t>
      </w:r>
      <w:proofErr w:type="gramEnd"/>
      <w:r w:rsidRPr="42D43F1E">
        <w:rPr>
          <w:rFonts w:ascii="標楷體" w:eastAsia="標楷體" w:hAnsi="標楷體"/>
        </w:rPr>
        <w:t>或攤販的</w:t>
      </w:r>
      <w:r w:rsidRPr="42D43F1E">
        <w:rPr>
          <w:rFonts w:ascii="標楷體" w:eastAsia="標楷體" w:hAnsi="標楷體"/>
          <w:b/>
          <w:bCs/>
        </w:rPr>
        <w:t>創新包裝</w:t>
      </w:r>
      <w:r w:rsidRPr="42D43F1E">
        <w:rPr>
          <w:rFonts w:ascii="標楷體" w:eastAsia="標楷體" w:hAnsi="標楷體"/>
        </w:rPr>
        <w:t>、</w:t>
      </w:r>
      <w:proofErr w:type="gramStart"/>
      <w:r w:rsidRPr="42D43F1E">
        <w:rPr>
          <w:rFonts w:ascii="標楷體" w:eastAsia="標楷體" w:hAnsi="標楷體"/>
          <w:b/>
          <w:bCs/>
        </w:rPr>
        <w:t>文創發</w:t>
      </w:r>
      <w:proofErr w:type="gramEnd"/>
      <w:r w:rsidRPr="42D43F1E">
        <w:rPr>
          <w:rFonts w:ascii="標楷體" w:eastAsia="標楷體" w:hAnsi="標楷體"/>
          <w:b/>
          <w:bCs/>
        </w:rPr>
        <w:t>想</w:t>
      </w:r>
      <w:r w:rsidRPr="42D43F1E">
        <w:rPr>
          <w:rFonts w:ascii="標楷體" w:eastAsia="標楷體" w:hAnsi="標楷體"/>
        </w:rPr>
        <w:t>。內容包含</w:t>
      </w:r>
      <w:r w:rsidRPr="42D43F1E">
        <w:rPr>
          <w:rFonts w:ascii="標楷體" w:eastAsia="標楷體" w:hAnsi="標楷體"/>
          <w:b/>
          <w:bCs/>
        </w:rPr>
        <w:t>主視覺logo的轉變及誕生</w:t>
      </w:r>
      <w:r w:rsidRPr="42D43F1E">
        <w:rPr>
          <w:rFonts w:ascii="標楷體" w:eastAsia="標楷體" w:hAnsi="標楷體"/>
        </w:rPr>
        <w:t>、平面設計如</w:t>
      </w:r>
      <w:r w:rsidRPr="42D43F1E">
        <w:rPr>
          <w:rFonts w:ascii="標楷體" w:eastAsia="標楷體" w:hAnsi="標楷體"/>
          <w:b/>
          <w:bCs/>
        </w:rPr>
        <w:t>海報</w:t>
      </w:r>
      <w:r w:rsidRPr="42D43F1E">
        <w:rPr>
          <w:rFonts w:ascii="標楷體" w:eastAsia="標楷體" w:hAnsi="標楷體"/>
        </w:rPr>
        <w:t>與</w:t>
      </w:r>
      <w:r w:rsidRPr="42D43F1E">
        <w:rPr>
          <w:rFonts w:ascii="標楷體" w:eastAsia="標楷體" w:hAnsi="標楷體"/>
          <w:b/>
          <w:bCs/>
        </w:rPr>
        <w:t>DM</w:t>
      </w:r>
      <w:r w:rsidRPr="42D43F1E">
        <w:rPr>
          <w:rFonts w:ascii="標楷體" w:eastAsia="標楷體" w:hAnsi="標楷體"/>
        </w:rPr>
        <w:t>的創新改變、</w:t>
      </w:r>
      <w:r w:rsidRPr="42D43F1E">
        <w:rPr>
          <w:rFonts w:ascii="標楷體" w:eastAsia="標楷體" w:hAnsi="標楷體"/>
          <w:b/>
          <w:bCs/>
        </w:rPr>
        <w:t>科技裝置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燈光氛圍規劃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整體空間營造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盛裝容器的新設計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食材轉變</w:t>
      </w:r>
      <w:r w:rsidRPr="42D43F1E">
        <w:rPr>
          <w:rFonts w:ascii="標楷體" w:eastAsia="標楷體" w:hAnsi="標楷體"/>
        </w:rPr>
        <w:t>、</w:t>
      </w:r>
      <w:r w:rsidRPr="42D43F1E">
        <w:rPr>
          <w:rFonts w:ascii="標楷體" w:eastAsia="標楷體" w:hAnsi="標楷體"/>
          <w:b/>
          <w:bCs/>
        </w:rPr>
        <w:t>創新擺盤</w:t>
      </w:r>
      <w:r w:rsidRPr="42D43F1E">
        <w:rPr>
          <w:rFonts w:ascii="標楷體" w:eastAsia="標楷體" w:hAnsi="標楷體"/>
        </w:rPr>
        <w:t>的各種可能性。</w:t>
      </w:r>
    </w:p>
    <w:p w14:paraId="4505F845" w14:textId="30386FA7" w:rsidR="00397A35" w:rsidRPr="008974A5" w:rsidRDefault="42D43F1E" w:rsidP="42D43F1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將師生共創的設計進行實際製作，以各種設計思維行銷老店面，讓吃的藝術更能被看見。可邀請店家到學校進行推廣，或由教師帶學生至店面參觀體驗，甚至可以用紀錄片方式將改變的歷程呈現。</w:t>
      </w:r>
    </w:p>
    <w:p w14:paraId="7C5D3A72" w14:textId="77777777" w:rsidR="008974A5" w:rsidRDefault="00397A35" w:rsidP="008974A5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8974A5">
        <w:rPr>
          <w:rFonts w:ascii="標楷體" w:eastAsia="標楷體" w:hAnsi="標楷體" w:hint="eastAsia"/>
          <w:szCs w:val="24"/>
        </w:rPr>
        <w:t>食在有美味</w:t>
      </w:r>
      <w:r w:rsidR="004D5CE3">
        <w:rPr>
          <w:rFonts w:ascii="標楷體" w:eastAsia="標楷體" w:hAnsi="標楷體" w:hint="eastAsia"/>
          <w:szCs w:val="24"/>
        </w:rPr>
        <w:t>(食物美學及創意</w:t>
      </w:r>
      <w:r w:rsidR="00454B01">
        <w:rPr>
          <w:rFonts w:ascii="標楷體" w:eastAsia="標楷體" w:hAnsi="標楷體" w:hint="eastAsia"/>
          <w:szCs w:val="24"/>
        </w:rPr>
        <w:t>實作</w:t>
      </w:r>
      <w:r w:rsidR="004D5CE3">
        <w:rPr>
          <w:rFonts w:ascii="標楷體" w:eastAsia="標楷體" w:hAnsi="標楷體" w:hint="eastAsia"/>
          <w:szCs w:val="24"/>
        </w:rPr>
        <w:t>)</w:t>
      </w:r>
    </w:p>
    <w:p w14:paraId="65384A5A" w14:textId="77777777" w:rsidR="008974A5" w:rsidRDefault="00454B01" w:rsidP="008974A5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於校內辦理活動，或給予店家建議，</w:t>
      </w:r>
      <w:r w:rsidR="00397A35" w:rsidRPr="008974A5">
        <w:rPr>
          <w:rFonts w:ascii="標楷體" w:eastAsia="標楷體" w:hAnsi="標楷體" w:hint="eastAsia"/>
          <w:szCs w:val="24"/>
        </w:rPr>
        <w:t>將傳統美食添加新意，從孩子的角度切入，</w:t>
      </w:r>
      <w:r w:rsidR="008974A5">
        <w:rPr>
          <w:rFonts w:ascii="標楷體" w:eastAsia="標楷體" w:hAnsi="標楷體" w:hint="eastAsia"/>
          <w:szCs w:val="24"/>
        </w:rPr>
        <w:t>可以</w:t>
      </w:r>
      <w:r w:rsidR="004D5CE3">
        <w:rPr>
          <w:rFonts w:ascii="標楷體" w:eastAsia="標楷體" w:hAnsi="標楷體" w:hint="eastAsia"/>
          <w:szCs w:val="24"/>
        </w:rPr>
        <w:t>增加新的料理與食材、改變食物原貌、</w:t>
      </w:r>
      <w:r w:rsidR="00397A35" w:rsidRPr="008974A5">
        <w:rPr>
          <w:rFonts w:ascii="標楷體" w:eastAsia="標楷體" w:hAnsi="標楷體" w:hint="eastAsia"/>
          <w:szCs w:val="24"/>
        </w:rPr>
        <w:t>加入</w:t>
      </w:r>
      <w:r w:rsidR="004D5CE3">
        <w:rPr>
          <w:rFonts w:ascii="標楷體" w:eastAsia="標楷體" w:hAnsi="標楷體" w:hint="eastAsia"/>
          <w:szCs w:val="24"/>
        </w:rPr>
        <w:t>顏色與形狀的視覺美感或</w:t>
      </w:r>
      <w:r w:rsidR="00397A35" w:rsidRPr="008974A5">
        <w:rPr>
          <w:rFonts w:ascii="標楷體" w:eastAsia="標楷體" w:hAnsi="標楷體" w:hint="eastAsia"/>
          <w:szCs w:val="24"/>
        </w:rPr>
        <w:t>擺盤與盛裝的新變化。</w:t>
      </w:r>
    </w:p>
    <w:p w14:paraId="2BB09CAC" w14:textId="77777777" w:rsidR="00454B01" w:rsidRDefault="00454B01" w:rsidP="008A3359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食材創新方面，可</w:t>
      </w:r>
      <w:r w:rsidR="008A3359">
        <w:rPr>
          <w:rFonts w:ascii="標楷體" w:eastAsia="標楷體" w:hAnsi="標楷體" w:hint="eastAsia"/>
          <w:szCs w:val="24"/>
        </w:rPr>
        <w:t>由</w:t>
      </w:r>
      <w:r w:rsidR="008A3359" w:rsidRPr="008A3359">
        <w:rPr>
          <w:rFonts w:ascii="標楷體" w:eastAsia="標楷體" w:hAnsi="標楷體" w:hint="eastAsia"/>
          <w:szCs w:val="24"/>
        </w:rPr>
        <w:t>師</w:t>
      </w:r>
      <w:r w:rsidR="008974A5" w:rsidRPr="008A3359">
        <w:rPr>
          <w:rFonts w:ascii="標楷體" w:eastAsia="標楷體" w:hAnsi="標楷體" w:hint="eastAsia"/>
          <w:szCs w:val="24"/>
        </w:rPr>
        <w:t>生共同研究</w:t>
      </w:r>
      <w:r w:rsidR="008974A5" w:rsidRPr="00454B01">
        <w:rPr>
          <w:rFonts w:ascii="標楷體" w:eastAsia="標楷體" w:hAnsi="標楷體" w:hint="eastAsia"/>
          <w:b/>
          <w:szCs w:val="24"/>
        </w:rPr>
        <w:t>加入特殊食材</w:t>
      </w:r>
      <w:r w:rsidR="008974A5" w:rsidRPr="008A335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例</w:t>
      </w:r>
      <w:r w:rsidR="008974A5" w:rsidRPr="008A3359">
        <w:rPr>
          <w:rFonts w:ascii="標楷體" w:eastAsia="標楷體" w:hAnsi="標楷體" w:hint="eastAsia"/>
          <w:szCs w:val="24"/>
        </w:rPr>
        <w:t>如</w:t>
      </w:r>
      <w:r>
        <w:rPr>
          <w:rFonts w:ascii="標楷體" w:eastAsia="標楷體" w:hAnsi="標楷體" w:hint="eastAsia"/>
          <w:szCs w:val="24"/>
        </w:rPr>
        <w:t>：</w:t>
      </w:r>
      <w:r w:rsidR="008974A5" w:rsidRPr="008A3359">
        <w:rPr>
          <w:rFonts w:ascii="標楷體" w:eastAsia="標楷體" w:hAnsi="標楷體" w:hint="eastAsia"/>
          <w:szCs w:val="24"/>
        </w:rPr>
        <w:t>桂花提香、茶葉入菜、柚子肉包入水餃</w:t>
      </w:r>
      <w:r w:rsidR="008974A5" w:rsidRPr="008A3359">
        <w:rPr>
          <w:rFonts w:ascii="標楷體" w:eastAsia="標楷體" w:hAnsi="標楷體"/>
          <w:szCs w:val="24"/>
        </w:rPr>
        <w:t>…</w:t>
      </w:r>
      <w:r w:rsidR="008974A5" w:rsidRPr="008A3359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 w:hint="eastAsia"/>
          <w:szCs w:val="24"/>
        </w:rPr>
        <w:t>顛覆傳統的「新美食」。</w:t>
      </w:r>
    </w:p>
    <w:p w14:paraId="289FEABF" w14:textId="77777777" w:rsidR="008974A5" w:rsidRPr="00454B01" w:rsidRDefault="00454B01" w:rsidP="00454B01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視覺美感方面，可研究將食物的外型，經過</w:t>
      </w:r>
      <w:r w:rsidRPr="00454B01">
        <w:rPr>
          <w:rFonts w:ascii="標楷體" w:eastAsia="標楷體" w:hAnsi="標楷體" w:hint="eastAsia"/>
          <w:b/>
          <w:szCs w:val="24"/>
        </w:rPr>
        <w:t>顏色配置</w:t>
      </w:r>
      <w:r>
        <w:rPr>
          <w:rFonts w:ascii="標楷體" w:eastAsia="標楷體" w:hAnsi="標楷體" w:hint="eastAsia"/>
          <w:szCs w:val="24"/>
        </w:rPr>
        <w:t>和</w:t>
      </w:r>
      <w:r w:rsidRPr="00454B01">
        <w:rPr>
          <w:rFonts w:ascii="標楷體" w:eastAsia="標楷體" w:hAnsi="標楷體" w:hint="eastAsia"/>
          <w:b/>
          <w:szCs w:val="24"/>
        </w:rPr>
        <w:t>構成美學</w:t>
      </w:r>
      <w:r>
        <w:rPr>
          <w:rFonts w:ascii="標楷體" w:eastAsia="標楷體" w:hAnsi="標楷體" w:hint="eastAsia"/>
          <w:szCs w:val="24"/>
        </w:rPr>
        <w:t>進行重新詮釋，例</w:t>
      </w:r>
      <w:r w:rsidRPr="008A3359">
        <w:rPr>
          <w:rFonts w:ascii="標楷體" w:eastAsia="標楷體" w:hAnsi="標楷體" w:hint="eastAsia"/>
          <w:szCs w:val="24"/>
        </w:rPr>
        <w:t>如</w:t>
      </w:r>
      <w:r>
        <w:rPr>
          <w:rFonts w:ascii="標楷體" w:eastAsia="標楷體" w:hAnsi="標楷體" w:hint="eastAsia"/>
          <w:szCs w:val="24"/>
        </w:rPr>
        <w:t>：</w:t>
      </w:r>
      <w:proofErr w:type="gramStart"/>
      <w:r>
        <w:rPr>
          <w:rFonts w:ascii="標楷體" w:eastAsia="標楷體" w:hAnsi="標楷體" w:hint="eastAsia"/>
          <w:szCs w:val="24"/>
        </w:rPr>
        <w:t>用果泥</w:t>
      </w:r>
      <w:proofErr w:type="gramEnd"/>
      <w:r>
        <w:rPr>
          <w:rFonts w:ascii="標楷體" w:eastAsia="標楷體" w:hAnsi="標楷體" w:hint="eastAsia"/>
          <w:szCs w:val="24"/>
        </w:rPr>
        <w:t>或食材產生對比色、調和色，排出對稱圖形、反覆美感，或創造出動物、風景、字樣或具像圖案等。食物可以是傳統美食的改變，如</w:t>
      </w:r>
      <w:proofErr w:type="gramStart"/>
      <w:r>
        <w:rPr>
          <w:rFonts w:ascii="標楷體" w:eastAsia="標楷體" w:hAnsi="標楷體" w:hint="eastAsia"/>
          <w:szCs w:val="24"/>
        </w:rPr>
        <w:t>紅龜糕月</w:t>
      </w:r>
      <w:proofErr w:type="gramEnd"/>
      <w:r>
        <w:rPr>
          <w:rFonts w:ascii="標楷體" w:eastAsia="標楷體" w:hAnsi="標楷體" w:hint="eastAsia"/>
          <w:szCs w:val="24"/>
        </w:rPr>
        <w:t>3D列印</w:t>
      </w:r>
      <w:r w:rsidRPr="00454B01">
        <w:rPr>
          <w:rFonts w:ascii="標楷體" w:eastAsia="標楷體" w:hAnsi="標楷體" w:hint="eastAsia"/>
          <w:b/>
          <w:szCs w:val="24"/>
        </w:rPr>
        <w:t>改變</w:t>
      </w:r>
      <w:r w:rsidR="005868CC">
        <w:rPr>
          <w:rFonts w:ascii="標楷體" w:eastAsia="標楷體" w:hAnsi="標楷體" w:hint="eastAsia"/>
          <w:b/>
          <w:szCs w:val="24"/>
        </w:rPr>
        <w:t>翻印</w:t>
      </w:r>
      <w:r w:rsidRPr="00454B01">
        <w:rPr>
          <w:rFonts w:ascii="標楷體" w:eastAsia="標楷體" w:hAnsi="標楷體" w:hint="eastAsia"/>
          <w:b/>
          <w:szCs w:val="24"/>
        </w:rPr>
        <w:t>模型</w:t>
      </w:r>
      <w:r>
        <w:rPr>
          <w:rFonts w:ascii="標楷體" w:eastAsia="標楷體" w:hAnsi="標楷體" w:hint="eastAsia"/>
          <w:szCs w:val="24"/>
        </w:rPr>
        <w:t>，又例如外型是肉圓或肉粽等</w:t>
      </w:r>
      <w:proofErr w:type="gramStart"/>
      <w:r>
        <w:rPr>
          <w:rFonts w:ascii="標楷體" w:eastAsia="標楷體" w:hAnsi="標楷體" w:hint="eastAsia"/>
          <w:szCs w:val="24"/>
        </w:rPr>
        <w:t>鹹</w:t>
      </w:r>
      <w:proofErr w:type="gramEnd"/>
      <w:r>
        <w:rPr>
          <w:rFonts w:ascii="標楷體" w:eastAsia="標楷體" w:hAnsi="標楷體" w:hint="eastAsia"/>
          <w:szCs w:val="24"/>
        </w:rPr>
        <w:t>食，其實內容物</w:t>
      </w:r>
      <w:proofErr w:type="gramStart"/>
      <w:r>
        <w:rPr>
          <w:rFonts w:ascii="標楷體" w:eastAsia="標楷體" w:hAnsi="標楷體" w:hint="eastAsia"/>
          <w:szCs w:val="24"/>
        </w:rPr>
        <w:t>是翻糖蛋糕</w:t>
      </w:r>
      <w:proofErr w:type="gramEnd"/>
      <w:r>
        <w:rPr>
          <w:rFonts w:ascii="標楷體" w:eastAsia="標楷體" w:hAnsi="標楷體" w:hint="eastAsia"/>
          <w:szCs w:val="24"/>
        </w:rPr>
        <w:t>甜點等</w:t>
      </w:r>
      <w:r w:rsidR="005868CC" w:rsidRPr="005868CC">
        <w:rPr>
          <w:rFonts w:ascii="標楷體" w:eastAsia="標楷體" w:hAnsi="標楷體" w:hint="eastAsia"/>
          <w:b/>
          <w:color w:val="000000" w:themeColor="text1"/>
          <w:szCs w:val="24"/>
        </w:rPr>
        <w:t>視覺與味覺</w:t>
      </w:r>
      <w:r w:rsidRPr="005868CC">
        <w:rPr>
          <w:rFonts w:ascii="標楷體" w:eastAsia="標楷體" w:hAnsi="標楷體" w:hint="eastAsia"/>
          <w:b/>
          <w:color w:val="000000" w:themeColor="text1"/>
          <w:szCs w:val="24"/>
        </w:rPr>
        <w:t>創意變化</w:t>
      </w:r>
      <w:r>
        <w:rPr>
          <w:rFonts w:ascii="標楷體" w:eastAsia="標楷體" w:hAnsi="標楷體" w:hint="eastAsia"/>
          <w:szCs w:val="24"/>
        </w:rPr>
        <w:t>。</w:t>
      </w:r>
    </w:p>
    <w:p w14:paraId="3472EB6B" w14:textId="47284A73" w:rsidR="00397A35" w:rsidRPr="00454B01" w:rsidRDefault="42D43F1E" w:rsidP="42D43F1E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42D43F1E">
        <w:rPr>
          <w:rFonts w:ascii="標楷體" w:eastAsia="標楷體" w:hAnsi="標楷體"/>
        </w:rPr>
        <w:t>學校辦理相關課程後，利用美食節、美食競賽形式，由學生試著加入添加新意的手做傳統美食，並邀請店家、社區民眾進入校園共襄盛舉，激盪出傳承與創新的不同火花。其後，從學生的角度評論、推廣，並拍攝影片進行歷程紀錄。</w:t>
      </w:r>
    </w:p>
    <w:p w14:paraId="60061E4C" w14:textId="77777777" w:rsidR="00A652EC" w:rsidRPr="00660E55" w:rsidRDefault="00A652EC" w:rsidP="00825770">
      <w:pPr>
        <w:adjustRightInd w:val="0"/>
        <w:snapToGrid w:val="0"/>
        <w:spacing w:line="400" w:lineRule="exact"/>
        <w:rPr>
          <w:rFonts w:eastAsia="標楷體"/>
        </w:rPr>
      </w:pPr>
    </w:p>
    <w:p w14:paraId="114F68CF" w14:textId="67CDC82A" w:rsidR="00C50757" w:rsidRDefault="00A22610" w:rsidP="00C50757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032492" w:rsidRPr="00A652EC">
        <w:rPr>
          <w:rFonts w:ascii="標楷體" w:eastAsia="標楷體" w:hAnsi="標楷體" w:hint="eastAsia"/>
          <w:b/>
          <w:sz w:val="28"/>
          <w:szCs w:val="28"/>
        </w:rPr>
        <w:t>、</w:t>
      </w:r>
      <w:r w:rsidR="00C50757" w:rsidRPr="00A652EC">
        <w:rPr>
          <w:rFonts w:ascii="標楷體" w:eastAsia="標楷體" w:hAnsi="標楷體"/>
          <w:b/>
          <w:sz w:val="28"/>
          <w:szCs w:val="28"/>
        </w:rPr>
        <w:t>參加對象</w:t>
      </w:r>
    </w:p>
    <w:tbl>
      <w:tblPr>
        <w:tblStyle w:val="DefaultTable"/>
        <w:tblW w:w="8296" w:type="dxa"/>
        <w:jc w:val="center"/>
        <w:tblInd w:w="0" w:type="dxa"/>
        <w:tblLook w:val="0000" w:firstRow="0" w:lastRow="0" w:firstColumn="0" w:lastColumn="0" w:noHBand="0" w:noVBand="0"/>
      </w:tblPr>
      <w:tblGrid>
        <w:gridCol w:w="750"/>
        <w:gridCol w:w="3480"/>
        <w:gridCol w:w="4066"/>
      </w:tblGrid>
      <w:tr w:rsidR="00E369BD" w:rsidRPr="00D47C97" w14:paraId="4C6B5081" w14:textId="77777777" w:rsidTr="42D43F1E">
        <w:trPr>
          <w:trHeight w:val="634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61996" w14:textId="77777777" w:rsidR="00E369BD" w:rsidRPr="00D47C97" w:rsidRDefault="00E369BD" w:rsidP="00647599">
            <w:pPr>
              <w:pStyle w:val="ParaAttribute35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編號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46239" w14:textId="77777777" w:rsidR="00E369BD" w:rsidRPr="00D47C97" w:rsidRDefault="00E369BD" w:rsidP="00647599">
            <w:pPr>
              <w:pStyle w:val="ParaAttribute20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行動方案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2BDDD" w14:textId="77777777" w:rsidR="00E369BD" w:rsidRPr="00D47C97" w:rsidRDefault="00E369BD" w:rsidP="00647599">
            <w:pPr>
              <w:pStyle w:val="ParaAttribute35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參加對象</w:t>
            </w:r>
          </w:p>
        </w:tc>
      </w:tr>
      <w:tr w:rsidR="00E369BD" w:rsidRPr="00D47C97" w14:paraId="7A53F12D" w14:textId="77777777" w:rsidTr="42D43F1E">
        <w:trPr>
          <w:trHeight w:val="435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7A507" w14:textId="77777777" w:rsidR="00E369BD" w:rsidRPr="00D47C97" w:rsidRDefault="00E369BD" w:rsidP="00647599">
            <w:pPr>
              <w:pStyle w:val="ParaAttribute22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</w:rPr>
              <w:t>2-1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366CC" w14:textId="77777777" w:rsidR="00E369BD" w:rsidRPr="0015101C" w:rsidRDefault="00E369BD" w:rsidP="00444A4B">
            <w:pPr>
              <w:pStyle w:val="ParaAttribute21"/>
              <w:wordWrap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101C">
              <w:rPr>
                <w:rStyle w:val="CharAttribute26"/>
                <w:rFonts w:ascii="Times New Roman"/>
                <w:color w:val="000000" w:themeColor="text1"/>
                <w:szCs w:val="24"/>
              </w:rPr>
              <w:t>建置</w:t>
            </w:r>
            <w:r w:rsidR="005868CC">
              <w:rPr>
                <w:rStyle w:val="CharAttribute26"/>
                <w:rFonts w:ascii="Times New Roman" w:hint="eastAsia"/>
                <w:color w:val="000000" w:themeColor="text1"/>
                <w:szCs w:val="24"/>
              </w:rPr>
              <w:t>各區</w:t>
            </w:r>
            <w:r w:rsidR="00444A4B" w:rsidRPr="0015101C">
              <w:rPr>
                <w:rStyle w:val="CharAttribute26"/>
                <w:rFonts w:ascii="Times New Roman" w:hint="eastAsia"/>
                <w:color w:val="000000" w:themeColor="text1"/>
                <w:szCs w:val="24"/>
              </w:rPr>
              <w:t>示範</w:t>
            </w:r>
            <w:r w:rsidRPr="0015101C">
              <w:rPr>
                <w:rStyle w:val="CharAttribute26"/>
                <w:rFonts w:ascii="Times New Roman"/>
                <w:color w:val="000000" w:themeColor="text1"/>
                <w:szCs w:val="24"/>
              </w:rPr>
              <w:t>學校</w:t>
            </w:r>
            <w:r w:rsidRPr="0015101C">
              <w:rPr>
                <w:rStyle w:val="CharAttribute9"/>
                <w:rFonts w:hAnsi="標楷體" w:hint="eastAsia"/>
                <w:color w:val="000000" w:themeColor="text1"/>
                <w:szCs w:val="24"/>
              </w:rPr>
              <w:t>，</w:t>
            </w:r>
            <w:r w:rsidR="00444A4B" w:rsidRPr="0015101C">
              <w:rPr>
                <w:rStyle w:val="CharAttribute9"/>
                <w:rFonts w:hAnsi="標楷體" w:hint="eastAsia"/>
                <w:color w:val="000000" w:themeColor="text1"/>
                <w:szCs w:val="24"/>
              </w:rPr>
              <w:t>尋找標的店鋪、確立發展面向。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C86B1" w14:textId="77777777" w:rsidR="00E369BD" w:rsidRPr="00D47C97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26"/>
                <w:rFonts w:ascii="Times New Roman"/>
                <w:szCs w:val="24"/>
              </w:rPr>
              <w:t>臺北市公立</w:t>
            </w:r>
            <w:r w:rsidR="005868CC">
              <w:rPr>
                <w:rStyle w:val="CharAttribute26"/>
                <w:rFonts w:ascii="Times New Roman" w:hint="eastAsia"/>
                <w:szCs w:val="24"/>
              </w:rPr>
              <w:t>高中、</w:t>
            </w:r>
            <w:r w:rsidRPr="00D47C97">
              <w:rPr>
                <w:rStyle w:val="CharAttribute26"/>
                <w:rFonts w:ascii="Times New Roman"/>
                <w:szCs w:val="24"/>
              </w:rPr>
              <w:t>國中、國小學校</w:t>
            </w:r>
          </w:p>
        </w:tc>
      </w:tr>
      <w:tr w:rsidR="00E369BD" w:rsidRPr="00D47C97" w14:paraId="486E45EE" w14:textId="77777777" w:rsidTr="42D43F1E">
        <w:trPr>
          <w:trHeight w:val="435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DA236" w14:textId="77777777" w:rsidR="00E369BD" w:rsidRPr="00D47C97" w:rsidRDefault="00E369BD" w:rsidP="00647599">
            <w:pPr>
              <w:pStyle w:val="ParaAttribute22"/>
              <w:wordWrap w:val="0"/>
              <w:spacing w:line="240" w:lineRule="atLeast"/>
              <w:rPr>
                <w:rFonts w:eastAsia="標楷體"/>
              </w:rPr>
            </w:pPr>
            <w:r>
              <w:rPr>
                <w:rStyle w:val="CharAttribute9"/>
              </w:rPr>
              <w:t>2-</w:t>
            </w:r>
            <w:r>
              <w:rPr>
                <w:rStyle w:val="CharAttribute9"/>
                <w:rFonts w:hint="eastAsia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7CB9B" w14:textId="77777777" w:rsidR="0015101C" w:rsidRPr="0015101C" w:rsidRDefault="00444A4B" w:rsidP="0015101C">
            <w:pPr>
              <w:pStyle w:val="ParaAttribute21"/>
              <w:wordWrap w:val="0"/>
              <w:spacing w:line="240" w:lineRule="atLeast"/>
              <w:rPr>
                <w:rFonts w:ascii="標楷體" w:eastAsia="標楷體"/>
                <w:color w:val="000000" w:themeColor="text1"/>
                <w:sz w:val="24"/>
                <w:szCs w:val="24"/>
              </w:rPr>
            </w:pPr>
            <w:r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落實執行卓越藝術</w:t>
            </w:r>
            <w:r w:rsidRPr="0015101C">
              <w:rPr>
                <w:rStyle w:val="CharAttribute9"/>
                <w:color w:val="000000" w:themeColor="text1"/>
                <w:szCs w:val="24"/>
              </w:rPr>
              <w:t>「</w:t>
            </w:r>
            <w:r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食的藝術</w:t>
            </w:r>
            <w:r w:rsidRPr="0015101C">
              <w:rPr>
                <w:rStyle w:val="CharAttribute9"/>
                <w:color w:val="000000" w:themeColor="text1"/>
                <w:szCs w:val="24"/>
              </w:rPr>
              <w:t>」</w:t>
            </w:r>
            <w:r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計畫</w:t>
            </w:r>
            <w:r w:rsidR="0015101C"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，逐步掌握各項進度。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0E53" w14:textId="77777777" w:rsidR="00E369BD" w:rsidRPr="00D47C97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9"/>
                <w:szCs w:val="24"/>
              </w:rPr>
              <w:t>臺北市公立</w:t>
            </w:r>
            <w:r w:rsidR="005868CC">
              <w:rPr>
                <w:rStyle w:val="CharAttribute26"/>
                <w:rFonts w:ascii="Times New Roman" w:hint="eastAsia"/>
                <w:szCs w:val="24"/>
              </w:rPr>
              <w:t>高中、</w:t>
            </w:r>
            <w:r w:rsidRPr="00D47C97">
              <w:rPr>
                <w:rStyle w:val="CharAttribute9"/>
                <w:szCs w:val="24"/>
              </w:rPr>
              <w:t>國中、國小學校</w:t>
            </w:r>
          </w:p>
        </w:tc>
      </w:tr>
      <w:tr w:rsidR="00E369BD" w:rsidRPr="00D47C97" w14:paraId="191D0AE1" w14:textId="77777777" w:rsidTr="42D43F1E">
        <w:trPr>
          <w:trHeight w:val="435"/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3B980" w14:textId="77777777" w:rsidR="00E369BD" w:rsidRPr="00D47C97" w:rsidRDefault="00E369BD" w:rsidP="00647599">
            <w:pPr>
              <w:pStyle w:val="ParaAttribute22"/>
              <w:wordWrap w:val="0"/>
              <w:spacing w:line="240" w:lineRule="atLeast"/>
              <w:rPr>
                <w:rFonts w:eastAsia="標楷體"/>
              </w:rPr>
            </w:pPr>
            <w:r>
              <w:rPr>
                <w:rStyle w:val="CharAttribute9"/>
              </w:rPr>
              <w:t>2-</w:t>
            </w:r>
            <w:r>
              <w:rPr>
                <w:rStyle w:val="CharAttribute9"/>
                <w:rFonts w:hint="eastAsia"/>
              </w:rPr>
              <w:t>3</w:t>
            </w:r>
            <w:r w:rsidRPr="00D47C97">
              <w:rPr>
                <w:rStyle w:val="CharAttribute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E4C60" w14:textId="77777777" w:rsidR="00E369BD" w:rsidRPr="0015101C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15101C">
              <w:rPr>
                <w:rStyle w:val="CharAttribute9"/>
                <w:color w:val="000000" w:themeColor="text1"/>
                <w:szCs w:val="24"/>
              </w:rPr>
              <w:t>辦理</w:t>
            </w:r>
            <w:r w:rsidR="005868CC">
              <w:rPr>
                <w:rStyle w:val="CharAttribute9"/>
                <w:rFonts w:hint="eastAsia"/>
                <w:color w:val="000000" w:themeColor="text1"/>
                <w:szCs w:val="24"/>
              </w:rPr>
              <w:t>各</w:t>
            </w:r>
            <w:r w:rsidR="00444A4B" w:rsidRPr="0015101C">
              <w:rPr>
                <w:rStyle w:val="CharAttribute9"/>
                <w:rFonts w:hint="eastAsia"/>
                <w:color w:val="000000" w:themeColor="text1"/>
                <w:szCs w:val="24"/>
              </w:rPr>
              <w:t>區</w:t>
            </w:r>
            <w:r w:rsidRPr="0015101C">
              <w:rPr>
                <w:rStyle w:val="CharAttribute9"/>
                <w:color w:val="000000" w:themeColor="text1"/>
                <w:szCs w:val="24"/>
              </w:rPr>
              <w:t>學校之</w:t>
            </w:r>
            <w:proofErr w:type="gramStart"/>
            <w:r w:rsidRPr="0015101C">
              <w:rPr>
                <w:rStyle w:val="CharAttribute9"/>
                <w:color w:val="000000" w:themeColor="text1"/>
                <w:szCs w:val="24"/>
              </w:rPr>
              <w:t>賡</w:t>
            </w:r>
            <w:proofErr w:type="gramEnd"/>
            <w:r w:rsidRPr="0015101C">
              <w:rPr>
                <w:rStyle w:val="CharAttribute9"/>
                <w:color w:val="000000" w:themeColor="text1"/>
                <w:szCs w:val="24"/>
              </w:rPr>
              <w:t>續輔導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D62B" w14:textId="77777777" w:rsidR="00E369BD" w:rsidRPr="00D47C97" w:rsidRDefault="00E369BD" w:rsidP="00647599">
            <w:pPr>
              <w:pStyle w:val="ParaAttribute21"/>
              <w:wordWrap w:val="0"/>
              <w:spacing w:line="240" w:lineRule="atLeast"/>
              <w:rPr>
                <w:rFonts w:eastAsia="標楷體"/>
              </w:rPr>
            </w:pPr>
            <w:r w:rsidRPr="00D47C97">
              <w:rPr>
                <w:rStyle w:val="CharAttribute9"/>
                <w:szCs w:val="24"/>
              </w:rPr>
              <w:t>臺北市公立</w:t>
            </w:r>
            <w:r w:rsidR="005868CC">
              <w:rPr>
                <w:rStyle w:val="CharAttribute26"/>
                <w:rFonts w:ascii="Times New Roman" w:hint="eastAsia"/>
                <w:szCs w:val="24"/>
              </w:rPr>
              <w:t>高中、</w:t>
            </w:r>
            <w:r w:rsidRPr="00D47C97">
              <w:rPr>
                <w:rStyle w:val="CharAttribute9"/>
                <w:szCs w:val="24"/>
              </w:rPr>
              <w:t>國中、國小學校</w:t>
            </w:r>
          </w:p>
        </w:tc>
      </w:tr>
    </w:tbl>
    <w:p w14:paraId="44EAFD9C" w14:textId="77777777" w:rsidR="00E369BD" w:rsidRPr="005868CC" w:rsidRDefault="00E369BD" w:rsidP="00C50757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4FBEDDB0" w14:textId="1E125288" w:rsidR="00032492" w:rsidRPr="00972253" w:rsidRDefault="00A22610" w:rsidP="00032492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032492">
        <w:rPr>
          <w:rFonts w:ascii="標楷體" w:eastAsia="標楷體" w:hAnsi="標楷體"/>
          <w:b/>
          <w:sz w:val="28"/>
          <w:szCs w:val="28"/>
        </w:rPr>
        <w:t>、</w:t>
      </w:r>
      <w:r w:rsidR="00032492" w:rsidRPr="00972253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14:paraId="310B109B" w14:textId="37531645" w:rsidR="0018381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藉由「食的藝術」計畫之推動，形塑臺北市各區飲食文化與藝術的傳承與創新。</w:t>
      </w:r>
    </w:p>
    <w:p w14:paraId="01E2318F" w14:textId="3A61DC98" w:rsidR="0018381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跨領域設計統整性課程，透過飲食議題，讓學習貼近生活，提升學習樂趣。</w:t>
      </w:r>
    </w:p>
    <w:p w14:paraId="4085D89F" w14:textId="77777777" w:rsidR="0005678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培養學生觀察力與創造力，對於環境事務具備敏感度，並能對「食」的美感進行探索與創作。</w:t>
      </w:r>
    </w:p>
    <w:p w14:paraId="1D490EE5" w14:textId="77777777" w:rsidR="0005678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透過有趣的課程設計與教學活動，培養親師生生活美學觀念與素養。</w:t>
      </w:r>
    </w:p>
    <w:p w14:paraId="6A1B5CF5" w14:textId="77777777" w:rsidR="0005678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培養學生在「食」的議題進行新舊思維的傳承與創新，並學習溝通、互動與規劃。</w:t>
      </w:r>
    </w:p>
    <w:p w14:paraId="139FB187" w14:textId="3928B7AE" w:rsidR="0018381C" w:rsidRPr="0005678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促進學生將「食」的美感藍圖，實際進行執行、製作與宣傳。</w:t>
      </w:r>
    </w:p>
    <w:p w14:paraId="6701C0EC" w14:textId="7A894D98" w:rsidR="0018381C" w:rsidRDefault="0018381C" w:rsidP="0005678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Style w:val="CharAttribute19"/>
          <w:rFonts w:hint="default"/>
          <w:color w:val="000000" w:themeColor="text1"/>
          <w:sz w:val="24"/>
          <w:szCs w:val="24"/>
        </w:rPr>
      </w:pPr>
      <w:r w:rsidRPr="0005678C">
        <w:rPr>
          <w:rStyle w:val="CharAttribute19"/>
          <w:rFonts w:hint="default"/>
          <w:color w:val="000000" w:themeColor="text1"/>
          <w:sz w:val="24"/>
          <w:szCs w:val="24"/>
        </w:rPr>
        <w:t>提供學生多元的藝術展現舞臺，學會鑑賞並成就自我</w:t>
      </w:r>
      <w:r w:rsidR="0005678C" w:rsidRPr="0005678C">
        <w:rPr>
          <w:rStyle w:val="CharAttribute19"/>
          <w:rFonts w:hint="default"/>
          <w:color w:val="000000" w:themeColor="text1"/>
          <w:sz w:val="24"/>
          <w:szCs w:val="24"/>
        </w:rPr>
        <w:t>。</w:t>
      </w:r>
    </w:p>
    <w:p w14:paraId="0072C8F8" w14:textId="0BBB5655" w:rsidR="00FE6D41" w:rsidRDefault="00FE6D41" w:rsidP="00FE6D41">
      <w:pPr>
        <w:autoSpaceDE w:val="0"/>
        <w:autoSpaceDN w:val="0"/>
        <w:adjustRightInd w:val="0"/>
        <w:rPr>
          <w:rStyle w:val="CharAttribute19"/>
          <w:rFonts w:hint="default"/>
          <w:color w:val="000000" w:themeColor="text1"/>
          <w:sz w:val="24"/>
          <w:szCs w:val="24"/>
        </w:rPr>
      </w:pPr>
    </w:p>
    <w:p w14:paraId="20B4CE2B" w14:textId="77777777" w:rsidR="00FE6D41" w:rsidRPr="00664F81" w:rsidRDefault="00FE6D41" w:rsidP="00FE6D41">
      <w:pPr>
        <w:pStyle w:val="ParaAttribute9"/>
        <w:rPr>
          <w:rFonts w:ascii="標楷體" w:eastAsia="標楷體"/>
          <w:b/>
          <w:sz w:val="28"/>
          <w:szCs w:val="28"/>
        </w:rPr>
      </w:pPr>
      <w:r w:rsidRPr="00FE6D41">
        <w:rPr>
          <w:rFonts w:ascii="標楷體" w:eastAsia="標楷體" w:hAnsi="標楷體"/>
          <w:b/>
          <w:sz w:val="28"/>
          <w:szCs w:val="28"/>
        </w:rPr>
        <w:t>陸、</w:t>
      </w:r>
      <w:r w:rsidRPr="00664F81">
        <w:rPr>
          <w:rStyle w:val="CharAttribute16"/>
          <w:szCs w:val="28"/>
        </w:rPr>
        <w:t>執行方式</w:t>
      </w:r>
    </w:p>
    <w:p w14:paraId="53561CF7" w14:textId="1A0BB527" w:rsidR="00FE6D41" w:rsidRPr="00FE6D41" w:rsidRDefault="00FE6D41" w:rsidP="00FE6D41">
      <w:pPr>
        <w:spacing w:line="400" w:lineRule="exact"/>
        <w:rPr>
          <w:rStyle w:val="CharAttribute7"/>
          <w:szCs w:val="24"/>
        </w:rPr>
      </w:pPr>
      <w:r w:rsidRPr="00FE6D41">
        <w:rPr>
          <w:rStyle w:val="CharAttribute23"/>
          <w:rFonts w:hint="eastAsia"/>
          <w:sz w:val="24"/>
          <w:szCs w:val="24"/>
        </w:rPr>
        <w:t>一、申請對象：臺北市公立高中、國中、國小學校。</w:t>
      </w:r>
    </w:p>
    <w:p w14:paraId="29A2054D" w14:textId="14DED77D" w:rsidR="00FE6D41" w:rsidRPr="00664F81" w:rsidRDefault="00FE6D41" w:rsidP="00FE6D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64F81">
        <w:rPr>
          <w:rStyle w:val="CharAttribute7"/>
          <w:rFonts w:hint="eastAsia"/>
          <w:szCs w:val="28"/>
        </w:rPr>
        <w:t>二、辦理期程：</w:t>
      </w:r>
    </w:p>
    <w:p w14:paraId="47B21F15" w14:textId="6F047BEF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（一）申請時間：</w:t>
      </w:r>
      <w:proofErr w:type="gramStart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各校請於</w:t>
      </w:r>
      <w:proofErr w:type="gramEnd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10</w:t>
      </w:r>
      <w:r w:rsidR="006B4DD8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8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年5月</w:t>
      </w:r>
      <w:r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10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日(週</w:t>
      </w:r>
      <w:r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五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)前</w:t>
      </w:r>
    </w:p>
    <w:p w14:paraId="175F46BE" w14:textId="016ECE57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 xml:space="preserve">      </w:t>
      </w:r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送達健康國小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(申請表詳如附件)。</w:t>
      </w:r>
    </w:p>
    <w:p w14:paraId="3D299FE5" w14:textId="181CB974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（二）核定並公布申請學校補助金額：10</w:t>
      </w:r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8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年</w:t>
      </w:r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5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月</w:t>
      </w:r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22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前</w:t>
      </w:r>
    </w:p>
    <w:p w14:paraId="00E7E8DD" w14:textId="77777777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lastRenderedPageBreak/>
        <w:t xml:space="preserve">       (</w:t>
      </w:r>
      <w:proofErr w:type="gramStart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採</w:t>
      </w:r>
      <w:proofErr w:type="gramEnd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個別通知)。</w:t>
      </w:r>
    </w:p>
    <w:p w14:paraId="5BDD2380" w14:textId="7563497B" w:rsidR="00FE6D41" w:rsidRPr="00FE6D41" w:rsidRDefault="00FE6D41" w:rsidP="00FE6D41">
      <w:pPr>
        <w:pStyle w:val="ParaAttribute15"/>
        <w:numPr>
          <w:ilvl w:val="0"/>
          <w:numId w:val="16"/>
        </w:numPr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經費核銷日期：10</w:t>
      </w:r>
      <w:r w:rsidR="006B4DD8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8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年11月20日。</w:t>
      </w:r>
    </w:p>
    <w:p w14:paraId="4DA7CEB3" w14:textId="77777777" w:rsidR="00FE6D41" w:rsidRPr="00FE6D41" w:rsidRDefault="00FE6D41" w:rsidP="00FE6D41">
      <w:pPr>
        <w:spacing w:line="400" w:lineRule="exact"/>
        <w:rPr>
          <w:rStyle w:val="CharAttribute19"/>
          <w:rFonts w:hint="default"/>
          <w:color w:val="000000" w:themeColor="text1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sz w:val="24"/>
          <w:szCs w:val="24"/>
        </w:rPr>
        <w:t xml:space="preserve">   三、申請流程：</w:t>
      </w:r>
    </w:p>
    <w:p w14:paraId="39B18F3B" w14:textId="4B401580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（一）請於規定時間內將申請表</w:t>
      </w:r>
      <w:proofErr w:type="gramStart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紙本核章</w:t>
      </w:r>
      <w:proofErr w:type="gramEnd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後，</w:t>
      </w:r>
      <w:proofErr w:type="gramStart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逕</w:t>
      </w:r>
      <w:proofErr w:type="gramEnd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送聯絡箱008健康國小</w:t>
      </w:r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學</w:t>
      </w:r>
      <w:proofErr w:type="gramStart"/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務</w:t>
      </w:r>
      <w:proofErr w:type="gramEnd"/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處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陳怡</w:t>
      </w:r>
      <w:proofErr w:type="gramStart"/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錩</w:t>
      </w:r>
      <w:proofErr w:type="gramEnd"/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主任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。聯絡電話：(02)25282814轉1</w:t>
      </w:r>
      <w:r w:rsidR="00BC033B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21</w:t>
      </w: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。</w:t>
      </w:r>
    </w:p>
    <w:p w14:paraId="6BD09AFB" w14:textId="77777777" w:rsidR="00FE6D41" w:rsidRPr="00FE6D41" w:rsidRDefault="00FE6D41" w:rsidP="00FE6D41">
      <w:pPr>
        <w:pStyle w:val="ParaAttribute15"/>
        <w:rPr>
          <w:rStyle w:val="CharAttribute19"/>
          <w:rFonts w:hint="default"/>
          <w:color w:val="000000" w:themeColor="text1"/>
          <w:kern w:val="2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kern w:val="2"/>
          <w:sz w:val="24"/>
          <w:szCs w:val="24"/>
        </w:rPr>
        <w:t>（二）電子檔請寄至yicheng@mail.jkes.tp.edu.tw</w:t>
      </w:r>
    </w:p>
    <w:p w14:paraId="3CD67323" w14:textId="77777777" w:rsidR="00FE6D41" w:rsidRPr="00FE6D41" w:rsidRDefault="00FE6D41" w:rsidP="00FE6D41">
      <w:pPr>
        <w:pStyle w:val="a3"/>
        <w:spacing w:line="400" w:lineRule="exact"/>
        <w:rPr>
          <w:rStyle w:val="CharAttribute19"/>
          <w:rFonts w:hint="default"/>
          <w:color w:val="000000" w:themeColor="text1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sz w:val="24"/>
          <w:szCs w:val="24"/>
        </w:rPr>
        <w:t>倘有申請方式或行政作業疑問，請洽專案執行秘書</w:t>
      </w:r>
    </w:p>
    <w:p w14:paraId="0A0BEB8C" w14:textId="77777777" w:rsidR="00FE6D41" w:rsidRPr="00FE6D41" w:rsidRDefault="00FE6D41" w:rsidP="00FE6D41">
      <w:pPr>
        <w:pStyle w:val="a3"/>
        <w:spacing w:line="400" w:lineRule="exact"/>
        <w:rPr>
          <w:rStyle w:val="CharAttribute19"/>
          <w:rFonts w:hint="default"/>
          <w:color w:val="000000" w:themeColor="text1"/>
          <w:sz w:val="24"/>
          <w:szCs w:val="24"/>
        </w:rPr>
      </w:pPr>
      <w:r w:rsidRPr="00FE6D41">
        <w:rPr>
          <w:rStyle w:val="CharAttribute19"/>
          <w:rFonts w:hint="default"/>
          <w:color w:val="000000" w:themeColor="text1"/>
          <w:sz w:val="24"/>
          <w:szCs w:val="24"/>
        </w:rPr>
        <w:t>胡適國小張</w:t>
      </w:r>
      <w:proofErr w:type="gramStart"/>
      <w:r w:rsidRPr="00FE6D41">
        <w:rPr>
          <w:rStyle w:val="CharAttribute19"/>
          <w:rFonts w:hint="default"/>
          <w:color w:val="000000" w:themeColor="text1"/>
          <w:sz w:val="24"/>
          <w:szCs w:val="24"/>
        </w:rPr>
        <w:t>世瑒</w:t>
      </w:r>
      <w:proofErr w:type="gramEnd"/>
      <w:r w:rsidRPr="00FE6D41">
        <w:rPr>
          <w:rStyle w:val="CharAttribute19"/>
          <w:rFonts w:hint="default"/>
          <w:color w:val="000000" w:themeColor="text1"/>
          <w:sz w:val="24"/>
          <w:szCs w:val="24"/>
        </w:rPr>
        <w:t>老師。聯絡電話：(02)27824949轉911</w:t>
      </w:r>
    </w:p>
    <w:p w14:paraId="7153043F" w14:textId="1C847623" w:rsidR="00FE6D41" w:rsidRPr="00FE6D41" w:rsidRDefault="00FE6D41" w:rsidP="00FE6D41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14:paraId="7E241111" w14:textId="77777777" w:rsidR="00A22610" w:rsidRPr="0005678C" w:rsidRDefault="00A22610" w:rsidP="00A22610">
      <w:pPr>
        <w:pStyle w:val="a3"/>
        <w:autoSpaceDE w:val="0"/>
        <w:autoSpaceDN w:val="0"/>
        <w:adjustRightInd w:val="0"/>
        <w:ind w:leftChars="0" w:left="960"/>
        <w:rPr>
          <w:rStyle w:val="CharAttribute19"/>
          <w:rFonts w:hint="default"/>
          <w:color w:val="000000" w:themeColor="text1"/>
          <w:sz w:val="24"/>
          <w:szCs w:val="24"/>
        </w:rPr>
      </w:pPr>
    </w:p>
    <w:p w14:paraId="7C2C01C6" w14:textId="3A4EB4B9" w:rsidR="00AA288A" w:rsidRDefault="00A22610" w:rsidP="0018381C">
      <w:pPr>
        <w:pStyle w:val="a3"/>
        <w:autoSpaceDE w:val="0"/>
        <w:autoSpaceDN w:val="0"/>
        <w:adjustRightInd w:val="0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DF5735" w:rsidRPr="009106B2">
        <w:rPr>
          <w:rFonts w:ascii="標楷體" w:eastAsia="標楷體" w:hAnsi="標楷體" w:hint="eastAsia"/>
          <w:b/>
          <w:sz w:val="28"/>
          <w:szCs w:val="28"/>
        </w:rPr>
        <w:t>、本計畫陳</w:t>
      </w:r>
      <w:r w:rsidR="00DF5735">
        <w:rPr>
          <w:rFonts w:ascii="標楷體" w:eastAsia="標楷體" w:hAnsi="標楷體" w:hint="eastAsia"/>
          <w:b/>
          <w:sz w:val="28"/>
          <w:szCs w:val="28"/>
        </w:rPr>
        <w:t>請</w:t>
      </w:r>
      <w:r w:rsidR="00DF5735" w:rsidRPr="009106B2">
        <w:rPr>
          <w:rFonts w:ascii="標楷體" w:eastAsia="標楷體" w:hAnsi="標楷體" w:hint="eastAsia"/>
          <w:b/>
          <w:sz w:val="28"/>
          <w:szCs w:val="28"/>
        </w:rPr>
        <w:t>核定後實施，修正</w:t>
      </w:r>
      <w:r w:rsidR="00DF5735" w:rsidRPr="009106B2">
        <w:rPr>
          <w:rFonts w:ascii="標楷體" w:eastAsia="標楷體" w:hAnsi="標楷體" w:hint="eastAsia"/>
          <w:b/>
          <w:color w:val="000000"/>
          <w:sz w:val="28"/>
          <w:szCs w:val="28"/>
        </w:rPr>
        <w:t>時亦同。</w:t>
      </w:r>
    </w:p>
    <w:p w14:paraId="78E313BC" w14:textId="77777777" w:rsidR="00AA288A" w:rsidRDefault="00AA288A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14:paraId="66204FF1" w14:textId="77777777" w:rsidR="00B60013" w:rsidRDefault="00B60013"/>
    <w:tbl>
      <w:tblPr>
        <w:tblStyle w:val="DefaultTable"/>
        <w:tblW w:w="8891" w:type="dxa"/>
        <w:jc w:val="center"/>
        <w:tblInd w:w="0" w:type="dxa"/>
        <w:tblLook w:val="04A0" w:firstRow="1" w:lastRow="0" w:firstColumn="1" w:lastColumn="0" w:noHBand="0" w:noVBand="1"/>
      </w:tblPr>
      <w:tblGrid>
        <w:gridCol w:w="1202"/>
        <w:gridCol w:w="504"/>
        <w:gridCol w:w="689"/>
        <w:gridCol w:w="586"/>
        <w:gridCol w:w="397"/>
        <w:gridCol w:w="967"/>
        <w:gridCol w:w="320"/>
        <w:gridCol w:w="1426"/>
        <w:gridCol w:w="36"/>
        <w:gridCol w:w="95"/>
        <w:gridCol w:w="1037"/>
        <w:gridCol w:w="1632"/>
      </w:tblGrid>
      <w:tr w:rsidR="006D3DEB" w:rsidRPr="00664F81" w14:paraId="410ED8C5" w14:textId="77777777" w:rsidTr="00135026">
        <w:trPr>
          <w:trHeight w:val="920"/>
          <w:jc w:val="center"/>
        </w:trPr>
        <w:tc>
          <w:tcPr>
            <w:tcW w:w="8891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9E3DADD" w14:textId="77777777" w:rsidR="006D3DEB" w:rsidRPr="00664F81" w:rsidRDefault="006D3DEB" w:rsidP="00135026">
            <w:pPr>
              <w:pStyle w:val="ParaAttribute0"/>
              <w:rPr>
                <w:rStyle w:val="CharAttribute49"/>
                <w:szCs w:val="36"/>
              </w:rPr>
            </w:pPr>
            <w:r w:rsidRPr="00664F81">
              <w:rPr>
                <w:rStyle w:val="CharAttribute1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B3EE5" wp14:editId="6478CE67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-356870</wp:posOffset>
                      </wp:positionV>
                      <wp:extent cx="638175" cy="256540"/>
                      <wp:effectExtent l="0" t="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F2819" w14:textId="77777777" w:rsidR="006D3DEB" w:rsidRDefault="006D3DEB" w:rsidP="006D3DEB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附件</w:t>
                                  </w:r>
                                  <w:r w:rsidR="00625899"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20B3E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3.6pt;margin-top:-28.1pt;width:50.25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" stroked="f">
                      <v:textbox style="mso-fit-shape-to-text:t">
                        <w:txbxContent>
                          <w:p w14:paraId="5C0F2819" w14:textId="77777777" w:rsidR="006D3DEB" w:rsidRDefault="006D3DEB" w:rsidP="006D3DEB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="00625899"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F81">
              <w:rPr>
                <w:rFonts w:ascii="Batang"/>
                <w:kern w:val="2"/>
                <w:lang w:eastAsia="ko-KR"/>
              </w:rPr>
              <w:br w:type="page"/>
            </w:r>
            <w:r w:rsidRPr="00664F81">
              <w:rPr>
                <w:rStyle w:val="CharAttribute49"/>
                <w:szCs w:val="36"/>
              </w:rPr>
              <w:t>臺北市國民中小學卓越藝術教育計畫</w:t>
            </w:r>
          </w:p>
          <w:p w14:paraId="069D52B2" w14:textId="77777777" w:rsidR="006D3DEB" w:rsidRPr="00664F81" w:rsidRDefault="006D3DEB" w:rsidP="00135026">
            <w:pPr>
              <w:pStyle w:val="ParaAttribute0"/>
              <w:rPr>
                <w:rFonts w:ascii="標楷體" w:eastAsia="標楷體" w:hAnsi="標楷體"/>
              </w:rPr>
            </w:pPr>
            <w:proofErr w:type="gramStart"/>
            <w:r w:rsidRPr="00664F81">
              <w:rPr>
                <w:rStyle w:val="CharAttribute49"/>
                <w:szCs w:val="36"/>
              </w:rPr>
              <w:t>－</w:t>
            </w:r>
            <w:r>
              <w:rPr>
                <w:rStyle w:val="CharAttribute49"/>
                <w:rFonts w:hint="eastAsia"/>
                <w:szCs w:val="36"/>
              </w:rPr>
              <w:t>食的</w:t>
            </w:r>
            <w:proofErr w:type="gramEnd"/>
            <w:r>
              <w:rPr>
                <w:rStyle w:val="CharAttribute49"/>
                <w:rFonts w:hint="eastAsia"/>
                <w:szCs w:val="36"/>
              </w:rPr>
              <w:t>藝術</w:t>
            </w:r>
            <w:r w:rsidRPr="00664F81">
              <w:rPr>
                <w:rStyle w:val="CharAttribute49"/>
                <w:szCs w:val="36"/>
              </w:rPr>
              <w:t>申請表</w:t>
            </w:r>
          </w:p>
        </w:tc>
      </w:tr>
      <w:tr w:rsidR="006D3DEB" w:rsidRPr="00664F81" w14:paraId="6FF6D37A" w14:textId="77777777" w:rsidTr="00135026">
        <w:trPr>
          <w:trHeight w:val="557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19597C9" w14:textId="77777777" w:rsidR="006D3DEB" w:rsidRPr="006D3DEB" w:rsidRDefault="006D3DEB" w:rsidP="00135026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color w:val="000000" w:themeColor="text1"/>
                <w:szCs w:val="28"/>
              </w:rPr>
              <w:t>申請學校</w:t>
            </w:r>
            <w:r w:rsidR="000C6E5D">
              <w:rPr>
                <w:rStyle w:val="CharAttribute50"/>
                <w:rFonts w:hint="eastAsia"/>
                <w:color w:val="000000" w:themeColor="text1"/>
                <w:szCs w:val="28"/>
              </w:rPr>
              <w:t>全名</w:t>
            </w:r>
            <w:r w:rsidRPr="006D3DEB">
              <w:rPr>
                <w:rStyle w:val="CharAttribute18"/>
                <w:color w:val="000000" w:themeColor="text1"/>
                <w:szCs w:val="28"/>
              </w:rPr>
              <w:t>：</w:t>
            </w:r>
            <w:r w:rsidRPr="006D3DEB">
              <w:rPr>
                <w:rStyle w:val="CharAttribute10"/>
                <w:color w:val="000000" w:themeColor="text1"/>
                <w:szCs w:val="28"/>
              </w:rPr>
              <w:t>【</w:t>
            </w:r>
            <w:r w:rsidRPr="006D3DEB">
              <w:rPr>
                <w:rStyle w:val="CharAttribute10"/>
                <w:rFonts w:hint="eastAsia"/>
                <w:color w:val="000000" w:themeColor="text1"/>
                <w:szCs w:val="28"/>
              </w:rPr>
              <w:t xml:space="preserve">                         </w:t>
            </w:r>
            <w:r w:rsidRPr="006D3DEB">
              <w:rPr>
                <w:rStyle w:val="CharAttribute10"/>
                <w:color w:val="000000" w:themeColor="text1"/>
                <w:szCs w:val="28"/>
              </w:rPr>
              <w:t>】</w:t>
            </w:r>
          </w:p>
        </w:tc>
      </w:tr>
      <w:tr w:rsidR="006D3DEB" w:rsidRPr="00664F81" w14:paraId="6C4BEACF" w14:textId="77777777" w:rsidTr="006D3DEB">
        <w:trPr>
          <w:trHeight w:val="460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580E68A" w14:textId="77777777" w:rsidR="006D3DEB" w:rsidRPr="00664F81" w:rsidRDefault="006D3DEB" w:rsidP="00135026">
            <w:pPr>
              <w:pStyle w:val="ParaAttribute35"/>
              <w:rPr>
                <w:rFonts w:eastAsia="標楷體"/>
              </w:rPr>
            </w:pPr>
            <w:r w:rsidRPr="00664F81">
              <w:rPr>
                <w:rStyle w:val="CharAttribute52"/>
                <w:spacing w:val="120"/>
                <w:szCs w:val="28"/>
              </w:rPr>
              <w:t>申請日期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046697F" w14:textId="03A71CF9" w:rsidR="006D3DEB" w:rsidRPr="006D3DEB" w:rsidRDefault="006D3DEB" w:rsidP="00FE6D41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年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</w:t>
            </w: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 xml:space="preserve">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月</w:t>
            </w: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 xml:space="preserve">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日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(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於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/0</w:t>
            </w:r>
            <w:r w:rsidR="00FE6D41">
              <w:rPr>
                <w:rStyle w:val="CharAttribute50"/>
                <w:rFonts w:hint="eastAsia"/>
                <w:color w:val="000000" w:themeColor="text1"/>
                <w:szCs w:val="28"/>
              </w:rPr>
              <w:t>5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/</w:t>
            </w:r>
            <w:r w:rsidR="00FE6D41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前截止申請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)</w:t>
            </w:r>
          </w:p>
        </w:tc>
      </w:tr>
      <w:tr w:rsidR="006D3DEB" w:rsidRPr="00664F81" w14:paraId="4450CBBA" w14:textId="77777777" w:rsidTr="006D3DEB">
        <w:trPr>
          <w:trHeight w:val="460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2DD42AD" w14:textId="77777777" w:rsidR="006D3DEB" w:rsidRPr="00664F81" w:rsidRDefault="006D3DEB" w:rsidP="00135026">
            <w:pPr>
              <w:pStyle w:val="ParaAttribute35"/>
              <w:rPr>
                <w:rFonts w:eastAsia="標楷體"/>
              </w:rPr>
            </w:pPr>
            <w:r w:rsidRPr="00664F81">
              <w:rPr>
                <w:rStyle w:val="CharAttribute54"/>
                <w:spacing w:val="120"/>
                <w:szCs w:val="28"/>
              </w:rPr>
              <w:t>實施期程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91A5D60" w14:textId="77777777" w:rsidR="006D3DEB" w:rsidRPr="006D3DEB" w:rsidRDefault="006D3DEB" w:rsidP="00135026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年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月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日至</w:t>
            </w:r>
            <w:r w:rsidRPr="006D3DEB">
              <w:rPr>
                <w:rStyle w:val="CharAttribute50"/>
                <w:rFonts w:hint="eastAsia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年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月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 xml:space="preserve">      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日</w:t>
            </w:r>
          </w:p>
          <w:p w14:paraId="4D05E44D" w14:textId="77777777" w:rsidR="006D3DEB" w:rsidRPr="006D3DEB" w:rsidRDefault="006D3DEB" w:rsidP="00135026">
            <w:pPr>
              <w:pStyle w:val="ParaAttribute0"/>
              <w:rPr>
                <w:rFonts w:eastAsia="標楷體"/>
                <w:color w:val="000000" w:themeColor="text1"/>
              </w:rPr>
            </w:pPr>
            <w:r w:rsidRPr="006D3DEB">
              <w:rPr>
                <w:rStyle w:val="CharAttribute50"/>
                <w:color w:val="000000" w:themeColor="text1"/>
                <w:szCs w:val="28"/>
              </w:rPr>
              <w:t>(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於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10</w:t>
            </w:r>
            <w:r>
              <w:rPr>
                <w:rStyle w:val="CharAttribute50"/>
                <w:rFonts w:hint="eastAsia"/>
                <w:color w:val="000000" w:themeColor="text1"/>
                <w:szCs w:val="28"/>
              </w:rPr>
              <w:t>8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/11/20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前完成經費核銷</w:t>
            </w:r>
            <w:r w:rsidRPr="006D3DEB">
              <w:rPr>
                <w:rStyle w:val="CharAttribute50"/>
                <w:color w:val="000000" w:themeColor="text1"/>
                <w:szCs w:val="28"/>
              </w:rPr>
              <w:t>)</w:t>
            </w:r>
          </w:p>
        </w:tc>
      </w:tr>
      <w:tr w:rsidR="006D3DEB" w:rsidRPr="00664F81" w14:paraId="0BB9EE71" w14:textId="77777777" w:rsidTr="006D3DEB">
        <w:trPr>
          <w:trHeight w:val="625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FCE72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56"/>
                <w:szCs w:val="28"/>
              </w:rPr>
              <w:t>計畫名稱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9D6B04F" w14:textId="77777777" w:rsidR="006D3DEB" w:rsidRPr="00664F81" w:rsidRDefault="006D3DEB" w:rsidP="00135026">
            <w:pPr>
              <w:pStyle w:val="ParaAttribute37"/>
              <w:rPr>
                <w:rFonts w:eastAsia="標楷體"/>
              </w:rPr>
            </w:pPr>
            <w:r w:rsidRPr="00664F81">
              <w:rPr>
                <w:rFonts w:eastAsia="標楷體" w:hint="eastAsia"/>
              </w:rPr>
              <w:t xml:space="preserve"> </w:t>
            </w:r>
          </w:p>
        </w:tc>
      </w:tr>
      <w:tr w:rsidR="006D3DEB" w:rsidRPr="00664F81" w14:paraId="7B52B9D3" w14:textId="77777777" w:rsidTr="006D3DEB">
        <w:trPr>
          <w:trHeight w:val="676"/>
          <w:jc w:val="center"/>
        </w:trPr>
        <w:tc>
          <w:tcPr>
            <w:tcW w:w="2395" w:type="dxa"/>
            <w:gridSpan w:val="3"/>
            <w:vMerge w:val="restart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vAlign w:val="center"/>
          </w:tcPr>
          <w:p w14:paraId="6942E66E" w14:textId="77777777" w:rsidR="006D3DEB" w:rsidRPr="00664F81" w:rsidRDefault="006D3DEB" w:rsidP="006D3DEB">
            <w:pPr>
              <w:pStyle w:val="ParaAttribute38"/>
              <w:jc w:val="center"/>
              <w:rPr>
                <w:rStyle w:val="CharAttribute59"/>
                <w:szCs w:val="28"/>
              </w:rPr>
            </w:pPr>
            <w:r w:rsidRPr="00664F81">
              <w:rPr>
                <w:rStyle w:val="CharAttribute58"/>
                <w:spacing w:val="120"/>
                <w:szCs w:val="28"/>
              </w:rPr>
              <w:t>申請項目</w:t>
            </w:r>
          </w:p>
          <w:p w14:paraId="272E084A" w14:textId="77777777" w:rsidR="006D3DEB" w:rsidRPr="00664F81" w:rsidRDefault="006D3DEB" w:rsidP="006D3DEB">
            <w:pPr>
              <w:pStyle w:val="ParaAttribute38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可複選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25F324" w14:textId="459778D7" w:rsidR="006D3DEB" w:rsidRPr="006D3DEB" w:rsidRDefault="006D3DEB" w:rsidP="006D3D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6D3DEB">
              <w:rPr>
                <w:rFonts w:ascii="標楷體" w:eastAsia="標楷體" w:hAnsi="標楷體" w:hint="eastAsia"/>
                <w:szCs w:val="24"/>
              </w:rPr>
              <w:t>食在</w:t>
            </w:r>
            <w:proofErr w:type="gramStart"/>
            <w:r w:rsidRPr="006D3DEB">
              <w:rPr>
                <w:rFonts w:ascii="標楷體" w:eastAsia="標楷體" w:hAnsi="標楷體" w:hint="eastAsia"/>
                <w:szCs w:val="24"/>
              </w:rPr>
              <w:t>有藝室</w:t>
            </w:r>
            <w:proofErr w:type="gramEnd"/>
            <w:r w:rsidRPr="006D3DEB">
              <w:rPr>
                <w:rFonts w:ascii="標楷體" w:eastAsia="標楷體" w:hAnsi="標楷體" w:hint="eastAsia"/>
                <w:szCs w:val="24"/>
              </w:rPr>
              <w:t>(在地美食</w:t>
            </w:r>
            <w:r w:rsidR="0014253A">
              <w:rPr>
                <w:rFonts w:ascii="標楷體" w:eastAsia="標楷體" w:hAnsi="標楷體" w:hint="eastAsia"/>
                <w:szCs w:val="24"/>
              </w:rPr>
              <w:t>老</w:t>
            </w:r>
            <w:r w:rsidRPr="006D3DEB">
              <w:rPr>
                <w:rFonts w:ascii="標楷體" w:eastAsia="標楷體" w:hAnsi="標楷體" w:hint="eastAsia"/>
                <w:szCs w:val="24"/>
              </w:rPr>
              <w:t>店鋪</w:t>
            </w:r>
            <w:r w:rsidR="0014253A">
              <w:rPr>
                <w:rFonts w:ascii="標楷體" w:eastAsia="標楷體" w:hAnsi="標楷體" w:hint="eastAsia"/>
                <w:szCs w:val="24"/>
              </w:rPr>
              <w:t>新靈魂</w:t>
            </w:r>
            <w:r w:rsidRPr="006D3DE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0B6CEB11" w14:textId="77777777" w:rsidR="006D3DEB" w:rsidRPr="00664F81" w:rsidRDefault="006D3DEB" w:rsidP="006D3DEB">
            <w:pPr>
              <w:pStyle w:val="ParaAttribute39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3DEB" w:rsidRPr="00664F81" w14:paraId="679D3992" w14:textId="77777777" w:rsidTr="006D3DEB">
        <w:trPr>
          <w:trHeight w:val="544"/>
          <w:jc w:val="center"/>
        </w:trPr>
        <w:tc>
          <w:tcPr>
            <w:tcW w:w="2395" w:type="dxa"/>
            <w:gridSpan w:val="3"/>
            <w:vMerge/>
            <w:tcBorders>
              <w:left w:val="double" w:sz="4" w:space="0" w:color="000000"/>
              <w:right w:val="single" w:sz="6" w:space="0" w:color="000000"/>
            </w:tcBorders>
          </w:tcPr>
          <w:p w14:paraId="2DBF0D7D" w14:textId="77777777" w:rsidR="006D3DEB" w:rsidRPr="00664F81" w:rsidRDefault="006D3DEB" w:rsidP="00135026">
            <w:pPr>
              <w:jc w:val="center"/>
            </w:pPr>
          </w:p>
        </w:tc>
        <w:tc>
          <w:tcPr>
            <w:tcW w:w="382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309C34" w14:textId="77777777" w:rsidR="006D3DEB" w:rsidRPr="006D3DEB" w:rsidRDefault="006D3DEB" w:rsidP="006D3D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Pr="006D3DEB">
              <w:rPr>
                <w:rFonts w:ascii="標楷體" w:eastAsia="標楷體" w:hAnsi="標楷體" w:hint="eastAsia"/>
                <w:szCs w:val="24"/>
              </w:rPr>
              <w:t>食在有美味(食物美學及創意實作)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5AA9A700" w14:textId="77777777" w:rsidR="006D3DEB" w:rsidRPr="00664F81" w:rsidRDefault="006D3DEB" w:rsidP="006D3DEB">
            <w:pPr>
              <w:pStyle w:val="ParaAttribute41"/>
              <w:spacing w:line="240" w:lineRule="auto"/>
              <w:ind w:left="400" w:hangingChars="200" w:hanging="400"/>
              <w:contextualSpacing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3DEB" w:rsidRPr="00664F81" w14:paraId="26353E58" w14:textId="77777777" w:rsidTr="00135026">
        <w:trPr>
          <w:trHeight w:val="484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4F21514E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64F81">
              <w:rPr>
                <w:rStyle w:val="CharAttribute56"/>
                <w:szCs w:val="28"/>
              </w:rPr>
              <w:t>申請單位基本資料</w:t>
            </w:r>
          </w:p>
        </w:tc>
      </w:tr>
      <w:tr w:rsidR="006D3DEB" w:rsidRPr="00664F81" w14:paraId="5C5803E0" w14:textId="77777777" w:rsidTr="000C6E5D">
        <w:trPr>
          <w:trHeight w:val="644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64CA3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1"/>
                <w:sz w:val="24"/>
                <w:szCs w:val="24"/>
              </w:rPr>
              <w:t>全校班級數</w:t>
            </w:r>
          </w:p>
        </w:tc>
        <w:tc>
          <w:tcPr>
            <w:tcW w:w="2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E00F9" w14:textId="77777777" w:rsidR="006D3DEB" w:rsidRPr="00BA62B0" w:rsidRDefault="006D3DEB" w:rsidP="000C6E5D">
            <w:pPr>
              <w:pStyle w:val="ParaAttribute38"/>
              <w:jc w:val="right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48"/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93254" w14:textId="77777777" w:rsidR="006D3DEB" w:rsidRPr="00BA62B0" w:rsidRDefault="006D3DEB" w:rsidP="000C6E5D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48"/>
                <w:sz w:val="24"/>
                <w:szCs w:val="24"/>
              </w:rPr>
              <w:t>學生人數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95816AE" w14:textId="77777777" w:rsidR="006D3DEB" w:rsidRPr="00BA62B0" w:rsidRDefault="006D3DEB" w:rsidP="000C6E5D">
            <w:pPr>
              <w:pStyle w:val="ParaAttribute38"/>
              <w:jc w:val="right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48"/>
                <w:sz w:val="24"/>
                <w:szCs w:val="24"/>
              </w:rPr>
              <w:t>人</w:t>
            </w:r>
          </w:p>
        </w:tc>
      </w:tr>
      <w:tr w:rsidR="006D3DEB" w:rsidRPr="00664F81" w14:paraId="6661BDF3" w14:textId="77777777" w:rsidTr="00BA62B0">
        <w:trPr>
          <w:trHeight w:val="1192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DCC36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本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計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畫</w:t>
            </w:r>
          </w:p>
          <w:p w14:paraId="242F5C62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主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持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人</w:t>
            </w:r>
          </w:p>
        </w:tc>
        <w:tc>
          <w:tcPr>
            <w:tcW w:w="2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302763" w14:textId="77777777" w:rsidR="006D3DEB" w:rsidRPr="00BA62B0" w:rsidRDefault="006D3DEB" w:rsidP="006D3DEB">
            <w:pPr>
              <w:pStyle w:val="ParaAttribute37"/>
              <w:rPr>
                <w:rFonts w:eastAsia="標楷體"/>
                <w:b/>
                <w:sz w:val="24"/>
                <w:szCs w:val="24"/>
              </w:rPr>
            </w:pPr>
            <w:r w:rsidRPr="00BA62B0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校長核章</w:t>
            </w:r>
            <w:r w:rsidRPr="00BA62B0">
              <w:rPr>
                <w:rFonts w:eastAsia="標楷體" w:hint="eastAsia"/>
                <w:b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8A0F0" w14:textId="77777777" w:rsidR="006D3DEB" w:rsidRPr="00BA62B0" w:rsidRDefault="006D3DEB" w:rsidP="006D3DEB">
            <w:pPr>
              <w:pStyle w:val="ParaAttribute36"/>
              <w:jc w:val="center"/>
              <w:rPr>
                <w:rFonts w:eastAsia="標楷體"/>
                <w:b/>
                <w:color w:val="FF0000"/>
                <w:sz w:val="24"/>
                <w:szCs w:val="24"/>
              </w:rPr>
            </w:pPr>
            <w:r w:rsidRPr="00BA62B0">
              <w:rPr>
                <w:rStyle w:val="CharAttribute50"/>
                <w:color w:val="000000" w:themeColor="text1"/>
                <w:sz w:val="24"/>
                <w:szCs w:val="24"/>
              </w:rPr>
              <w:t>承辦人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5EAC87BB" w14:textId="77777777" w:rsidR="006D3DEB" w:rsidRPr="00BA62B0" w:rsidRDefault="006D3DEB" w:rsidP="006D3DEB">
            <w:pPr>
              <w:pStyle w:val="ParaAttribute45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Fonts w:eastAsia="標楷體" w:hint="eastAsia"/>
                <w:b/>
                <w:sz w:val="24"/>
                <w:szCs w:val="24"/>
              </w:rPr>
              <w:t>(</w:t>
            </w:r>
            <w:proofErr w:type="gramStart"/>
            <w:r w:rsidRPr="00BA62B0">
              <w:rPr>
                <w:rFonts w:eastAsia="標楷體" w:hint="eastAsia"/>
                <w:b/>
                <w:sz w:val="24"/>
                <w:szCs w:val="24"/>
              </w:rPr>
              <w:t>承辦人核章</w:t>
            </w:r>
            <w:proofErr w:type="gramEnd"/>
            <w:r w:rsidRPr="00BA62B0">
              <w:rPr>
                <w:rFonts w:eastAsia="標楷體" w:hint="eastAsia"/>
                <w:b/>
                <w:sz w:val="24"/>
                <w:szCs w:val="24"/>
              </w:rPr>
              <w:t>)</w:t>
            </w:r>
          </w:p>
        </w:tc>
      </w:tr>
      <w:tr w:rsidR="006D3DEB" w:rsidRPr="00664F81" w14:paraId="6ACEA887" w14:textId="77777777" w:rsidTr="000C6E5D">
        <w:trPr>
          <w:trHeight w:val="525"/>
          <w:jc w:val="center"/>
        </w:trPr>
        <w:tc>
          <w:tcPr>
            <w:tcW w:w="2395" w:type="dxa"/>
            <w:gridSpan w:val="3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1216D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申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請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單</w:t>
            </w:r>
            <w:r w:rsidRPr="00BA62B0">
              <w:rPr>
                <w:rStyle w:val="CharAttribute56"/>
                <w:sz w:val="24"/>
                <w:szCs w:val="24"/>
              </w:rPr>
              <w:t xml:space="preserve"> </w:t>
            </w:r>
            <w:r w:rsidRPr="00BA62B0">
              <w:rPr>
                <w:rStyle w:val="CharAttribute56"/>
                <w:sz w:val="24"/>
                <w:szCs w:val="24"/>
              </w:rPr>
              <w:t>位</w:t>
            </w:r>
          </w:p>
          <w:p w14:paraId="306EA1C1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核</w:t>
            </w:r>
            <w:r w:rsidRPr="00BA62B0">
              <w:rPr>
                <w:rStyle w:val="CharAttribute56"/>
                <w:sz w:val="24"/>
                <w:szCs w:val="24"/>
              </w:rPr>
              <w:t xml:space="preserve">   </w:t>
            </w:r>
            <w:r w:rsidRPr="00BA62B0">
              <w:rPr>
                <w:rStyle w:val="CharAttribute56"/>
                <w:sz w:val="24"/>
                <w:szCs w:val="24"/>
              </w:rPr>
              <w:t>章</w:t>
            </w:r>
          </w:p>
          <w:p w14:paraId="737BFBAE" w14:textId="77777777" w:rsidR="006D3DEB" w:rsidRPr="00BA62B0" w:rsidRDefault="006D3DEB" w:rsidP="00BA62B0">
            <w:pPr>
              <w:pStyle w:val="ParaAttribute38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BA62B0">
              <w:rPr>
                <w:rStyle w:val="CharAttribute67"/>
                <w:sz w:val="24"/>
                <w:szCs w:val="24"/>
              </w:rPr>
              <w:t>(</w:t>
            </w:r>
            <w:r w:rsidRPr="00BA62B0">
              <w:rPr>
                <w:rStyle w:val="CharAttribute67"/>
                <w:sz w:val="24"/>
                <w:szCs w:val="24"/>
              </w:rPr>
              <w:t>承辦處</w:t>
            </w:r>
            <w:proofErr w:type="gramStart"/>
            <w:r w:rsidRPr="00BA62B0">
              <w:rPr>
                <w:rStyle w:val="CharAttribute67"/>
                <w:sz w:val="24"/>
                <w:szCs w:val="24"/>
              </w:rPr>
              <w:t>室圓戳</w:t>
            </w:r>
            <w:proofErr w:type="gramEnd"/>
            <w:r w:rsidRPr="00BA62B0">
              <w:rPr>
                <w:rStyle w:val="CharAttribute67"/>
                <w:sz w:val="24"/>
                <w:szCs w:val="24"/>
              </w:rPr>
              <w:t>章</w:t>
            </w:r>
            <w:r w:rsidRPr="00BA62B0">
              <w:rPr>
                <w:rStyle w:val="CharAttribute67"/>
                <w:sz w:val="24"/>
                <w:szCs w:val="24"/>
              </w:rPr>
              <w:t>)</w:t>
            </w:r>
          </w:p>
        </w:tc>
        <w:tc>
          <w:tcPr>
            <w:tcW w:w="227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E25FBE" w14:textId="77777777" w:rsidR="006D3DEB" w:rsidRPr="00BA62B0" w:rsidRDefault="006D3DEB" w:rsidP="006D3DEB">
            <w:pPr>
              <w:pStyle w:val="ParaAttribute37"/>
              <w:rPr>
                <w:rFonts w:eastAsia="標楷體"/>
                <w:sz w:val="24"/>
                <w:szCs w:val="24"/>
              </w:rPr>
            </w:pPr>
            <w:r w:rsidRPr="00BA62B0">
              <w:rPr>
                <w:rFonts w:eastAsia="標楷體" w:hint="eastAsia"/>
                <w:b/>
                <w:sz w:val="24"/>
                <w:szCs w:val="24"/>
              </w:rPr>
              <w:t>(</w:t>
            </w:r>
            <w:proofErr w:type="gramStart"/>
            <w:r w:rsidRPr="00BA62B0">
              <w:rPr>
                <w:rFonts w:eastAsia="標楷體" w:hint="eastAsia"/>
                <w:b/>
                <w:sz w:val="24"/>
                <w:szCs w:val="24"/>
              </w:rPr>
              <w:t>處室核章</w:t>
            </w:r>
            <w:proofErr w:type="gramEnd"/>
            <w:r w:rsidRPr="00BA62B0">
              <w:rPr>
                <w:rFonts w:eastAsia="標楷體" w:hint="eastAsia"/>
                <w:b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EC0C3" w14:textId="77777777" w:rsidR="006D3DEB" w:rsidRPr="00BA62B0" w:rsidRDefault="006D3DEB" w:rsidP="000C6E5D">
            <w:pPr>
              <w:pStyle w:val="ParaAttribute38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68"/>
                <w:spacing w:val="75"/>
                <w:sz w:val="24"/>
                <w:szCs w:val="24"/>
              </w:rPr>
              <w:t>電話</w:t>
            </w:r>
            <w:r w:rsidRPr="00BA62B0">
              <w:rPr>
                <w:rStyle w:val="CharAttribute68"/>
                <w:spacing w:val="75"/>
                <w:sz w:val="24"/>
                <w:szCs w:val="24"/>
              </w:rPr>
              <w:t>/</w:t>
            </w:r>
            <w:r w:rsidRPr="00BA62B0">
              <w:rPr>
                <w:rStyle w:val="CharAttribute68"/>
                <w:spacing w:val="75"/>
                <w:sz w:val="24"/>
                <w:szCs w:val="24"/>
              </w:rPr>
              <w:t>分機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62F1B3" w14:textId="77777777" w:rsidR="006D3DEB" w:rsidRPr="00BA62B0" w:rsidRDefault="006D3DEB" w:rsidP="00135026">
            <w:pPr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DEB" w:rsidRPr="00664F81" w14:paraId="17D29EF5" w14:textId="77777777" w:rsidTr="000C6E5D">
        <w:trPr>
          <w:trHeight w:val="535"/>
          <w:jc w:val="center"/>
        </w:trPr>
        <w:tc>
          <w:tcPr>
            <w:tcW w:w="2395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2F2C34E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4E5D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BD81F" w14:textId="77777777" w:rsidR="006D3DEB" w:rsidRPr="00BA62B0" w:rsidRDefault="006D3DEB" w:rsidP="000C6E5D">
            <w:pPr>
              <w:pStyle w:val="ParaAttribute36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傳真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9219836" w14:textId="77777777" w:rsidR="006D3DEB" w:rsidRPr="00BA62B0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DEB" w:rsidRPr="00664F81" w14:paraId="4B54A013" w14:textId="77777777" w:rsidTr="000C6E5D">
        <w:trPr>
          <w:trHeight w:val="1069"/>
          <w:jc w:val="center"/>
        </w:trPr>
        <w:tc>
          <w:tcPr>
            <w:tcW w:w="2395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96FEF7D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DBDC" w14:textId="77777777" w:rsidR="006D3DEB" w:rsidRPr="00BA62B0" w:rsidRDefault="006D3DEB" w:rsidP="0013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59079" w14:textId="77777777" w:rsidR="006D3DEB" w:rsidRPr="00BA62B0" w:rsidRDefault="006D3DEB" w:rsidP="000C6E5D">
            <w:pPr>
              <w:pStyle w:val="ParaAttribute36"/>
              <w:jc w:val="center"/>
              <w:rPr>
                <w:rFonts w:eastAsia="標楷體"/>
                <w:sz w:val="24"/>
                <w:szCs w:val="24"/>
              </w:rPr>
            </w:pPr>
            <w:r w:rsidRPr="00BA62B0">
              <w:rPr>
                <w:rStyle w:val="CharAttribute56"/>
                <w:sz w:val="24"/>
                <w:szCs w:val="24"/>
              </w:rPr>
              <w:t>e-mail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69D0D3C" w14:textId="77777777" w:rsidR="006D3DEB" w:rsidRPr="00BA62B0" w:rsidRDefault="006D3DEB" w:rsidP="00135026">
            <w:pPr>
              <w:pStyle w:val="ParaAttribute37"/>
              <w:wordWrap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DEB" w:rsidRPr="00664F81" w14:paraId="57E42DBC" w14:textId="77777777" w:rsidTr="00135026">
        <w:trPr>
          <w:trHeight w:val="590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6E41CF2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</w:rPr>
            </w:pPr>
            <w:r w:rsidRPr="00664F81">
              <w:rPr>
                <w:rStyle w:val="CharAttribute56"/>
                <w:szCs w:val="28"/>
              </w:rPr>
              <w:t>實施計畫</w:t>
            </w:r>
          </w:p>
        </w:tc>
      </w:tr>
      <w:tr w:rsidR="00BA62B0" w:rsidRPr="00664F81" w14:paraId="79BC28EE" w14:textId="77777777" w:rsidTr="00BA62B0">
        <w:trPr>
          <w:trHeight w:val="2229"/>
          <w:jc w:val="center"/>
        </w:trPr>
        <w:tc>
          <w:tcPr>
            <w:tcW w:w="170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EA94E" w14:textId="77777777" w:rsidR="00BA62B0" w:rsidRPr="00664F81" w:rsidRDefault="00BA62B0" w:rsidP="00135026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r w:rsidRPr="00664F81">
              <w:rPr>
                <w:rStyle w:val="CharAttribute56"/>
                <w:szCs w:val="28"/>
              </w:rPr>
              <w:t>計畫目標</w:t>
            </w:r>
          </w:p>
        </w:tc>
        <w:tc>
          <w:tcPr>
            <w:tcW w:w="7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4CD245A" w14:textId="77777777" w:rsidR="00BA62B0" w:rsidRDefault="00BA62B0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1231BE67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36FEB5B0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30D7AA69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7196D064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34FF1C98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6D072C0D" w14:textId="77777777" w:rsidR="000C6E5D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  <w:p w14:paraId="48A21919" w14:textId="77777777" w:rsidR="000C6E5D" w:rsidRPr="00664F81" w:rsidRDefault="000C6E5D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</w:tc>
      </w:tr>
      <w:tr w:rsidR="00BA62B0" w:rsidRPr="00664F81" w14:paraId="10C2A779" w14:textId="77777777" w:rsidTr="000C6E5D">
        <w:trPr>
          <w:trHeight w:val="4521"/>
          <w:jc w:val="center"/>
        </w:trPr>
        <w:tc>
          <w:tcPr>
            <w:tcW w:w="170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E37EC" w14:textId="77777777" w:rsidR="00BA62B0" w:rsidRDefault="00BA62B0" w:rsidP="00135026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proofErr w:type="gramStart"/>
            <w:r>
              <w:rPr>
                <w:rStyle w:val="CharAttribute56"/>
                <w:rFonts w:hint="eastAsia"/>
                <w:szCs w:val="28"/>
              </w:rPr>
              <w:lastRenderedPageBreak/>
              <w:t>敦</w:t>
            </w:r>
            <w:proofErr w:type="gramEnd"/>
            <w:r>
              <w:rPr>
                <w:rStyle w:val="CharAttribute56"/>
                <w:rFonts w:hint="eastAsia"/>
                <w:szCs w:val="28"/>
              </w:rPr>
              <w:t>聘專家</w:t>
            </w:r>
          </w:p>
          <w:p w14:paraId="3A2AD7F2" w14:textId="77777777" w:rsidR="00BA62B0" w:rsidRPr="00664F81" w:rsidRDefault="00BA62B0" w:rsidP="00135026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r>
              <w:rPr>
                <w:rStyle w:val="CharAttribute56"/>
                <w:rFonts w:hint="eastAsia"/>
                <w:szCs w:val="28"/>
              </w:rPr>
              <w:t>學經歷</w:t>
            </w:r>
          </w:p>
        </w:tc>
        <w:tc>
          <w:tcPr>
            <w:tcW w:w="7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BD18F9B" w14:textId="77777777" w:rsidR="00BA62B0" w:rsidRPr="00664F81" w:rsidRDefault="00BA62B0" w:rsidP="00135026">
            <w:pPr>
              <w:pStyle w:val="ParaAttribute36"/>
              <w:spacing w:line="240" w:lineRule="auto"/>
              <w:contextualSpacing/>
              <w:jc w:val="both"/>
              <w:rPr>
                <w:rFonts w:eastAsia="標楷體"/>
              </w:rPr>
            </w:pPr>
          </w:p>
        </w:tc>
      </w:tr>
      <w:tr w:rsidR="006D3DEB" w:rsidRPr="00664F81" w14:paraId="25B3C665" w14:textId="77777777" w:rsidTr="00135026">
        <w:trPr>
          <w:trHeight w:val="683"/>
          <w:jc w:val="center"/>
        </w:trPr>
        <w:tc>
          <w:tcPr>
            <w:tcW w:w="1706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58A4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50"/>
                <w:rFonts w:ascii="標楷體" w:hAnsi="標楷體"/>
                <w:color w:val="000000" w:themeColor="text1"/>
                <w:sz w:val="24"/>
                <w:szCs w:val="24"/>
              </w:rPr>
              <w:t>執行內容</w:t>
            </w:r>
          </w:p>
          <w:p w14:paraId="6CC4B989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50"/>
                <w:rFonts w:ascii="標楷體" w:hAnsi="標楷體"/>
                <w:color w:val="000000" w:themeColor="text1"/>
                <w:sz w:val="24"/>
                <w:szCs w:val="24"/>
              </w:rPr>
              <w:t>與分段期程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F70D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rFonts w:ascii="標楷體" w:hAnsi="標楷體"/>
                <w:b/>
                <w:color w:val="000000" w:themeColor="text1"/>
                <w:sz w:val="24"/>
                <w:szCs w:val="24"/>
              </w:rPr>
              <w:t>期  程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6A9A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rFonts w:ascii="標楷體" w:hAnsi="標楷體"/>
                <w:b/>
                <w:color w:val="000000" w:themeColor="text1"/>
                <w:sz w:val="24"/>
                <w:szCs w:val="24"/>
              </w:rPr>
              <w:t>月  份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5FB9BA3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rFonts w:ascii="標楷體" w:hAnsi="標楷體"/>
                <w:b/>
                <w:color w:val="000000" w:themeColor="text1"/>
                <w:sz w:val="24"/>
                <w:szCs w:val="24"/>
              </w:rPr>
              <w:t>發 展 項 目/ 工 作 重 點</w:t>
            </w:r>
          </w:p>
        </w:tc>
      </w:tr>
      <w:tr w:rsidR="006D3DEB" w:rsidRPr="00664F81" w14:paraId="39582707" w14:textId="77777777" w:rsidTr="00135026">
        <w:trPr>
          <w:trHeight w:val="2100"/>
          <w:jc w:val="center"/>
        </w:trPr>
        <w:tc>
          <w:tcPr>
            <w:tcW w:w="1706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38601FE" w14:textId="77777777" w:rsidR="006D3DEB" w:rsidRPr="00BA62B0" w:rsidRDefault="006D3DEB" w:rsidP="00BA62B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D60FF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第一階段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7418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5-6月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F3CABC7" w14:textId="77777777" w:rsidR="006D3DEB" w:rsidRDefault="006D3DEB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B08B5D1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6DEB4AB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AD9C6F4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B1F511A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5F9C3DC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23141B" w14:textId="77777777" w:rsidR="00BA62B0" w:rsidRP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D3DEB" w:rsidRPr="00664F81" w14:paraId="4C859CFA" w14:textId="77777777" w:rsidTr="00135026">
        <w:trPr>
          <w:trHeight w:val="2009"/>
          <w:jc w:val="center"/>
        </w:trPr>
        <w:tc>
          <w:tcPr>
            <w:tcW w:w="1706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F3B1409" w14:textId="77777777" w:rsidR="006D3DEB" w:rsidRPr="00BA62B0" w:rsidRDefault="006D3DEB" w:rsidP="00BA62B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977D9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第二階段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1F0EF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7-8月</w:t>
            </w:r>
          </w:p>
          <w:p w14:paraId="2C540274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(暑期)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2C75D1" w14:textId="77777777" w:rsidR="006D3DEB" w:rsidRDefault="006D3DEB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64355AD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A965116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7DF4E37C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4FB30F8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DA6542E" w14:textId="77777777" w:rsidR="00BA62B0" w:rsidRP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D3DEB" w:rsidRPr="00664F81" w14:paraId="4A52A87F" w14:textId="77777777" w:rsidTr="00135026">
        <w:trPr>
          <w:trHeight w:val="1298"/>
          <w:jc w:val="center"/>
        </w:trPr>
        <w:tc>
          <w:tcPr>
            <w:tcW w:w="1706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041E394" w14:textId="77777777" w:rsidR="006D3DEB" w:rsidRPr="00BA62B0" w:rsidRDefault="006D3DEB" w:rsidP="00BA62B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3DF8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第三階段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CCDB0" w14:textId="77777777" w:rsidR="006D3DEB" w:rsidRPr="00BA62B0" w:rsidRDefault="006D3DEB" w:rsidP="00BA62B0">
            <w:pPr>
              <w:pStyle w:val="ParaAttribute38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A62B0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9-11月</w:t>
            </w:r>
          </w:p>
        </w:tc>
        <w:tc>
          <w:tcPr>
            <w:tcW w:w="4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2B00AE" w14:textId="77777777" w:rsidR="006D3DEB" w:rsidRDefault="006D3DEB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2C6D796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E1831B3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4E11D2A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1126E5D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2DE403A5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2431CDC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9E398E2" w14:textId="77777777" w:rsid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6287F21" w14:textId="77777777" w:rsidR="00BA62B0" w:rsidRPr="00BA62B0" w:rsidRDefault="00BA62B0" w:rsidP="00BA62B0">
            <w:pPr>
              <w:pStyle w:val="ParaAttribute38"/>
              <w:ind w:left="120" w:hangingChars="50" w:hanging="12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D3DEB" w:rsidRPr="00664F81" w14:paraId="77B729A6" w14:textId="77777777" w:rsidTr="00BA62B0">
        <w:trPr>
          <w:trHeight w:val="13594"/>
          <w:jc w:val="center"/>
        </w:trPr>
        <w:tc>
          <w:tcPr>
            <w:tcW w:w="170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1EA33" w14:textId="77777777" w:rsidR="006D3DEB" w:rsidRDefault="00BA62B0" w:rsidP="00BA62B0">
            <w:pPr>
              <w:pStyle w:val="ParaAttribute36"/>
              <w:jc w:val="center"/>
              <w:rPr>
                <w:rStyle w:val="CharAttribute56"/>
                <w:szCs w:val="28"/>
              </w:rPr>
            </w:pPr>
            <w:r>
              <w:rPr>
                <w:rStyle w:val="CharAttribute56"/>
                <w:rFonts w:hint="eastAsia"/>
                <w:szCs w:val="28"/>
              </w:rPr>
              <w:lastRenderedPageBreak/>
              <w:t>整體</w:t>
            </w:r>
            <w:r w:rsidR="006D3DEB" w:rsidRPr="00664F81">
              <w:rPr>
                <w:rStyle w:val="CharAttribute56"/>
                <w:szCs w:val="28"/>
              </w:rPr>
              <w:t>規劃</w:t>
            </w:r>
          </w:p>
          <w:p w14:paraId="02B381CD" w14:textId="77777777" w:rsidR="00BA62B0" w:rsidRDefault="00BA62B0" w:rsidP="00BA62B0">
            <w:pPr>
              <w:pStyle w:val="ParaAttribute36"/>
              <w:jc w:val="center"/>
              <w:rPr>
                <w:rStyle w:val="CharAttribute56"/>
              </w:rPr>
            </w:pPr>
            <w:r>
              <w:rPr>
                <w:rStyle w:val="CharAttribute56"/>
                <w:rFonts w:hint="eastAsia"/>
              </w:rPr>
              <w:t>及預期效益說明</w:t>
            </w:r>
          </w:p>
          <w:p w14:paraId="01EEC4F0" w14:textId="77777777" w:rsidR="00BA62B0" w:rsidRPr="00BA62B0" w:rsidRDefault="00BA62B0" w:rsidP="00BA62B0">
            <w:pPr>
              <w:pStyle w:val="ParaAttribute36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Style w:val="CharAttribute56"/>
                <w:rFonts w:hint="eastAsia"/>
              </w:rPr>
              <w:t>(</w:t>
            </w:r>
            <w:r>
              <w:rPr>
                <w:rStyle w:val="CharAttribute56"/>
                <w:rFonts w:hint="eastAsia"/>
              </w:rPr>
              <w:t>可利用圖片或設計圖進行解說</w:t>
            </w:r>
            <w:r>
              <w:rPr>
                <w:rStyle w:val="CharAttribute56"/>
                <w:rFonts w:hint="eastAsia"/>
              </w:rPr>
              <w:t>)</w:t>
            </w:r>
          </w:p>
        </w:tc>
        <w:tc>
          <w:tcPr>
            <w:tcW w:w="7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BE93A62" w14:textId="77777777" w:rsidR="006D3DEB" w:rsidRPr="00664F81" w:rsidRDefault="006D3DEB" w:rsidP="00135026">
            <w:pPr>
              <w:pStyle w:val="ParaAttribute43"/>
              <w:spacing w:line="240" w:lineRule="auto"/>
              <w:ind w:firstLineChars="200" w:firstLine="480"/>
              <w:contextualSpacing/>
              <w:rPr>
                <w:rFonts w:ascii="標楷體" w:eastAsia="標楷體" w:hAnsi="標楷體"/>
                <w:sz w:val="24"/>
              </w:rPr>
            </w:pPr>
          </w:p>
          <w:p w14:paraId="384BA73E" w14:textId="77777777" w:rsidR="006D3DEB" w:rsidRPr="00BA62B0" w:rsidRDefault="006D3DEB" w:rsidP="00135026">
            <w:pPr>
              <w:pStyle w:val="ParaAttribute43"/>
              <w:spacing w:line="240" w:lineRule="auto"/>
              <w:ind w:firstLineChars="200" w:firstLine="400"/>
              <w:contextualSpacing/>
              <w:rPr>
                <w:rFonts w:eastAsia="標楷體"/>
              </w:rPr>
            </w:pPr>
          </w:p>
        </w:tc>
      </w:tr>
      <w:tr w:rsidR="006D3DEB" w:rsidRPr="00664F81" w14:paraId="475A8AA4" w14:textId="77777777" w:rsidTr="00135026">
        <w:trPr>
          <w:trHeight w:val="553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77F948F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56"/>
                <w:szCs w:val="28"/>
              </w:rPr>
              <w:lastRenderedPageBreak/>
              <w:t>六、經費需求</w:t>
            </w:r>
          </w:p>
        </w:tc>
      </w:tr>
      <w:tr w:rsidR="006D3DEB" w:rsidRPr="00664F81" w14:paraId="58CF18A6" w14:textId="77777777" w:rsidTr="006D3DEB">
        <w:trPr>
          <w:trHeight w:val="553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039309B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總經費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F402C49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新臺幣</w:t>
            </w:r>
            <w:r w:rsidRPr="00664F81">
              <w:rPr>
                <w:rStyle w:val="CharAttribute48"/>
                <w:szCs w:val="28"/>
              </w:rPr>
              <w:t xml:space="preserve">     </w:t>
            </w:r>
            <w:r w:rsidRPr="00664F81">
              <w:rPr>
                <w:rStyle w:val="CharAttribute48"/>
                <w:rFonts w:hint="eastAsia"/>
                <w:szCs w:val="28"/>
              </w:rPr>
              <w:t xml:space="preserve"> </w:t>
            </w:r>
            <w:r w:rsidRPr="00664F81">
              <w:rPr>
                <w:rStyle w:val="CharAttribute48"/>
                <w:szCs w:val="28"/>
              </w:rPr>
              <w:t xml:space="preserve">       </w:t>
            </w:r>
            <w:r w:rsidRPr="00664F81">
              <w:rPr>
                <w:rStyle w:val="CharAttribute48"/>
                <w:szCs w:val="28"/>
              </w:rPr>
              <w:t>元整</w:t>
            </w:r>
          </w:p>
        </w:tc>
      </w:tr>
      <w:tr w:rsidR="006D3DEB" w:rsidRPr="00664F81" w14:paraId="5D07F367" w14:textId="77777777" w:rsidTr="006D3DEB">
        <w:trPr>
          <w:trHeight w:val="1440"/>
          <w:jc w:val="center"/>
        </w:trPr>
        <w:tc>
          <w:tcPr>
            <w:tcW w:w="239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2DEF1EB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申請</w:t>
            </w:r>
          </w:p>
          <w:p w14:paraId="3EAAF78B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補助經費</w:t>
            </w:r>
          </w:p>
          <w:p w14:paraId="0A1188F6" w14:textId="77777777" w:rsidR="006D3DEB" w:rsidRPr="00664F81" w:rsidRDefault="006D3DEB" w:rsidP="00135026">
            <w:pPr>
              <w:pStyle w:val="ParaAttribute36"/>
              <w:jc w:val="center"/>
              <w:rPr>
                <w:rFonts w:eastAsia="標楷體"/>
              </w:rPr>
            </w:pPr>
            <w:r w:rsidRPr="00664F81">
              <w:rPr>
                <w:rStyle w:val="CharAttribute67"/>
              </w:rPr>
              <w:t>（</w:t>
            </w:r>
            <w:r w:rsidR="00BA62B0">
              <w:rPr>
                <w:rStyle w:val="CharAttribute67"/>
                <w:rFonts w:hint="eastAsia"/>
              </w:rPr>
              <w:t>10</w:t>
            </w:r>
            <w:r w:rsidRPr="00664F81">
              <w:rPr>
                <w:rStyle w:val="CharAttribute67"/>
              </w:rPr>
              <w:t>至</w:t>
            </w:r>
            <w:r w:rsidR="00BA62B0">
              <w:rPr>
                <w:rStyle w:val="CharAttribute67"/>
                <w:rFonts w:hint="eastAsia"/>
              </w:rPr>
              <w:t>20</w:t>
            </w:r>
            <w:r w:rsidRPr="00664F81">
              <w:rPr>
                <w:rStyle w:val="CharAttribute67"/>
              </w:rPr>
              <w:t>萬元）</w:t>
            </w:r>
          </w:p>
        </w:tc>
        <w:tc>
          <w:tcPr>
            <w:tcW w:w="6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4C8918F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新臺幣</w:t>
            </w:r>
            <w:r w:rsidRPr="00664F81">
              <w:rPr>
                <w:rStyle w:val="CharAttribute48"/>
                <w:szCs w:val="28"/>
              </w:rPr>
              <w:t xml:space="preserve">    </w:t>
            </w:r>
            <w:r w:rsidRPr="00664F81">
              <w:rPr>
                <w:rStyle w:val="CharAttribute48"/>
                <w:rFonts w:hint="eastAsia"/>
                <w:szCs w:val="28"/>
              </w:rPr>
              <w:t xml:space="preserve"> </w:t>
            </w:r>
            <w:r w:rsidRPr="00664F81">
              <w:rPr>
                <w:rStyle w:val="CharAttribute48"/>
                <w:szCs w:val="28"/>
              </w:rPr>
              <w:t xml:space="preserve">        </w:t>
            </w:r>
            <w:r w:rsidRPr="00664F81">
              <w:rPr>
                <w:rStyle w:val="CharAttribute48"/>
                <w:szCs w:val="28"/>
              </w:rPr>
              <w:t>元整</w:t>
            </w:r>
          </w:p>
        </w:tc>
      </w:tr>
      <w:tr w:rsidR="006D3DEB" w:rsidRPr="00664F81" w14:paraId="09EB856E" w14:textId="77777777" w:rsidTr="00135026">
        <w:trPr>
          <w:trHeight w:val="3339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C0C877" w14:textId="77777777" w:rsidR="006D3DEB" w:rsidRPr="00BA62B0" w:rsidRDefault="006D3DEB" w:rsidP="00135026">
            <w:pPr>
              <w:pStyle w:val="ParaAttribute43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申請補助經費項目（請列出預估申請補助經費明細表於下）</w:t>
            </w:r>
          </w:p>
          <w:p w14:paraId="636CC0E0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1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誤餐費</w:t>
            </w:r>
          </w:p>
          <w:p w14:paraId="30C03F17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2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教師鐘點費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校內、外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</w:p>
          <w:p w14:paraId="0A1C6E4C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3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助教鐘點費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校內、外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</w:p>
          <w:p w14:paraId="11E5A41D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4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專家學者出席費</w:t>
            </w:r>
          </w:p>
          <w:p w14:paraId="0354EF32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5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教學材料費</w:t>
            </w:r>
          </w:p>
          <w:p w14:paraId="0AC5242B" w14:textId="77777777" w:rsidR="006D3DEB" w:rsidRPr="00BA62B0" w:rsidRDefault="006D3DEB" w:rsidP="00135026">
            <w:pPr>
              <w:pStyle w:val="ParaAttribute12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6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辦公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事務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用品費</w:t>
            </w:r>
          </w:p>
          <w:p w14:paraId="449EA804" w14:textId="77777777" w:rsidR="006D3DEB" w:rsidRPr="00664F81" w:rsidRDefault="006D3DEB" w:rsidP="00135026">
            <w:pPr>
              <w:pStyle w:val="ParaAttribute12"/>
              <w:jc w:val="both"/>
              <w:rPr>
                <w:rFonts w:eastAsia="標楷體"/>
              </w:rPr>
            </w:pP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7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其他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(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茶水、雜支</w:t>
            </w:r>
            <w:r w:rsidR="00BA62B0" w:rsidRPr="00BA62B0">
              <w:rPr>
                <w:rStyle w:val="CharAttribute20"/>
                <w:rFonts w:hint="eastAsia"/>
                <w:color w:val="000000" w:themeColor="text1"/>
                <w:sz w:val="24"/>
                <w:szCs w:val="24"/>
              </w:rPr>
              <w:t>、印刷設計、輸出</w:t>
            </w:r>
            <w:r w:rsidRPr="00BA62B0">
              <w:rPr>
                <w:rStyle w:val="CharAttribute20"/>
                <w:color w:val="000000" w:themeColor="text1"/>
                <w:sz w:val="24"/>
                <w:szCs w:val="24"/>
              </w:rPr>
              <w:t>)</w:t>
            </w:r>
          </w:p>
        </w:tc>
      </w:tr>
      <w:tr w:rsidR="006D3DEB" w:rsidRPr="00664F81" w14:paraId="716F7A11" w14:textId="77777777" w:rsidTr="00135026">
        <w:trPr>
          <w:trHeight w:val="480"/>
          <w:jc w:val="center"/>
        </w:trPr>
        <w:tc>
          <w:tcPr>
            <w:tcW w:w="1202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52C16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編號</w:t>
            </w: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F21D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科目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5DCE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單位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187D0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單價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2D484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預算數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B926EC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說明</w:t>
            </w:r>
          </w:p>
        </w:tc>
      </w:tr>
      <w:tr w:rsidR="006D3DEB" w:rsidRPr="00664F81" w14:paraId="1290F252" w14:textId="77777777" w:rsidTr="00135026">
        <w:trPr>
          <w:trHeight w:val="480"/>
          <w:jc w:val="center"/>
        </w:trPr>
        <w:tc>
          <w:tcPr>
            <w:tcW w:w="120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4B3F2EB" w14:textId="77777777" w:rsidR="006D3DEB" w:rsidRPr="00664F81" w:rsidRDefault="006D3DEB" w:rsidP="00135026">
            <w:pPr>
              <w:jc w:val="center"/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7602" w14:textId="77777777" w:rsidR="006D3DEB" w:rsidRPr="00664F81" w:rsidRDefault="006D3DEB" w:rsidP="00BA62B0">
            <w:pPr>
              <w:pStyle w:val="ParaAttribute38"/>
              <w:jc w:val="center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名稱與用途別</w:t>
            </w:r>
          </w:p>
        </w:tc>
        <w:tc>
          <w:tcPr>
            <w:tcW w:w="12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F5C7" w14:textId="77777777" w:rsidR="006D3DEB" w:rsidRPr="00664F81" w:rsidRDefault="006D3DEB" w:rsidP="00135026">
            <w:pPr>
              <w:jc w:val="center"/>
            </w:pPr>
          </w:p>
        </w:tc>
        <w:tc>
          <w:tcPr>
            <w:tcW w:w="14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20A7" w14:textId="77777777" w:rsidR="006D3DEB" w:rsidRPr="00664F81" w:rsidRDefault="006D3DEB" w:rsidP="0013502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270A" w14:textId="77777777" w:rsidR="006D3DEB" w:rsidRPr="00664F81" w:rsidRDefault="006D3DEB" w:rsidP="00135026">
            <w:pPr>
              <w:jc w:val="center"/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904CB7" w14:textId="77777777" w:rsidR="006D3DEB" w:rsidRPr="00664F81" w:rsidRDefault="006D3DEB" w:rsidP="00135026">
            <w:pPr>
              <w:jc w:val="center"/>
            </w:pPr>
          </w:p>
        </w:tc>
      </w:tr>
      <w:tr w:rsidR="006D3DEB" w:rsidRPr="00664F81" w14:paraId="06971CD3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701D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CA41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6A722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CD12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0BBB2" w14:textId="77777777" w:rsidR="006D3DEB" w:rsidRPr="00664F81" w:rsidRDefault="006D3DEB" w:rsidP="00135026">
            <w:pPr>
              <w:autoSpaceDN w:val="0"/>
              <w:jc w:val="right"/>
              <w:rPr>
                <w:rFonts w:eastAsiaTheme="minorEastAsia"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CB595B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/>
              </w:rPr>
            </w:pPr>
          </w:p>
        </w:tc>
      </w:tr>
      <w:tr w:rsidR="006D3DEB" w:rsidRPr="00664F81" w14:paraId="6D9C8D39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E05EE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17F8B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F7224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8A43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0DEB" w14:textId="77777777" w:rsidR="006D3DEB" w:rsidRPr="00664F81" w:rsidRDefault="006D3DEB" w:rsidP="00135026">
            <w:pPr>
              <w:wordWrap w:val="0"/>
              <w:autoSpaceDE w:val="0"/>
              <w:autoSpaceDN w:val="0"/>
              <w:jc w:val="righ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7A52294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 w:hAnsi="標楷體"/>
              </w:rPr>
            </w:pPr>
          </w:p>
        </w:tc>
      </w:tr>
      <w:tr w:rsidR="006D3DEB" w:rsidRPr="00664F81" w14:paraId="007DCDA8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EA2D7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355C9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F0B1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AFBA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48EE" w14:textId="77777777" w:rsidR="006D3DEB" w:rsidRPr="00664F81" w:rsidRDefault="006D3DEB" w:rsidP="00135026">
            <w:pPr>
              <w:wordWrap w:val="0"/>
              <w:autoSpaceDE w:val="0"/>
              <w:autoSpaceDN w:val="0"/>
              <w:jc w:val="righ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908EB2C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 w:hAnsi="標楷體"/>
              </w:rPr>
            </w:pPr>
          </w:p>
        </w:tc>
      </w:tr>
      <w:tr w:rsidR="006D3DEB" w:rsidRPr="00664F81" w14:paraId="121FD38A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2DD96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57532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23C8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498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6C19D" w14:textId="77777777" w:rsidR="006D3DEB" w:rsidRPr="00664F81" w:rsidRDefault="006D3DEB" w:rsidP="00135026">
            <w:pPr>
              <w:wordWrap w:val="0"/>
              <w:autoSpaceDE w:val="0"/>
              <w:autoSpaceDN w:val="0"/>
              <w:jc w:val="righ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4869460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240" w:lineRule="exact"/>
              <w:rPr>
                <w:rFonts w:eastAsia="標楷體" w:hAnsi="標楷體"/>
              </w:rPr>
            </w:pPr>
          </w:p>
        </w:tc>
      </w:tr>
      <w:tr w:rsidR="006D3DEB" w:rsidRPr="00664F81" w14:paraId="187F57B8" w14:textId="77777777" w:rsidTr="00135026">
        <w:trPr>
          <w:trHeight w:val="497"/>
          <w:jc w:val="center"/>
        </w:trPr>
        <w:tc>
          <w:tcPr>
            <w:tcW w:w="12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38AF4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BBD8F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BA33E" w14:textId="77777777" w:rsidR="006D3DEB" w:rsidRPr="00664F81" w:rsidRDefault="006D3DEB" w:rsidP="00135026">
            <w:pPr>
              <w:pStyle w:val="ParaAttribute38"/>
              <w:wordWrap w:val="0"/>
              <w:rPr>
                <w:rFonts w:eastAsia="標楷體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CBC1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C6B09" w14:textId="77777777" w:rsidR="006D3DEB" w:rsidRPr="00664F81" w:rsidRDefault="006D3DEB" w:rsidP="00135026">
            <w:pPr>
              <w:jc w:val="right"/>
              <w:rPr>
                <w:rFonts w:eastAsiaTheme="minorEastAsia"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382A365" w14:textId="77777777" w:rsidR="006D3DEB" w:rsidRPr="00664F81" w:rsidRDefault="006D3DEB" w:rsidP="00135026">
            <w:pPr>
              <w:wordWrap w:val="0"/>
              <w:autoSpaceDE w:val="0"/>
              <w:autoSpaceDN w:val="0"/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D3DEB" w:rsidRPr="00664F81" w14:paraId="01CEB43A" w14:textId="77777777" w:rsidTr="00135026">
        <w:trPr>
          <w:trHeight w:val="497"/>
          <w:jc w:val="center"/>
        </w:trPr>
        <w:tc>
          <w:tcPr>
            <w:tcW w:w="6127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15E90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合計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1F136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2199465" w14:textId="77777777" w:rsidR="006D3DEB" w:rsidRPr="00664F81" w:rsidRDefault="006D3DEB" w:rsidP="00135026">
            <w:pPr>
              <w:pStyle w:val="ParaAttribute38"/>
              <w:rPr>
                <w:rFonts w:eastAsia="標楷體"/>
              </w:rPr>
            </w:pPr>
          </w:p>
        </w:tc>
      </w:tr>
      <w:tr w:rsidR="006D3DEB" w:rsidRPr="00664F81" w14:paraId="4A66A280" w14:textId="77777777" w:rsidTr="00135026">
        <w:trPr>
          <w:trHeight w:val="1387"/>
          <w:jc w:val="center"/>
        </w:trPr>
        <w:tc>
          <w:tcPr>
            <w:tcW w:w="889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0DA123B1" w14:textId="77777777" w:rsidR="006D3DEB" w:rsidRPr="00664F81" w:rsidRDefault="006D3DEB" w:rsidP="00135026">
            <w:pPr>
              <w:pStyle w:val="ParaAttribute43"/>
              <w:rPr>
                <w:rStyle w:val="CharAttribute73"/>
                <w:szCs w:val="24"/>
              </w:rPr>
            </w:pPr>
          </w:p>
          <w:p w14:paraId="4FBA7811" w14:textId="77777777" w:rsidR="006D3DEB" w:rsidRPr="00664F81" w:rsidRDefault="006D3DEB" w:rsidP="00135026">
            <w:pPr>
              <w:pStyle w:val="ParaAttribute43"/>
              <w:rPr>
                <w:rStyle w:val="CharAttribute73"/>
                <w:szCs w:val="24"/>
              </w:rPr>
            </w:pPr>
            <w:r w:rsidRPr="00664F81">
              <w:rPr>
                <w:rStyle w:val="CharAttribute73"/>
                <w:szCs w:val="24"/>
              </w:rPr>
              <w:t>承辦人</w:t>
            </w:r>
            <w:r w:rsidRPr="00664F81">
              <w:rPr>
                <w:rStyle w:val="CharAttribute73"/>
                <w:szCs w:val="24"/>
              </w:rPr>
              <w:t xml:space="preserve">:                       </w:t>
            </w:r>
            <w:r w:rsidRPr="00664F81">
              <w:rPr>
                <w:rStyle w:val="CharAttribute73"/>
                <w:szCs w:val="24"/>
              </w:rPr>
              <w:t>單位主管</w:t>
            </w:r>
            <w:r w:rsidRPr="00664F81">
              <w:rPr>
                <w:rStyle w:val="CharAttribute73"/>
                <w:szCs w:val="24"/>
              </w:rPr>
              <w:t xml:space="preserve">:                    </w:t>
            </w:r>
            <w:r w:rsidRPr="00664F81">
              <w:rPr>
                <w:rStyle w:val="CharAttribute73"/>
                <w:szCs w:val="24"/>
              </w:rPr>
              <w:t>會計</w:t>
            </w:r>
            <w:r w:rsidRPr="00664F81">
              <w:rPr>
                <w:rStyle w:val="CharAttribute73"/>
                <w:szCs w:val="24"/>
              </w:rPr>
              <w:t xml:space="preserve">:                         </w:t>
            </w:r>
            <w:r w:rsidRPr="00664F81">
              <w:rPr>
                <w:rStyle w:val="CharAttribute73"/>
                <w:szCs w:val="24"/>
              </w:rPr>
              <w:t>校長</w:t>
            </w:r>
            <w:r w:rsidRPr="00664F81">
              <w:rPr>
                <w:rStyle w:val="CharAttribute73"/>
                <w:szCs w:val="24"/>
              </w:rPr>
              <w:t>:</w:t>
            </w:r>
          </w:p>
          <w:p w14:paraId="4C4CEA3D" w14:textId="77777777" w:rsidR="006D3DEB" w:rsidRPr="00664F81" w:rsidRDefault="006D3DEB" w:rsidP="00135026">
            <w:pPr>
              <w:pStyle w:val="ParaAttribute43"/>
              <w:rPr>
                <w:rStyle w:val="CharAttribute73"/>
                <w:szCs w:val="24"/>
              </w:rPr>
            </w:pPr>
          </w:p>
          <w:p w14:paraId="50895670" w14:textId="77777777" w:rsidR="006D3DEB" w:rsidRPr="00664F81" w:rsidRDefault="006D3DEB" w:rsidP="00135026">
            <w:pPr>
              <w:pStyle w:val="ParaAttribute43"/>
              <w:rPr>
                <w:rFonts w:eastAsia="標楷體"/>
              </w:rPr>
            </w:pPr>
          </w:p>
        </w:tc>
      </w:tr>
    </w:tbl>
    <w:p w14:paraId="38C1F859" w14:textId="77777777" w:rsidR="00B60013" w:rsidRPr="006D3DEB" w:rsidRDefault="00B60013"/>
    <w:sectPr w:rsidR="00B60013" w:rsidRPr="006D3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E9718" w14:textId="77777777" w:rsidR="00017846" w:rsidRDefault="00017846" w:rsidP="00825770">
      <w:r>
        <w:separator/>
      </w:r>
    </w:p>
  </w:endnote>
  <w:endnote w:type="continuationSeparator" w:id="0">
    <w:p w14:paraId="1A0E123B" w14:textId="77777777" w:rsidR="00017846" w:rsidRDefault="00017846" w:rsidP="0082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ABC5F" w14:textId="77777777" w:rsidR="00017846" w:rsidRDefault="00017846" w:rsidP="00825770">
      <w:r>
        <w:separator/>
      </w:r>
    </w:p>
  </w:footnote>
  <w:footnote w:type="continuationSeparator" w:id="0">
    <w:p w14:paraId="4021B19C" w14:textId="77777777" w:rsidR="00017846" w:rsidRDefault="00017846" w:rsidP="0082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6F6"/>
    <w:multiLevelType w:val="hybridMultilevel"/>
    <w:tmpl w:val="FB466F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23448E"/>
    <w:multiLevelType w:val="hybridMultilevel"/>
    <w:tmpl w:val="5C5CC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0F2684"/>
    <w:multiLevelType w:val="hybridMultilevel"/>
    <w:tmpl w:val="7AA0DB64"/>
    <w:lvl w:ilvl="0" w:tplc="4F0E59D2">
      <w:start w:val="1"/>
      <w:numFmt w:val="taiwaneseCountingThousand"/>
      <w:lvlText w:val="%1、"/>
      <w:lvlJc w:val="left"/>
      <w:pPr>
        <w:ind w:left="869" w:hanging="585"/>
      </w:pPr>
      <w:rPr>
        <w:rFonts w:hint="default"/>
      </w:rPr>
    </w:lvl>
    <w:lvl w:ilvl="1" w:tplc="4A46BE18">
      <w:start w:val="1"/>
      <w:numFmt w:val="ideographTraditional"/>
      <w:lvlText w:val="%2、"/>
      <w:lvlJc w:val="left"/>
      <w:pPr>
        <w:ind w:left="1244" w:hanging="480"/>
      </w:pPr>
    </w:lvl>
    <w:lvl w:ilvl="2" w:tplc="3DE853CE">
      <w:start w:val="1"/>
      <w:numFmt w:val="lowerRoman"/>
      <w:lvlText w:val="%3."/>
      <w:lvlJc w:val="right"/>
      <w:pPr>
        <w:ind w:left="1724" w:hanging="480"/>
      </w:pPr>
    </w:lvl>
    <w:lvl w:ilvl="3" w:tplc="6506F14C">
      <w:start w:val="1"/>
      <w:numFmt w:val="decimal"/>
      <w:lvlText w:val="%4."/>
      <w:lvlJc w:val="left"/>
      <w:pPr>
        <w:ind w:left="2204" w:hanging="480"/>
      </w:pPr>
    </w:lvl>
    <w:lvl w:ilvl="4" w:tplc="B9DCE686">
      <w:start w:val="1"/>
      <w:numFmt w:val="ideographTraditional"/>
      <w:lvlText w:val="%5、"/>
      <w:lvlJc w:val="left"/>
      <w:pPr>
        <w:ind w:left="2684" w:hanging="480"/>
      </w:pPr>
    </w:lvl>
    <w:lvl w:ilvl="5" w:tplc="44C84120">
      <w:start w:val="1"/>
      <w:numFmt w:val="lowerRoman"/>
      <w:lvlText w:val="%6."/>
      <w:lvlJc w:val="right"/>
      <w:pPr>
        <w:ind w:left="3164" w:hanging="480"/>
      </w:pPr>
    </w:lvl>
    <w:lvl w:ilvl="6" w:tplc="E816237A">
      <w:start w:val="1"/>
      <w:numFmt w:val="decimal"/>
      <w:lvlText w:val="%7."/>
      <w:lvlJc w:val="left"/>
      <w:pPr>
        <w:ind w:left="3644" w:hanging="480"/>
      </w:pPr>
    </w:lvl>
    <w:lvl w:ilvl="7" w:tplc="65D62B9A">
      <w:start w:val="1"/>
      <w:numFmt w:val="ideographTraditional"/>
      <w:lvlText w:val="%8、"/>
      <w:lvlJc w:val="left"/>
      <w:pPr>
        <w:ind w:left="4124" w:hanging="480"/>
      </w:pPr>
    </w:lvl>
    <w:lvl w:ilvl="8" w:tplc="FA88F3D0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65A6788"/>
    <w:multiLevelType w:val="hybridMultilevel"/>
    <w:tmpl w:val="C618FA32"/>
    <w:lvl w:ilvl="0" w:tplc="19563EB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D5364D2"/>
    <w:multiLevelType w:val="hybridMultilevel"/>
    <w:tmpl w:val="1CE499C8"/>
    <w:lvl w:ilvl="0" w:tplc="079EB74C">
      <w:start w:val="3"/>
      <w:numFmt w:val="taiwaneseCountingThousand"/>
      <w:lvlText w:val="（%1）"/>
      <w:lvlJc w:val="left"/>
      <w:pPr>
        <w:ind w:left="1464" w:hanging="864"/>
      </w:pPr>
      <w:rPr>
        <w:rFonts w:hAnsi="Times New Roman" w:hint="default"/>
        <w:sz w:val="28"/>
      </w:rPr>
    </w:lvl>
    <w:lvl w:ilvl="1" w:tplc="73108C6A">
      <w:start w:val="1"/>
      <w:numFmt w:val="ideographTraditional"/>
      <w:lvlText w:val="%2、"/>
      <w:lvlJc w:val="left"/>
      <w:pPr>
        <w:ind w:left="1560" w:hanging="480"/>
      </w:pPr>
    </w:lvl>
    <w:lvl w:ilvl="2" w:tplc="34945FC8">
      <w:start w:val="1"/>
      <w:numFmt w:val="lowerRoman"/>
      <w:lvlText w:val="%3."/>
      <w:lvlJc w:val="right"/>
      <w:pPr>
        <w:ind w:left="2040" w:hanging="480"/>
      </w:pPr>
    </w:lvl>
    <w:lvl w:ilvl="3" w:tplc="CE8A0C38">
      <w:start w:val="1"/>
      <w:numFmt w:val="decimal"/>
      <w:lvlText w:val="%4."/>
      <w:lvlJc w:val="left"/>
      <w:pPr>
        <w:ind w:left="2520" w:hanging="480"/>
      </w:pPr>
    </w:lvl>
    <w:lvl w:ilvl="4" w:tplc="2C4843C0">
      <w:start w:val="1"/>
      <w:numFmt w:val="ideographTraditional"/>
      <w:lvlText w:val="%5、"/>
      <w:lvlJc w:val="left"/>
      <w:pPr>
        <w:ind w:left="3000" w:hanging="480"/>
      </w:pPr>
    </w:lvl>
    <w:lvl w:ilvl="5" w:tplc="73226FDC">
      <w:start w:val="1"/>
      <w:numFmt w:val="lowerRoman"/>
      <w:lvlText w:val="%6."/>
      <w:lvlJc w:val="right"/>
      <w:pPr>
        <w:ind w:left="3480" w:hanging="480"/>
      </w:pPr>
    </w:lvl>
    <w:lvl w:ilvl="6" w:tplc="BBD0D2E2">
      <w:start w:val="1"/>
      <w:numFmt w:val="decimal"/>
      <w:lvlText w:val="%7."/>
      <w:lvlJc w:val="left"/>
      <w:pPr>
        <w:ind w:left="3960" w:hanging="480"/>
      </w:pPr>
    </w:lvl>
    <w:lvl w:ilvl="7" w:tplc="C35E6252">
      <w:start w:val="1"/>
      <w:numFmt w:val="ideographTraditional"/>
      <w:lvlText w:val="%8、"/>
      <w:lvlJc w:val="left"/>
      <w:pPr>
        <w:ind w:left="4440" w:hanging="480"/>
      </w:pPr>
    </w:lvl>
    <w:lvl w:ilvl="8" w:tplc="55C830C6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309A325F"/>
    <w:multiLevelType w:val="hybridMultilevel"/>
    <w:tmpl w:val="D1262D8E"/>
    <w:lvl w:ilvl="0" w:tplc="5AC6D1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11265292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0B938FA"/>
    <w:multiLevelType w:val="hybridMultilevel"/>
    <w:tmpl w:val="5F5238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9B76A6"/>
    <w:multiLevelType w:val="hybridMultilevel"/>
    <w:tmpl w:val="6220DE56"/>
    <w:lvl w:ilvl="0" w:tplc="3176CB9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3E66E75"/>
    <w:multiLevelType w:val="hybridMultilevel"/>
    <w:tmpl w:val="7AA0DB64"/>
    <w:lvl w:ilvl="0" w:tplc="FFFFFFFF">
      <w:start w:val="1"/>
      <w:numFmt w:val="decimal"/>
      <w:lvlText w:val="%1、"/>
      <w:lvlJc w:val="left"/>
      <w:pPr>
        <w:ind w:left="1155" w:hanging="585"/>
      </w:pPr>
    </w:lvl>
    <w:lvl w:ilvl="1" w:tplc="4A46BE18">
      <w:start w:val="1"/>
      <w:numFmt w:val="ideographTraditional"/>
      <w:lvlText w:val="%2、"/>
      <w:lvlJc w:val="left"/>
      <w:pPr>
        <w:ind w:left="1530" w:hanging="480"/>
      </w:pPr>
    </w:lvl>
    <w:lvl w:ilvl="2" w:tplc="3DE853CE">
      <w:start w:val="1"/>
      <w:numFmt w:val="lowerRoman"/>
      <w:lvlText w:val="%3."/>
      <w:lvlJc w:val="right"/>
      <w:pPr>
        <w:ind w:left="2010" w:hanging="480"/>
      </w:pPr>
    </w:lvl>
    <w:lvl w:ilvl="3" w:tplc="6506F14C">
      <w:start w:val="1"/>
      <w:numFmt w:val="decimal"/>
      <w:lvlText w:val="%4."/>
      <w:lvlJc w:val="left"/>
      <w:pPr>
        <w:ind w:left="2490" w:hanging="480"/>
      </w:pPr>
    </w:lvl>
    <w:lvl w:ilvl="4" w:tplc="B9DCE686">
      <w:start w:val="1"/>
      <w:numFmt w:val="ideographTraditional"/>
      <w:lvlText w:val="%5、"/>
      <w:lvlJc w:val="left"/>
      <w:pPr>
        <w:ind w:left="2970" w:hanging="480"/>
      </w:pPr>
    </w:lvl>
    <w:lvl w:ilvl="5" w:tplc="44C84120">
      <w:start w:val="1"/>
      <w:numFmt w:val="lowerRoman"/>
      <w:lvlText w:val="%6."/>
      <w:lvlJc w:val="right"/>
      <w:pPr>
        <w:ind w:left="3450" w:hanging="480"/>
      </w:pPr>
    </w:lvl>
    <w:lvl w:ilvl="6" w:tplc="E816237A">
      <w:start w:val="1"/>
      <w:numFmt w:val="decimal"/>
      <w:lvlText w:val="%7."/>
      <w:lvlJc w:val="left"/>
      <w:pPr>
        <w:ind w:left="3930" w:hanging="480"/>
      </w:pPr>
    </w:lvl>
    <w:lvl w:ilvl="7" w:tplc="65D62B9A">
      <w:start w:val="1"/>
      <w:numFmt w:val="ideographTraditional"/>
      <w:lvlText w:val="%8、"/>
      <w:lvlJc w:val="left"/>
      <w:pPr>
        <w:ind w:left="4410" w:hanging="480"/>
      </w:pPr>
    </w:lvl>
    <w:lvl w:ilvl="8" w:tplc="FA88F3D0">
      <w:start w:val="1"/>
      <w:numFmt w:val="lowerRoman"/>
      <w:lvlText w:val="%9."/>
      <w:lvlJc w:val="right"/>
      <w:pPr>
        <w:ind w:left="4890" w:hanging="480"/>
      </w:pPr>
    </w:lvl>
  </w:abstractNum>
  <w:abstractNum w:abstractNumId="9">
    <w:nsid w:val="54BF604B"/>
    <w:multiLevelType w:val="hybridMultilevel"/>
    <w:tmpl w:val="EF7A9B3C"/>
    <w:lvl w:ilvl="0" w:tplc="6AFC9FB2">
      <w:start w:val="4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5165BC"/>
    <w:multiLevelType w:val="hybridMultilevel"/>
    <w:tmpl w:val="6C8A4FC6"/>
    <w:lvl w:ilvl="0" w:tplc="06064CE6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4C532E1"/>
    <w:multiLevelType w:val="hybridMultilevel"/>
    <w:tmpl w:val="035A05BC"/>
    <w:lvl w:ilvl="0" w:tplc="BD2E44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2">
    <w:nsid w:val="668A1301"/>
    <w:multiLevelType w:val="hybridMultilevel"/>
    <w:tmpl w:val="6F7C614A"/>
    <w:lvl w:ilvl="0" w:tplc="68D06202">
      <w:start w:val="1"/>
      <w:numFmt w:val="taiwaneseCountingThousand"/>
      <w:lvlText w:val="%1、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3">
    <w:nsid w:val="79AD2B65"/>
    <w:multiLevelType w:val="hybridMultilevel"/>
    <w:tmpl w:val="6220DE56"/>
    <w:lvl w:ilvl="0" w:tplc="3176CB9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A09050D"/>
    <w:multiLevelType w:val="hybridMultilevel"/>
    <w:tmpl w:val="E4CE6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A3D446D"/>
    <w:multiLevelType w:val="hybridMultilevel"/>
    <w:tmpl w:val="BE58D21C"/>
    <w:lvl w:ilvl="0" w:tplc="04090015">
      <w:start w:val="1"/>
      <w:numFmt w:val="taiwaneseCountingThousand"/>
      <w:lvlText w:val="%1、"/>
      <w:lvlJc w:val="left"/>
      <w:pPr>
        <w:ind w:left="585" w:hanging="585"/>
      </w:pPr>
    </w:lvl>
    <w:lvl w:ilvl="1" w:tplc="4A46BE18">
      <w:start w:val="1"/>
      <w:numFmt w:val="ideographTraditional"/>
      <w:lvlText w:val="%2、"/>
      <w:lvlJc w:val="left"/>
      <w:pPr>
        <w:ind w:left="960" w:hanging="480"/>
      </w:pPr>
    </w:lvl>
    <w:lvl w:ilvl="2" w:tplc="3DE853CE">
      <w:start w:val="1"/>
      <w:numFmt w:val="lowerRoman"/>
      <w:lvlText w:val="%3."/>
      <w:lvlJc w:val="right"/>
      <w:pPr>
        <w:ind w:left="1440" w:hanging="480"/>
      </w:pPr>
    </w:lvl>
    <w:lvl w:ilvl="3" w:tplc="6506F14C">
      <w:start w:val="1"/>
      <w:numFmt w:val="decimal"/>
      <w:lvlText w:val="%4."/>
      <w:lvlJc w:val="left"/>
      <w:pPr>
        <w:ind w:left="1920" w:hanging="480"/>
      </w:pPr>
    </w:lvl>
    <w:lvl w:ilvl="4" w:tplc="B9DCE686">
      <w:start w:val="1"/>
      <w:numFmt w:val="ideographTraditional"/>
      <w:lvlText w:val="%5、"/>
      <w:lvlJc w:val="left"/>
      <w:pPr>
        <w:ind w:left="2400" w:hanging="480"/>
      </w:pPr>
    </w:lvl>
    <w:lvl w:ilvl="5" w:tplc="44C84120">
      <w:start w:val="1"/>
      <w:numFmt w:val="lowerRoman"/>
      <w:lvlText w:val="%6."/>
      <w:lvlJc w:val="right"/>
      <w:pPr>
        <w:ind w:left="2880" w:hanging="480"/>
      </w:pPr>
    </w:lvl>
    <w:lvl w:ilvl="6" w:tplc="E816237A">
      <w:start w:val="1"/>
      <w:numFmt w:val="decimal"/>
      <w:lvlText w:val="%7."/>
      <w:lvlJc w:val="left"/>
      <w:pPr>
        <w:ind w:left="3360" w:hanging="480"/>
      </w:pPr>
    </w:lvl>
    <w:lvl w:ilvl="7" w:tplc="65D62B9A">
      <w:start w:val="1"/>
      <w:numFmt w:val="ideographTraditional"/>
      <w:lvlText w:val="%8、"/>
      <w:lvlJc w:val="left"/>
      <w:pPr>
        <w:ind w:left="3840" w:hanging="480"/>
      </w:pPr>
    </w:lvl>
    <w:lvl w:ilvl="8" w:tplc="FA88F3D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15"/>
  </w:num>
  <w:num w:numId="13">
    <w:abstractNumId w:val="14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57"/>
    <w:rsid w:val="00017846"/>
    <w:rsid w:val="00032492"/>
    <w:rsid w:val="0005678C"/>
    <w:rsid w:val="00081DE6"/>
    <w:rsid w:val="000907CF"/>
    <w:rsid w:val="000C6E5D"/>
    <w:rsid w:val="00103B81"/>
    <w:rsid w:val="0014253A"/>
    <w:rsid w:val="0015101C"/>
    <w:rsid w:val="00171268"/>
    <w:rsid w:val="0018381C"/>
    <w:rsid w:val="00187788"/>
    <w:rsid w:val="0019342D"/>
    <w:rsid w:val="001B30E6"/>
    <w:rsid w:val="00272481"/>
    <w:rsid w:val="002A1B54"/>
    <w:rsid w:val="002F2B5A"/>
    <w:rsid w:val="00311AA9"/>
    <w:rsid w:val="00397A35"/>
    <w:rsid w:val="00444A4B"/>
    <w:rsid w:val="004459F0"/>
    <w:rsid w:val="00454B01"/>
    <w:rsid w:val="004609BD"/>
    <w:rsid w:val="004D3260"/>
    <w:rsid w:val="004D5CE3"/>
    <w:rsid w:val="00537AAA"/>
    <w:rsid w:val="00583212"/>
    <w:rsid w:val="005868CC"/>
    <w:rsid w:val="005E370C"/>
    <w:rsid w:val="005F1363"/>
    <w:rsid w:val="00625899"/>
    <w:rsid w:val="00647599"/>
    <w:rsid w:val="00660E55"/>
    <w:rsid w:val="006B4DD8"/>
    <w:rsid w:val="006D3DEB"/>
    <w:rsid w:val="00775B9C"/>
    <w:rsid w:val="007B4343"/>
    <w:rsid w:val="007D6841"/>
    <w:rsid w:val="00825770"/>
    <w:rsid w:val="008974A5"/>
    <w:rsid w:val="008A3359"/>
    <w:rsid w:val="008C1133"/>
    <w:rsid w:val="008C36DE"/>
    <w:rsid w:val="008E3D69"/>
    <w:rsid w:val="008F57B0"/>
    <w:rsid w:val="0092290D"/>
    <w:rsid w:val="00945943"/>
    <w:rsid w:val="009764A2"/>
    <w:rsid w:val="00995AB5"/>
    <w:rsid w:val="009C20F6"/>
    <w:rsid w:val="00A01EF1"/>
    <w:rsid w:val="00A06E2D"/>
    <w:rsid w:val="00A072C9"/>
    <w:rsid w:val="00A22610"/>
    <w:rsid w:val="00A42C7F"/>
    <w:rsid w:val="00A52D28"/>
    <w:rsid w:val="00A652EC"/>
    <w:rsid w:val="00A86A3B"/>
    <w:rsid w:val="00AA288A"/>
    <w:rsid w:val="00AE2BB0"/>
    <w:rsid w:val="00B60013"/>
    <w:rsid w:val="00BA62B0"/>
    <w:rsid w:val="00BC033B"/>
    <w:rsid w:val="00C163EB"/>
    <w:rsid w:val="00C50757"/>
    <w:rsid w:val="00CD4687"/>
    <w:rsid w:val="00CE0A6F"/>
    <w:rsid w:val="00D73FFC"/>
    <w:rsid w:val="00DB65BF"/>
    <w:rsid w:val="00DF5735"/>
    <w:rsid w:val="00E369BD"/>
    <w:rsid w:val="00E97B46"/>
    <w:rsid w:val="00EA46CB"/>
    <w:rsid w:val="00F76027"/>
    <w:rsid w:val="00F803CB"/>
    <w:rsid w:val="00FB0416"/>
    <w:rsid w:val="00FE6D41"/>
    <w:rsid w:val="00FF56B8"/>
    <w:rsid w:val="42D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B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5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9C20F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3249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C20F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9C20F6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5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2577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25770"/>
    <w:rPr>
      <w:rFonts w:ascii="Times New Roman" w:eastAsia="新細明體" w:hAnsi="Times New Roman" w:cs="Times New Roman"/>
      <w:sz w:val="20"/>
      <w:szCs w:val="20"/>
    </w:rPr>
  </w:style>
  <w:style w:type="character" w:customStyle="1" w:styleId="CharAttribute26">
    <w:name w:val="CharAttribute26"/>
    <w:rsid w:val="00825770"/>
    <w:rPr>
      <w:rFonts w:ascii="標楷體" w:eastAsia="標楷體"/>
      <w:sz w:val="24"/>
    </w:rPr>
  </w:style>
  <w:style w:type="paragraph" w:customStyle="1" w:styleId="ParaAttribute44">
    <w:name w:val="ParaAttribute44"/>
    <w:rsid w:val="00825770"/>
    <w:pPr>
      <w:widowControl w:val="0"/>
      <w:spacing w:line="400" w:lineRule="exact"/>
      <w:ind w:left="840" w:hanging="36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">
    <w:name w:val="CharAttribute9"/>
    <w:rsid w:val="00825770"/>
    <w:rPr>
      <w:rFonts w:ascii="標楷體" w:eastAsia="標楷體"/>
      <w:sz w:val="24"/>
    </w:rPr>
  </w:style>
  <w:style w:type="character" w:customStyle="1" w:styleId="CharAttribute37">
    <w:name w:val="CharAttribute37"/>
    <w:rsid w:val="00825770"/>
    <w:rPr>
      <w:rFonts w:ascii="標楷體" w:eastAsia="標楷體"/>
      <w:color w:val="FF0000"/>
      <w:sz w:val="24"/>
    </w:rPr>
  </w:style>
  <w:style w:type="character" w:customStyle="1" w:styleId="CharAttribute38">
    <w:name w:val="CharAttribute38"/>
    <w:rsid w:val="00825770"/>
    <w:rPr>
      <w:rFonts w:ascii="標楷體" w:eastAsia="標楷體"/>
      <w:color w:val="FF0000"/>
      <w:sz w:val="24"/>
      <w:shd w:val="clear" w:color="auto" w:fill="D9D9D9"/>
    </w:rPr>
  </w:style>
  <w:style w:type="character" w:customStyle="1" w:styleId="CharAttribute40">
    <w:name w:val="CharAttribute40"/>
    <w:rsid w:val="00825770"/>
    <w:rPr>
      <w:rFonts w:ascii="標楷體" w:eastAsia="標楷體"/>
      <w:b/>
      <w:color w:val="FF0000"/>
      <w:sz w:val="24"/>
    </w:rPr>
  </w:style>
  <w:style w:type="character" w:customStyle="1" w:styleId="CharAttribute41">
    <w:name w:val="CharAttribute41"/>
    <w:rsid w:val="00825770"/>
    <w:rPr>
      <w:rFonts w:ascii="標楷體" w:eastAsia="標楷體"/>
      <w:strike/>
      <w:color w:val="FF0000"/>
      <w:sz w:val="24"/>
    </w:rPr>
  </w:style>
  <w:style w:type="character" w:customStyle="1" w:styleId="CharAttribute42">
    <w:name w:val="CharAttribute42"/>
    <w:rsid w:val="00825770"/>
    <w:rPr>
      <w:rFonts w:ascii="標楷體" w:eastAsia="標楷體"/>
      <w:b/>
      <w:color w:val="FF0000"/>
      <w:sz w:val="24"/>
      <w:shd w:val="clear" w:color="auto" w:fill="D9D9D9"/>
    </w:rPr>
  </w:style>
  <w:style w:type="character" w:customStyle="1" w:styleId="CharAttribute19">
    <w:name w:val="CharAttribute19"/>
    <w:rsid w:val="00825770"/>
    <w:rPr>
      <w:rFonts w:ascii="標楷體" w:eastAsia="標楷體" w:hAnsi="標楷體" w:hint="eastAsia"/>
      <w:color w:val="365F91"/>
      <w:sz w:val="28"/>
    </w:rPr>
  </w:style>
  <w:style w:type="paragraph" w:customStyle="1" w:styleId="ParaAttribute8">
    <w:name w:val="ParaAttribute8"/>
    <w:rsid w:val="009764A2"/>
    <w:pPr>
      <w:spacing w:line="400" w:lineRule="exact"/>
      <w:ind w:left="993" w:firstLine="56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9764A2"/>
    <w:rPr>
      <w:rFonts w:ascii="標楷體" w:eastAsia="標楷體"/>
      <w:color w:val="FF0000"/>
      <w:sz w:val="28"/>
    </w:rPr>
  </w:style>
  <w:style w:type="character" w:customStyle="1" w:styleId="CharAttribute12">
    <w:name w:val="CharAttribute12"/>
    <w:rsid w:val="009764A2"/>
    <w:rPr>
      <w:rFonts w:ascii="標楷體" w:eastAsia="標楷體"/>
      <w:sz w:val="28"/>
    </w:rPr>
  </w:style>
  <w:style w:type="paragraph" w:customStyle="1" w:styleId="ParaAttribute21">
    <w:name w:val="ParaAttribute21"/>
    <w:rsid w:val="00E369BD"/>
    <w:pPr>
      <w:widowControl w:val="0"/>
      <w:ind w:left="17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2">
    <w:name w:val="ParaAttribute22"/>
    <w:rsid w:val="00E369BD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">
    <w:name w:val="Default Table"/>
    <w:rsid w:val="00E369BD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0">
    <w:name w:val="ParaAttribute20"/>
    <w:rsid w:val="00E369BD"/>
    <w:pPr>
      <w:widowControl w:val="0"/>
      <w:ind w:left="17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5">
    <w:name w:val="ParaAttribute35"/>
    <w:rsid w:val="00E369BD"/>
    <w:pPr>
      <w:widowControl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0">
    <w:name w:val="ParaAttribute0"/>
    <w:rsid w:val="00E369BD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5">
    <w:name w:val="ParaAttribute45"/>
    <w:rsid w:val="00E369BD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7">
    <w:name w:val="ParaAttribute37"/>
    <w:rsid w:val="00E369BD"/>
    <w:pPr>
      <w:widowControl w:val="0"/>
      <w:ind w:left="17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8">
    <w:name w:val="ParaAttribute38"/>
    <w:rsid w:val="00E369BD"/>
    <w:pPr>
      <w:widowControl w:val="0"/>
      <w:ind w:left="17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">
    <w:name w:val="CharAttribute7"/>
    <w:rsid w:val="00E369BD"/>
    <w:rPr>
      <w:rFonts w:ascii="標楷體" w:eastAsia="標楷體"/>
    </w:rPr>
  </w:style>
  <w:style w:type="character" w:customStyle="1" w:styleId="CharAttribute8">
    <w:name w:val="CharAttribute8"/>
    <w:rsid w:val="00E369BD"/>
    <w:rPr>
      <w:rFonts w:ascii="標楷體" w:eastAsia="標楷體"/>
    </w:rPr>
  </w:style>
  <w:style w:type="paragraph" w:customStyle="1" w:styleId="ParaAttribute10">
    <w:name w:val="ParaAttribute10"/>
    <w:rsid w:val="006D3DEB"/>
    <w:pPr>
      <w:spacing w:line="400" w:lineRule="exact"/>
      <w:ind w:left="992" w:firstLine="5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">
    <w:name w:val="ParaAttribute12"/>
    <w:rsid w:val="006D3DEB"/>
    <w:pPr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6">
    <w:name w:val="ParaAttribute36"/>
    <w:rsid w:val="006D3DEB"/>
    <w:pPr>
      <w:spacing w:line="480" w:lineRule="exact"/>
      <w:jc w:val="distribute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9">
    <w:name w:val="ParaAttribute39"/>
    <w:rsid w:val="006D3DEB"/>
    <w:pPr>
      <w:tabs>
        <w:tab w:val="left" w:pos="1204"/>
        <w:tab w:val="left" w:pos="1309"/>
      </w:tabs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1">
    <w:name w:val="ParaAttribute41"/>
    <w:rsid w:val="006D3DEB"/>
    <w:pPr>
      <w:tabs>
        <w:tab w:val="left" w:pos="1204"/>
        <w:tab w:val="left" w:pos="1309"/>
      </w:tabs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2">
    <w:name w:val="ParaAttribute42"/>
    <w:rsid w:val="006D3DEB"/>
    <w:pPr>
      <w:tabs>
        <w:tab w:val="left" w:pos="1204"/>
        <w:tab w:val="left" w:pos="1309"/>
      </w:tabs>
      <w:spacing w:line="48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3">
    <w:name w:val="ParaAttribute43"/>
    <w:rsid w:val="006D3DEB"/>
    <w:pPr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D3DEB"/>
    <w:pPr>
      <w:spacing w:line="480" w:lineRule="exact"/>
      <w:ind w:firstLine="14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7">
    <w:name w:val="ParaAttribute47"/>
    <w:rsid w:val="006D3DEB"/>
    <w:pPr>
      <w:spacing w:line="480" w:lineRule="exact"/>
      <w:ind w:firstLine="14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8">
    <w:name w:val="CharAttribute18"/>
    <w:rsid w:val="006D3DEB"/>
    <w:rPr>
      <w:rFonts w:ascii="標楷體" w:eastAsia="標楷體"/>
      <w:b/>
      <w:color w:val="FF0000"/>
      <w:sz w:val="28"/>
    </w:rPr>
  </w:style>
  <w:style w:type="character" w:customStyle="1" w:styleId="CharAttribute20">
    <w:name w:val="CharAttribute20"/>
    <w:rsid w:val="006D3DEB"/>
    <w:rPr>
      <w:rFonts w:ascii="Times New Roman" w:eastAsia="標楷體"/>
      <w:color w:val="FF0000"/>
      <w:sz w:val="28"/>
    </w:rPr>
  </w:style>
  <w:style w:type="character" w:customStyle="1" w:styleId="CharAttribute48">
    <w:name w:val="CharAttribute48"/>
    <w:rsid w:val="006D3DEB"/>
    <w:rPr>
      <w:rFonts w:ascii="Times New Roman" w:eastAsia="標楷體"/>
      <w:sz w:val="28"/>
    </w:rPr>
  </w:style>
  <w:style w:type="character" w:customStyle="1" w:styleId="CharAttribute49">
    <w:name w:val="CharAttribute49"/>
    <w:rsid w:val="006D3DEB"/>
    <w:rPr>
      <w:rFonts w:ascii="標楷體" w:eastAsia="標楷體"/>
      <w:b/>
      <w:sz w:val="36"/>
    </w:rPr>
  </w:style>
  <w:style w:type="character" w:customStyle="1" w:styleId="CharAttribute50">
    <w:name w:val="CharAttribute50"/>
    <w:rsid w:val="006D3DEB"/>
    <w:rPr>
      <w:rFonts w:ascii="Times New Roman" w:eastAsia="標楷體"/>
      <w:b/>
      <w:color w:val="FF0000"/>
      <w:sz w:val="28"/>
    </w:rPr>
  </w:style>
  <w:style w:type="character" w:customStyle="1" w:styleId="CharAttribute51">
    <w:name w:val="CharAttribute51"/>
    <w:rsid w:val="006D3DEB"/>
    <w:rPr>
      <w:rFonts w:ascii="Times New Roman" w:eastAsia="標楷體"/>
      <w:b/>
      <w:sz w:val="28"/>
    </w:rPr>
  </w:style>
  <w:style w:type="character" w:customStyle="1" w:styleId="CharAttribute52">
    <w:name w:val="CharAttribute52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4">
    <w:name w:val="CharAttribute54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6">
    <w:name w:val="CharAttribute56"/>
    <w:rsid w:val="006D3DEB"/>
    <w:rPr>
      <w:rFonts w:ascii="Times New Roman" w:eastAsia="標楷體"/>
      <w:b/>
      <w:sz w:val="28"/>
    </w:rPr>
  </w:style>
  <w:style w:type="character" w:customStyle="1" w:styleId="CharAttribute58">
    <w:name w:val="CharAttribute58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9">
    <w:name w:val="CharAttribute59"/>
    <w:rsid w:val="006D3DEB"/>
    <w:rPr>
      <w:rFonts w:ascii="Times New Roman" w:eastAsia="標楷體"/>
      <w:b/>
      <w:sz w:val="28"/>
    </w:rPr>
  </w:style>
  <w:style w:type="character" w:customStyle="1" w:styleId="CharAttribute64">
    <w:name w:val="CharAttribute64"/>
    <w:rsid w:val="006D3DEB"/>
    <w:rPr>
      <w:rFonts w:ascii="Times New Roman" w:eastAsia="標楷體"/>
      <w:b/>
      <w:sz w:val="24"/>
    </w:rPr>
  </w:style>
  <w:style w:type="character" w:customStyle="1" w:styleId="CharAttribute66">
    <w:name w:val="CharAttribute66"/>
    <w:rsid w:val="006D3DEB"/>
    <w:rPr>
      <w:rFonts w:ascii="Times New Roman" w:eastAsia="標楷體"/>
      <w:color w:val="FF0000"/>
    </w:rPr>
  </w:style>
  <w:style w:type="character" w:customStyle="1" w:styleId="CharAttribute67">
    <w:name w:val="CharAttribute67"/>
    <w:rsid w:val="006D3DEB"/>
    <w:rPr>
      <w:rFonts w:ascii="Times New Roman" w:eastAsia="標楷體"/>
      <w:b/>
    </w:rPr>
  </w:style>
  <w:style w:type="character" w:customStyle="1" w:styleId="CharAttribute68">
    <w:name w:val="CharAttribute68"/>
    <w:rsid w:val="006D3DEB"/>
    <w:rPr>
      <w:rFonts w:ascii="Times New Roman" w:eastAsia="標楷體"/>
      <w:b/>
      <w:spacing w:val="68"/>
      <w:sz w:val="28"/>
    </w:rPr>
  </w:style>
  <w:style w:type="character" w:customStyle="1" w:styleId="CharAttribute73">
    <w:name w:val="CharAttribute73"/>
    <w:rsid w:val="006D3DEB"/>
    <w:rPr>
      <w:rFonts w:ascii="Times New Roman" w:eastAsia="標楷體"/>
      <w:sz w:val="24"/>
    </w:rPr>
  </w:style>
  <w:style w:type="paragraph" w:customStyle="1" w:styleId="ParaAttribute9">
    <w:name w:val="ParaAttribute9"/>
    <w:rsid w:val="00FE6D41"/>
    <w:pPr>
      <w:spacing w:before="180"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E6D41"/>
    <w:pPr>
      <w:spacing w:line="400" w:lineRule="exact"/>
      <w:ind w:left="1418" w:hanging="81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6">
    <w:name w:val="CharAttribute16"/>
    <w:rsid w:val="00FE6D41"/>
    <w:rPr>
      <w:rFonts w:ascii="標楷體" w:eastAsia="標楷體"/>
      <w:b/>
      <w:sz w:val="28"/>
    </w:rPr>
  </w:style>
  <w:style w:type="character" w:customStyle="1" w:styleId="CharAttribute23">
    <w:name w:val="CharAttribute23"/>
    <w:rsid w:val="00FE6D41"/>
    <w:rPr>
      <w:rFonts w:ascii="標楷體" w:eastAsia="標楷體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5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9C20F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3249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C20F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9C20F6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5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2577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25770"/>
    <w:rPr>
      <w:rFonts w:ascii="Times New Roman" w:eastAsia="新細明體" w:hAnsi="Times New Roman" w:cs="Times New Roman"/>
      <w:sz w:val="20"/>
      <w:szCs w:val="20"/>
    </w:rPr>
  </w:style>
  <w:style w:type="character" w:customStyle="1" w:styleId="CharAttribute26">
    <w:name w:val="CharAttribute26"/>
    <w:rsid w:val="00825770"/>
    <w:rPr>
      <w:rFonts w:ascii="標楷體" w:eastAsia="標楷體"/>
      <w:sz w:val="24"/>
    </w:rPr>
  </w:style>
  <w:style w:type="paragraph" w:customStyle="1" w:styleId="ParaAttribute44">
    <w:name w:val="ParaAttribute44"/>
    <w:rsid w:val="00825770"/>
    <w:pPr>
      <w:widowControl w:val="0"/>
      <w:spacing w:line="400" w:lineRule="exact"/>
      <w:ind w:left="840" w:hanging="36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">
    <w:name w:val="CharAttribute9"/>
    <w:rsid w:val="00825770"/>
    <w:rPr>
      <w:rFonts w:ascii="標楷體" w:eastAsia="標楷體"/>
      <w:sz w:val="24"/>
    </w:rPr>
  </w:style>
  <w:style w:type="character" w:customStyle="1" w:styleId="CharAttribute37">
    <w:name w:val="CharAttribute37"/>
    <w:rsid w:val="00825770"/>
    <w:rPr>
      <w:rFonts w:ascii="標楷體" w:eastAsia="標楷體"/>
      <w:color w:val="FF0000"/>
      <w:sz w:val="24"/>
    </w:rPr>
  </w:style>
  <w:style w:type="character" w:customStyle="1" w:styleId="CharAttribute38">
    <w:name w:val="CharAttribute38"/>
    <w:rsid w:val="00825770"/>
    <w:rPr>
      <w:rFonts w:ascii="標楷體" w:eastAsia="標楷體"/>
      <w:color w:val="FF0000"/>
      <w:sz w:val="24"/>
      <w:shd w:val="clear" w:color="auto" w:fill="D9D9D9"/>
    </w:rPr>
  </w:style>
  <w:style w:type="character" w:customStyle="1" w:styleId="CharAttribute40">
    <w:name w:val="CharAttribute40"/>
    <w:rsid w:val="00825770"/>
    <w:rPr>
      <w:rFonts w:ascii="標楷體" w:eastAsia="標楷體"/>
      <w:b/>
      <w:color w:val="FF0000"/>
      <w:sz w:val="24"/>
    </w:rPr>
  </w:style>
  <w:style w:type="character" w:customStyle="1" w:styleId="CharAttribute41">
    <w:name w:val="CharAttribute41"/>
    <w:rsid w:val="00825770"/>
    <w:rPr>
      <w:rFonts w:ascii="標楷體" w:eastAsia="標楷體"/>
      <w:strike/>
      <w:color w:val="FF0000"/>
      <w:sz w:val="24"/>
    </w:rPr>
  </w:style>
  <w:style w:type="character" w:customStyle="1" w:styleId="CharAttribute42">
    <w:name w:val="CharAttribute42"/>
    <w:rsid w:val="00825770"/>
    <w:rPr>
      <w:rFonts w:ascii="標楷體" w:eastAsia="標楷體"/>
      <w:b/>
      <w:color w:val="FF0000"/>
      <w:sz w:val="24"/>
      <w:shd w:val="clear" w:color="auto" w:fill="D9D9D9"/>
    </w:rPr>
  </w:style>
  <w:style w:type="character" w:customStyle="1" w:styleId="CharAttribute19">
    <w:name w:val="CharAttribute19"/>
    <w:rsid w:val="00825770"/>
    <w:rPr>
      <w:rFonts w:ascii="標楷體" w:eastAsia="標楷體" w:hAnsi="標楷體" w:hint="eastAsia"/>
      <w:color w:val="365F91"/>
      <w:sz w:val="28"/>
    </w:rPr>
  </w:style>
  <w:style w:type="paragraph" w:customStyle="1" w:styleId="ParaAttribute8">
    <w:name w:val="ParaAttribute8"/>
    <w:rsid w:val="009764A2"/>
    <w:pPr>
      <w:spacing w:line="400" w:lineRule="exact"/>
      <w:ind w:left="993" w:firstLine="56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9764A2"/>
    <w:rPr>
      <w:rFonts w:ascii="標楷體" w:eastAsia="標楷體"/>
      <w:color w:val="FF0000"/>
      <w:sz w:val="28"/>
    </w:rPr>
  </w:style>
  <w:style w:type="character" w:customStyle="1" w:styleId="CharAttribute12">
    <w:name w:val="CharAttribute12"/>
    <w:rsid w:val="009764A2"/>
    <w:rPr>
      <w:rFonts w:ascii="標楷體" w:eastAsia="標楷體"/>
      <w:sz w:val="28"/>
    </w:rPr>
  </w:style>
  <w:style w:type="paragraph" w:customStyle="1" w:styleId="ParaAttribute21">
    <w:name w:val="ParaAttribute21"/>
    <w:rsid w:val="00E369BD"/>
    <w:pPr>
      <w:widowControl w:val="0"/>
      <w:ind w:left="17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2">
    <w:name w:val="ParaAttribute22"/>
    <w:rsid w:val="00E369BD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">
    <w:name w:val="Default Table"/>
    <w:rsid w:val="00E369BD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0">
    <w:name w:val="ParaAttribute20"/>
    <w:rsid w:val="00E369BD"/>
    <w:pPr>
      <w:widowControl w:val="0"/>
      <w:ind w:left="17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5">
    <w:name w:val="ParaAttribute35"/>
    <w:rsid w:val="00E369BD"/>
    <w:pPr>
      <w:widowControl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0">
    <w:name w:val="ParaAttribute0"/>
    <w:rsid w:val="00E369BD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5">
    <w:name w:val="ParaAttribute45"/>
    <w:rsid w:val="00E369BD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7">
    <w:name w:val="ParaAttribute37"/>
    <w:rsid w:val="00E369BD"/>
    <w:pPr>
      <w:widowControl w:val="0"/>
      <w:ind w:left="17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8">
    <w:name w:val="ParaAttribute38"/>
    <w:rsid w:val="00E369BD"/>
    <w:pPr>
      <w:widowControl w:val="0"/>
      <w:ind w:left="17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">
    <w:name w:val="CharAttribute7"/>
    <w:rsid w:val="00E369BD"/>
    <w:rPr>
      <w:rFonts w:ascii="標楷體" w:eastAsia="標楷體"/>
    </w:rPr>
  </w:style>
  <w:style w:type="character" w:customStyle="1" w:styleId="CharAttribute8">
    <w:name w:val="CharAttribute8"/>
    <w:rsid w:val="00E369BD"/>
    <w:rPr>
      <w:rFonts w:ascii="標楷體" w:eastAsia="標楷體"/>
    </w:rPr>
  </w:style>
  <w:style w:type="paragraph" w:customStyle="1" w:styleId="ParaAttribute10">
    <w:name w:val="ParaAttribute10"/>
    <w:rsid w:val="006D3DEB"/>
    <w:pPr>
      <w:spacing w:line="400" w:lineRule="exact"/>
      <w:ind w:left="992" w:firstLine="5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">
    <w:name w:val="ParaAttribute12"/>
    <w:rsid w:val="006D3DEB"/>
    <w:pPr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6">
    <w:name w:val="ParaAttribute36"/>
    <w:rsid w:val="006D3DEB"/>
    <w:pPr>
      <w:spacing w:line="480" w:lineRule="exact"/>
      <w:jc w:val="distribute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9">
    <w:name w:val="ParaAttribute39"/>
    <w:rsid w:val="006D3DEB"/>
    <w:pPr>
      <w:tabs>
        <w:tab w:val="left" w:pos="1204"/>
        <w:tab w:val="left" w:pos="1309"/>
      </w:tabs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1">
    <w:name w:val="ParaAttribute41"/>
    <w:rsid w:val="006D3DEB"/>
    <w:pPr>
      <w:tabs>
        <w:tab w:val="left" w:pos="1204"/>
        <w:tab w:val="left" w:pos="1309"/>
      </w:tabs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2">
    <w:name w:val="ParaAttribute42"/>
    <w:rsid w:val="006D3DEB"/>
    <w:pPr>
      <w:tabs>
        <w:tab w:val="left" w:pos="1204"/>
        <w:tab w:val="left" w:pos="1309"/>
      </w:tabs>
      <w:spacing w:line="48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3">
    <w:name w:val="ParaAttribute43"/>
    <w:rsid w:val="006D3DEB"/>
    <w:pPr>
      <w:spacing w:line="4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D3DEB"/>
    <w:pPr>
      <w:spacing w:line="480" w:lineRule="exact"/>
      <w:ind w:firstLine="14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7">
    <w:name w:val="ParaAttribute47"/>
    <w:rsid w:val="006D3DEB"/>
    <w:pPr>
      <w:spacing w:line="480" w:lineRule="exact"/>
      <w:ind w:firstLine="14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8">
    <w:name w:val="CharAttribute18"/>
    <w:rsid w:val="006D3DEB"/>
    <w:rPr>
      <w:rFonts w:ascii="標楷體" w:eastAsia="標楷體"/>
      <w:b/>
      <w:color w:val="FF0000"/>
      <w:sz w:val="28"/>
    </w:rPr>
  </w:style>
  <w:style w:type="character" w:customStyle="1" w:styleId="CharAttribute20">
    <w:name w:val="CharAttribute20"/>
    <w:rsid w:val="006D3DEB"/>
    <w:rPr>
      <w:rFonts w:ascii="Times New Roman" w:eastAsia="標楷體"/>
      <w:color w:val="FF0000"/>
      <w:sz w:val="28"/>
    </w:rPr>
  </w:style>
  <w:style w:type="character" w:customStyle="1" w:styleId="CharAttribute48">
    <w:name w:val="CharAttribute48"/>
    <w:rsid w:val="006D3DEB"/>
    <w:rPr>
      <w:rFonts w:ascii="Times New Roman" w:eastAsia="標楷體"/>
      <w:sz w:val="28"/>
    </w:rPr>
  </w:style>
  <w:style w:type="character" w:customStyle="1" w:styleId="CharAttribute49">
    <w:name w:val="CharAttribute49"/>
    <w:rsid w:val="006D3DEB"/>
    <w:rPr>
      <w:rFonts w:ascii="標楷體" w:eastAsia="標楷體"/>
      <w:b/>
      <w:sz w:val="36"/>
    </w:rPr>
  </w:style>
  <w:style w:type="character" w:customStyle="1" w:styleId="CharAttribute50">
    <w:name w:val="CharAttribute50"/>
    <w:rsid w:val="006D3DEB"/>
    <w:rPr>
      <w:rFonts w:ascii="Times New Roman" w:eastAsia="標楷體"/>
      <w:b/>
      <w:color w:val="FF0000"/>
      <w:sz w:val="28"/>
    </w:rPr>
  </w:style>
  <w:style w:type="character" w:customStyle="1" w:styleId="CharAttribute51">
    <w:name w:val="CharAttribute51"/>
    <w:rsid w:val="006D3DEB"/>
    <w:rPr>
      <w:rFonts w:ascii="Times New Roman" w:eastAsia="標楷體"/>
      <w:b/>
      <w:sz w:val="28"/>
    </w:rPr>
  </w:style>
  <w:style w:type="character" w:customStyle="1" w:styleId="CharAttribute52">
    <w:name w:val="CharAttribute52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4">
    <w:name w:val="CharAttribute54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6">
    <w:name w:val="CharAttribute56"/>
    <w:rsid w:val="006D3DEB"/>
    <w:rPr>
      <w:rFonts w:ascii="Times New Roman" w:eastAsia="標楷體"/>
      <w:b/>
      <w:sz w:val="28"/>
    </w:rPr>
  </w:style>
  <w:style w:type="character" w:customStyle="1" w:styleId="CharAttribute58">
    <w:name w:val="CharAttribute58"/>
    <w:rsid w:val="006D3DEB"/>
    <w:rPr>
      <w:rFonts w:ascii="Times New Roman" w:eastAsia="標楷體"/>
      <w:b/>
      <w:spacing w:val="89"/>
      <w:sz w:val="28"/>
    </w:rPr>
  </w:style>
  <w:style w:type="character" w:customStyle="1" w:styleId="CharAttribute59">
    <w:name w:val="CharAttribute59"/>
    <w:rsid w:val="006D3DEB"/>
    <w:rPr>
      <w:rFonts w:ascii="Times New Roman" w:eastAsia="標楷體"/>
      <w:b/>
      <w:sz w:val="28"/>
    </w:rPr>
  </w:style>
  <w:style w:type="character" w:customStyle="1" w:styleId="CharAttribute64">
    <w:name w:val="CharAttribute64"/>
    <w:rsid w:val="006D3DEB"/>
    <w:rPr>
      <w:rFonts w:ascii="Times New Roman" w:eastAsia="標楷體"/>
      <w:b/>
      <w:sz w:val="24"/>
    </w:rPr>
  </w:style>
  <w:style w:type="character" w:customStyle="1" w:styleId="CharAttribute66">
    <w:name w:val="CharAttribute66"/>
    <w:rsid w:val="006D3DEB"/>
    <w:rPr>
      <w:rFonts w:ascii="Times New Roman" w:eastAsia="標楷體"/>
      <w:color w:val="FF0000"/>
    </w:rPr>
  </w:style>
  <w:style w:type="character" w:customStyle="1" w:styleId="CharAttribute67">
    <w:name w:val="CharAttribute67"/>
    <w:rsid w:val="006D3DEB"/>
    <w:rPr>
      <w:rFonts w:ascii="Times New Roman" w:eastAsia="標楷體"/>
      <w:b/>
    </w:rPr>
  </w:style>
  <w:style w:type="character" w:customStyle="1" w:styleId="CharAttribute68">
    <w:name w:val="CharAttribute68"/>
    <w:rsid w:val="006D3DEB"/>
    <w:rPr>
      <w:rFonts w:ascii="Times New Roman" w:eastAsia="標楷體"/>
      <w:b/>
      <w:spacing w:val="68"/>
      <w:sz w:val="28"/>
    </w:rPr>
  </w:style>
  <w:style w:type="character" w:customStyle="1" w:styleId="CharAttribute73">
    <w:name w:val="CharAttribute73"/>
    <w:rsid w:val="006D3DEB"/>
    <w:rPr>
      <w:rFonts w:ascii="Times New Roman" w:eastAsia="標楷體"/>
      <w:sz w:val="24"/>
    </w:rPr>
  </w:style>
  <w:style w:type="paragraph" w:customStyle="1" w:styleId="ParaAttribute9">
    <w:name w:val="ParaAttribute9"/>
    <w:rsid w:val="00FE6D41"/>
    <w:pPr>
      <w:spacing w:before="180"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E6D41"/>
    <w:pPr>
      <w:spacing w:line="400" w:lineRule="exact"/>
      <w:ind w:left="1418" w:hanging="81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6">
    <w:name w:val="CharAttribute16"/>
    <w:rsid w:val="00FE6D41"/>
    <w:rPr>
      <w:rFonts w:ascii="標楷體" w:eastAsia="標楷體"/>
      <w:b/>
      <w:sz w:val="28"/>
    </w:rPr>
  </w:style>
  <w:style w:type="character" w:customStyle="1" w:styleId="CharAttribute23">
    <w:name w:val="CharAttribute23"/>
    <w:rsid w:val="00FE6D41"/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814D0F77CADED4C83D6155F78EF9426" ma:contentTypeVersion="2" ma:contentTypeDescription="建立新的文件。" ma:contentTypeScope="" ma:versionID="1c3dc348d9ab2f2c50605e71d1389858">
  <xsd:schema xmlns:xsd="http://www.w3.org/2001/XMLSchema" xmlns:xs="http://www.w3.org/2001/XMLSchema" xmlns:p="http://schemas.microsoft.com/office/2006/metadata/properties" xmlns:ns2="72348d48-2c48-4747-9ce7-819d371150ec" targetNamespace="http://schemas.microsoft.com/office/2006/metadata/properties" ma:root="true" ma:fieldsID="079abe3bbb242248c0c75695b1c58275" ns2:_="">
    <xsd:import namespace="72348d48-2c48-4747-9ce7-819d37115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8d48-2c48-4747-9ce7-819d37115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7C5D8-05AF-4A9C-A21A-8CA3FEE3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8d48-2c48-4747-9ce7-819d37115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90E05-4AA1-4358-906C-DBF185F29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FF8FF-7459-4598-8F89-A2F856C701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dcterms:created xsi:type="dcterms:W3CDTF">2019-04-12T02:07:00Z</dcterms:created>
  <dcterms:modified xsi:type="dcterms:W3CDTF">2019-04-26T07:53:00Z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0x0101006814D0F77CADED4C83D6155F78EF9426</vt:lpwstr>
  </property>
</Properties>
</file>