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62727" w14:textId="0B945F85" w:rsidR="00366543" w:rsidRPr="00366543" w:rsidRDefault="00366543" w:rsidP="00366543">
      <w:pPr>
        <w:jc w:val="left"/>
        <w:rPr>
          <w:rFonts w:ascii="標楷體" w:eastAsia="標楷體" w:hAnsi="標楷體" w:cs="微軟正黑體"/>
          <w:b/>
          <w:bCs/>
          <w:sz w:val="28"/>
          <w:szCs w:val="28"/>
          <w:shd w:val="clear" w:color="auto" w:fill="FFFFFF"/>
          <w:lang w:eastAsia="zh-TW"/>
        </w:rPr>
      </w:pPr>
      <w:r w:rsidRPr="00366543">
        <w:rPr>
          <w:rFonts w:ascii="標楷體" w:eastAsia="標楷體" w:hAnsi="標楷體" w:cs="微軟正黑體" w:hint="eastAsia"/>
          <w:b/>
          <w:bCs/>
          <w:color w:val="7030A0"/>
          <w:sz w:val="28"/>
          <w:szCs w:val="28"/>
          <w:shd w:val="clear" w:color="auto" w:fill="FFFFFF"/>
        </w:rPr>
        <w:t>Onshape</w:t>
      </w:r>
      <w:r w:rsidRPr="00366543">
        <w:rPr>
          <w:rFonts w:ascii="標楷體" w:eastAsia="標楷體" w:hAnsi="標楷體"/>
          <w:b/>
          <w:bCs/>
          <w:noProof/>
          <w:color w:val="7030A0"/>
          <w:sz w:val="28"/>
        </w:rPr>
        <w:t xml:space="preserve"> </w:t>
      </w:r>
      <w:r w:rsidRPr="00366543">
        <w:rPr>
          <w:rFonts w:ascii="標楷體" w:eastAsia="標楷體" w:hAnsi="標楷體"/>
          <w:b/>
          <w:bCs/>
          <w:noProof/>
          <w:color w:val="7030A0"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68E5EA" wp14:editId="5348E66C">
                <wp:simplePos x="0" y="0"/>
                <wp:positionH relativeFrom="column">
                  <wp:posOffset>2646680</wp:posOffset>
                </wp:positionH>
                <wp:positionV relativeFrom="paragraph">
                  <wp:posOffset>-608965</wp:posOffset>
                </wp:positionV>
                <wp:extent cx="2304415" cy="1497965"/>
                <wp:effectExtent l="0" t="0" r="635" b="698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3780" y="1213485"/>
                          <a:ext cx="2304415" cy="1497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3A1AE" w14:textId="77777777" w:rsidR="00366543" w:rsidRDefault="00366543" w:rsidP="00366543">
                            <w:pPr>
                              <w:rPr>
                                <w:lang w:eastAsia="zh-TW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lang w:eastAsia="zh-TW"/>
                              </w:rPr>
                              <w:drawing>
                                <wp:inline distT="0" distB="0" distL="114300" distR="114300" wp14:anchorId="0411B851" wp14:editId="36D8C049">
                                  <wp:extent cx="2390775" cy="1391285"/>
                                  <wp:effectExtent l="0" t="0" r="9525" b="18415"/>
                                  <wp:docPr id="8" name="圖片 8" descr="C:\Users\User\Desktop\1697003936675.jpg1697003936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 descr="C:\Users\User\Desktop\1697003936675.jpg169700393667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0775" cy="1391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68E5E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08.4pt;margin-top:-47.95pt;width:181.45pt;height:117.9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" fillcolor="white [3201]" stroked="f" strokeweight=".5pt">
                <v:textbox>
                  <w:txbxContent>
                    <w:p w14:paraId="16D3A1AE" w14:textId="77777777" w:rsidR="00366543" w:rsidRDefault="00366543" w:rsidP="00366543">
                      <w:pPr>
                        <w:rPr>
                          <w:lang w:eastAsia="zh-TW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lang w:eastAsia="zh-TW"/>
                        </w:rPr>
                        <w:drawing>
                          <wp:inline distT="0" distB="0" distL="114300" distR="114300" wp14:anchorId="0411B851" wp14:editId="36D8C049">
                            <wp:extent cx="2390775" cy="1391285"/>
                            <wp:effectExtent l="0" t="0" r="9525" b="18415"/>
                            <wp:docPr id="8" name="圖片 8" descr="C:\Users\User\Desktop\1697003936675.jpg1697003936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圖片 4" descr="C:\Users\User\Desktop\1697003936675.jpg169700393667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0775" cy="1391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66543">
        <w:rPr>
          <w:rFonts w:ascii="標楷體" w:eastAsia="標楷體" w:hAnsi="標楷體" w:cs="微軟正黑體" w:hint="eastAsia"/>
          <w:b/>
          <w:bCs/>
          <w:color w:val="7030A0"/>
          <w:sz w:val="28"/>
          <w:szCs w:val="28"/>
          <w:shd w:val="clear" w:color="auto" w:fill="FFFFFF"/>
          <w:lang w:eastAsia="zh-TW"/>
        </w:rPr>
        <w:t>研習時間表</w:t>
      </w:r>
    </w:p>
    <w:p w14:paraId="11E8F0A4" w14:textId="77777777" w:rsidR="00366543" w:rsidRDefault="00366543" w:rsidP="00366543">
      <w:pPr>
        <w:pStyle w:val="Web"/>
        <w:shd w:val="clear" w:color="auto" w:fill="FFFFFF"/>
        <w:spacing w:beforeAutospacing="0" w:after="300" w:afterAutospacing="0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08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:45~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09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:00 報到</w:t>
      </w:r>
    </w:p>
    <w:p w14:paraId="30648584" w14:textId="77777777" w:rsidR="00366543" w:rsidRDefault="00366543" w:rsidP="00366543">
      <w:pPr>
        <w:pStyle w:val="Web"/>
        <w:shd w:val="clear" w:color="auto" w:fill="FFFFFF"/>
        <w:spacing w:beforeAutospacing="0" w:after="300" w:afterAutospacing="0"/>
        <w:rPr>
          <w:rFonts w:ascii="微軟正黑體" w:eastAsia="微軟正黑體" w:hAnsi="微軟正黑體" w:cs="微軟正黑體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BCA1B7" wp14:editId="1594C199">
                <wp:simplePos x="0" y="0"/>
                <wp:positionH relativeFrom="column">
                  <wp:posOffset>3580765</wp:posOffset>
                </wp:positionH>
                <wp:positionV relativeFrom="paragraph">
                  <wp:posOffset>338455</wp:posOffset>
                </wp:positionV>
                <wp:extent cx="2526665" cy="1873250"/>
                <wp:effectExtent l="0" t="0" r="6985" b="1270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93030" y="2235835"/>
                          <a:ext cx="2526665" cy="187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58796" w14:textId="77777777" w:rsidR="00366543" w:rsidRDefault="00366543" w:rsidP="00366543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lang w:eastAsia="zh-TW"/>
                              </w:rPr>
                              <w:drawing>
                                <wp:inline distT="0" distB="0" distL="114300" distR="114300" wp14:anchorId="2A9ACD28" wp14:editId="427E0F01">
                                  <wp:extent cx="2463184" cy="1791586"/>
                                  <wp:effectExtent l="0" t="0" r="0" b="0"/>
                                  <wp:docPr id="9" name="圖片 9" descr="C:\Users\User\Desktop\1697003915868.jpg16970039158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圖片 6" descr="C:\Users\User\Desktop\1697003915868.jpg169700391586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5658" cy="18006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CA1B7" id="文字方塊 7" o:spid="_x0000_s1027" type="#_x0000_t202" style="position:absolute;margin-left:281.95pt;margin-top:26.65pt;width:198.95pt;height:14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" fillcolor="white [3201]" stroked="f" strokeweight=".5pt">
                <v:textbox>
                  <w:txbxContent>
                    <w:p w14:paraId="34558796" w14:textId="77777777" w:rsidR="00366543" w:rsidRDefault="00366543" w:rsidP="00366543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noProof/>
                          <w:lang w:eastAsia="zh-TW"/>
                        </w:rPr>
                        <w:drawing>
                          <wp:inline distT="0" distB="0" distL="114300" distR="114300" wp14:anchorId="2A9ACD28" wp14:editId="427E0F01">
                            <wp:extent cx="2463184" cy="1791586"/>
                            <wp:effectExtent l="0" t="0" r="0" b="0"/>
                            <wp:docPr id="9" name="圖片 9" descr="C:\Users\User\Desktop\1697003915868.jpg16970039158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圖片 6" descr="C:\Users\User\Desktop\1697003915868.jpg169700391586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5658" cy="18006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09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:00~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09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:30 Onshape 簡介PPT</w:t>
      </w:r>
    </w:p>
    <w:p w14:paraId="1B62ECCD" w14:textId="77777777" w:rsidR="00366543" w:rsidRDefault="00366543" w:rsidP="00366543">
      <w:pPr>
        <w:pStyle w:val="Web"/>
        <w:shd w:val="clear" w:color="auto" w:fill="FFFFFF"/>
        <w:spacing w:beforeAutospacing="0" w:after="300" w:afterAutospacing="0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09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 xml:space="preserve">:30~ 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10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 xml:space="preserve">:30 Onshape 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教學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運用面</w:t>
      </w:r>
    </w:p>
    <w:p w14:paraId="3D2331C4" w14:textId="77777777" w:rsidR="00366543" w:rsidRDefault="00366543" w:rsidP="00366543">
      <w:pPr>
        <w:pStyle w:val="Web"/>
        <w:shd w:val="clear" w:color="auto" w:fill="FFFFFF"/>
        <w:spacing w:beforeAutospacing="0" w:after="300" w:afterAutospacing="0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1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:30~1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:40 休息</w:t>
      </w:r>
    </w:p>
    <w:p w14:paraId="0A38F603" w14:textId="67A27AED" w:rsidR="00366543" w:rsidRPr="00366543" w:rsidRDefault="00366543" w:rsidP="00366543">
      <w:pPr>
        <w:pStyle w:val="Web"/>
        <w:shd w:val="clear" w:color="auto" w:fill="FFFFFF"/>
        <w:spacing w:beforeAutospacing="0" w:after="300" w:afterAutospacing="0"/>
        <w:rPr>
          <w:rFonts w:ascii="微軟正黑體" w:hAnsi="微軟正黑體" w:cs="微軟正黑體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1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0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:40~1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2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 xml:space="preserve">:00 </w:t>
      </w:r>
      <w:r w:rsidRPr="00B9703F">
        <w:rPr>
          <w:rFonts w:ascii="微軟正黑體" w:eastAsia="微軟正黑體" w:hAnsi="微軟正黑體" w:cs="微軟正黑體" w:hint="eastAsia"/>
          <w:b/>
          <w:bCs/>
          <w:color w:val="385623" w:themeColor="accent6" w:themeShade="80"/>
          <w:sz w:val="28"/>
          <w:szCs w:val="28"/>
          <w:shd w:val="clear" w:color="auto" w:fill="FFFFFF"/>
        </w:rPr>
        <w:t>實際操作</w:t>
      </w:r>
      <w:r w:rsidRPr="00B9703F">
        <w:rPr>
          <w:rFonts w:ascii="微軟正黑體" w:eastAsia="微軟正黑體" w:hAnsi="微軟正黑體" w:cs="微軟正黑體" w:hint="eastAsia"/>
          <w:b/>
          <w:bCs/>
          <w:color w:val="385623" w:themeColor="accent6" w:themeShade="80"/>
          <w:sz w:val="28"/>
          <w:szCs w:val="28"/>
          <w:shd w:val="clear" w:color="auto" w:fill="FFFFFF"/>
          <w:lang w:eastAsia="zh-TW"/>
        </w:rPr>
        <w:t>(鏟土機實作)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，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Q&amp;A</w:t>
      </w:r>
    </w:p>
    <w:p w14:paraId="3E6EC5EA" w14:textId="46428158" w:rsidR="00366543" w:rsidRDefault="00366543">
      <w:pPr>
        <w:rPr>
          <w:rFonts w:ascii="Arial Black" w:eastAsia="新細明體" w:hAnsi="Arial Black" w:cs="Arial Black"/>
          <w:color w:val="747474"/>
          <w:sz w:val="42"/>
          <w:szCs w:val="42"/>
          <w:shd w:val="clear" w:color="auto" w:fill="FFFFFF"/>
          <w:lang w:eastAsia="zh-TW"/>
        </w:rPr>
      </w:pPr>
    </w:p>
    <w:p w14:paraId="5C57292E" w14:textId="7B0F8C30" w:rsidR="00366543" w:rsidRDefault="00366543">
      <w:pPr>
        <w:widowControl/>
        <w:jc w:val="left"/>
        <w:rPr>
          <w:rFonts w:ascii="Arial Black" w:eastAsia="新細明體" w:hAnsi="Arial Black" w:cs="Arial Black"/>
          <w:color w:val="747474"/>
          <w:sz w:val="42"/>
          <w:szCs w:val="42"/>
          <w:shd w:val="clear" w:color="auto" w:fill="FFFFFF"/>
          <w:lang w:eastAsia="zh-TW"/>
        </w:rPr>
      </w:pPr>
      <w:r>
        <w:rPr>
          <w:rFonts w:ascii="Arial Black" w:eastAsia="新細明體" w:hAnsi="Arial Black" w:cs="Arial Black"/>
          <w:noProof/>
          <w:color w:val="747474"/>
          <w:sz w:val="42"/>
          <w:szCs w:val="42"/>
          <w:shd w:val="clear" w:color="auto" w:fill="FFFFFF"/>
          <w:lang w:eastAsia="zh-TW"/>
        </w:rPr>
        <w:drawing>
          <wp:inline distT="0" distB="0" distL="0" distR="0" wp14:anchorId="1E81FF42" wp14:editId="6BE108FB">
            <wp:extent cx="5220269" cy="4848958"/>
            <wp:effectExtent l="0" t="0" r="0" b="889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17" cy="4867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新細明體" w:hAnsi="Arial Black" w:cs="Arial Black"/>
          <w:color w:val="747474"/>
          <w:sz w:val="42"/>
          <w:szCs w:val="42"/>
          <w:shd w:val="clear" w:color="auto" w:fill="FFFFFF"/>
          <w:lang w:eastAsia="zh-TW"/>
        </w:rPr>
        <w:br w:type="page"/>
      </w:r>
    </w:p>
    <w:p w14:paraId="637729C3" w14:textId="1D94F122" w:rsidR="006B605E" w:rsidRDefault="009C7152">
      <w:pPr>
        <w:rPr>
          <w:rFonts w:ascii="微軟正黑體" w:eastAsia="微軟正黑體" w:hAnsi="微軟正黑體" w:cs="微軟正黑體"/>
          <w:sz w:val="28"/>
          <w:szCs w:val="28"/>
          <w:shd w:val="clear" w:color="auto" w:fill="FFFFFF"/>
        </w:rPr>
      </w:pPr>
      <w:r>
        <w:rPr>
          <w:rFonts w:ascii="Arial Black" w:eastAsia="新細明體" w:hAnsi="Arial Black" w:cs="Arial Black" w:hint="eastAsia"/>
          <w:color w:val="747474"/>
          <w:sz w:val="42"/>
          <w:szCs w:val="42"/>
          <w:shd w:val="clear" w:color="auto" w:fill="FFFFFF"/>
          <w:lang w:eastAsia="zh-TW"/>
        </w:rPr>
        <w:lastRenderedPageBreak/>
        <w:t xml:space="preserve"> </w:t>
      </w:r>
      <w:r w:rsidR="001F4C97">
        <w:rPr>
          <w:rFonts w:ascii="Arial Black" w:eastAsia="新細明體" w:hAnsi="Arial Black" w:cs="Arial Black" w:hint="eastAsia"/>
          <w:color w:val="747474"/>
          <w:sz w:val="42"/>
          <w:szCs w:val="42"/>
          <w:shd w:val="clear" w:color="auto" w:fill="FFFFFF"/>
          <w:lang w:eastAsia="zh-TW"/>
        </w:rPr>
        <w:t xml:space="preserve"> 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了解新的CAD技術——Onshape，它會是您性價比最高的解決之道，Onshape是原 SolidWorks 開發團隊在亞馬遜伺服器新創的新世代雲端設計 3D CAD軟體，為學校和學生提供了創新的設計工具和學習體驗。不同於傳統的本地安裝軟體，電腦免安裝任何軟體，Onshape 能夠通過互聯網瀏覽器在任何地點登入，可以用平板、手機作業，只要打開瀏覽器就能開始3D設計，讓學生和教育人員可以更便捷地進行三維建模、設計和協作。</w:t>
      </w:r>
    </w:p>
    <w:p w14:paraId="6D8A0FBA" w14:textId="77777777" w:rsidR="006B605E" w:rsidRDefault="006B605E">
      <w:pPr>
        <w:rPr>
          <w:rFonts w:ascii="微軟正黑體" w:eastAsia="微軟正黑體" w:hAnsi="微軟正黑體" w:cs="微軟正黑體"/>
          <w:sz w:val="28"/>
          <w:szCs w:val="28"/>
          <w:shd w:val="clear" w:color="auto" w:fill="FFFFFF"/>
          <w:lang w:eastAsia="zh-TW"/>
        </w:rPr>
      </w:pPr>
    </w:p>
    <w:p w14:paraId="648A565E" w14:textId="77777777" w:rsidR="006B605E" w:rsidRDefault="009C7152">
      <w:pPr>
        <w:rPr>
          <w:rFonts w:ascii="微軟正黑體" w:eastAsia="微軟正黑體" w:hAnsi="微軟正黑體" w:cs="微軟正黑體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 xml:space="preserve">    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因應網路、雲端趨勢以及 2019 年 COVID-19的影響，Onshape 於歐美地區有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非常快速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的發展，是當今成長幅度最快的 3D CAD 軟體。Onshape 成立於 2012 年，總部位於 Cambridge,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br/>
        <w:t>Massachusetts ，由原 SolidWorks 團隊組建，2019 年由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br/>
        <w:t>PTC 以 4.7 億美金收購。</w:t>
      </w:r>
    </w:p>
    <w:p w14:paraId="2A204178" w14:textId="77777777" w:rsidR="006B605E" w:rsidRDefault="006B605E">
      <w:pPr>
        <w:pStyle w:val="Web"/>
        <w:shd w:val="clear" w:color="auto" w:fill="FFFFFF"/>
        <w:spacing w:beforeAutospacing="0" w:after="300" w:afterAutospacing="0"/>
        <w:rPr>
          <w:rFonts w:ascii="微軟正黑體" w:eastAsia="微軟正黑體" w:hAnsi="微軟正黑體" w:cs="微軟正黑體"/>
          <w:sz w:val="28"/>
          <w:szCs w:val="28"/>
          <w:shd w:val="clear" w:color="auto" w:fill="FFFFFF"/>
        </w:rPr>
      </w:pPr>
    </w:p>
    <w:p w14:paraId="327C72F5" w14:textId="77777777" w:rsidR="006B605E" w:rsidRDefault="009C7152">
      <w:pPr>
        <w:pStyle w:val="Web"/>
        <w:shd w:val="clear" w:color="auto" w:fill="FFFFFF"/>
        <w:spacing w:beforeAutospacing="0" w:after="300" w:afterAutospacing="0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Onshape</w:t>
      </w: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主要特點和優勢：</w:t>
      </w:r>
    </w:p>
    <w:p w14:paraId="6B52FD17" w14:textId="77777777" w:rsidR="006B605E" w:rsidRDefault="009C7152">
      <w:pPr>
        <w:widowControl/>
        <w:numPr>
          <w:ilvl w:val="0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雲端訪問：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 Onshape 的雲端功能允許用戶在任何設備上通過網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路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瀏覽器訪問他們的設計項目。這對於遠程學習、在線協作和靈活學習非常有利。</w:t>
      </w:r>
    </w:p>
    <w:p w14:paraId="69C43E42" w14:textId="77777777" w:rsidR="006B605E" w:rsidRDefault="009C7152">
      <w:pPr>
        <w:widowControl/>
        <w:numPr>
          <w:ilvl w:val="0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實時協作：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學生和教育工作者可以實時協作編輯設計項目，無論他們身在何處。多人協作編輯和即時反饋促進了團隊合作和知識共享。</w:t>
      </w:r>
    </w:p>
    <w:p w14:paraId="28956130" w14:textId="77777777" w:rsidR="006B605E" w:rsidRDefault="009C7152">
      <w:pPr>
        <w:widowControl/>
        <w:numPr>
          <w:ilvl w:val="0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lastRenderedPageBreak/>
        <w:t>零安裝：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無需繁瑣的安裝過程，學校可以快速將Onshape引入教學計劃中。學生只需在瀏覽器中登錄即可開始使用，減少了技術配置和管理的負擔。</w:t>
      </w:r>
    </w:p>
    <w:p w14:paraId="05BE47E8" w14:textId="77777777" w:rsidR="006B605E" w:rsidRDefault="009C7152">
      <w:pPr>
        <w:widowControl/>
        <w:numPr>
          <w:ilvl w:val="0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多平台支持：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 Onshape支持各種操作系統，包括Windows、macOS、Linux等。這使得學生可以在他們熟悉的平台上使用軟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體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。</w:t>
      </w:r>
    </w:p>
    <w:p w14:paraId="6FD93E1C" w14:textId="77777777" w:rsidR="006B605E" w:rsidRDefault="009C7152">
      <w:pPr>
        <w:widowControl/>
        <w:numPr>
          <w:ilvl w:val="0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應用場景：</w:t>
      </w:r>
    </w:p>
    <w:p w14:paraId="7C30A62A" w14:textId="77777777" w:rsidR="006B605E" w:rsidRDefault="009C7152">
      <w:pPr>
        <w:widowControl/>
        <w:numPr>
          <w:ilvl w:val="1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工程與設計課程：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 Onshape可以教授工程、設計與建模等課程，培養學生的創新能力和技術技能。</w:t>
      </w:r>
    </w:p>
    <w:p w14:paraId="71638BF8" w14:textId="77777777" w:rsidR="006B605E" w:rsidRDefault="009C7152">
      <w:pPr>
        <w:widowControl/>
        <w:numPr>
          <w:ilvl w:val="1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科技社團：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學生社團可以利用Onshape進行創意項目和競賽，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  <w:lang w:eastAsia="zh-TW"/>
        </w:rPr>
        <w:t>鍛鍊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團隊合作和設計能力。</w:t>
      </w:r>
    </w:p>
    <w:p w14:paraId="12FDACE5" w14:textId="77777777" w:rsidR="006B605E" w:rsidRDefault="009C7152">
      <w:pPr>
        <w:widowControl/>
        <w:numPr>
          <w:ilvl w:val="1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科學研究：</w:t>
      </w:r>
      <w:r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在科學研究中，Onshape可以用於建模和可視化實驗設備、化合物結構等。</w:t>
      </w:r>
    </w:p>
    <w:p w14:paraId="28DE9426" w14:textId="256B1AC0" w:rsidR="006B605E" w:rsidRPr="007C706C" w:rsidRDefault="009C7152">
      <w:pPr>
        <w:widowControl/>
        <w:numPr>
          <w:ilvl w:val="1"/>
          <w:numId w:val="1"/>
        </w:numPr>
        <w:spacing w:beforeAutospacing="1" w:afterAutospacing="1"/>
        <w:rPr>
          <w:rFonts w:ascii="微軟正黑體" w:eastAsia="微軟正黑體" w:hAnsi="微軟正黑體" w:cs="微軟正黑體"/>
          <w:sz w:val="28"/>
          <w:szCs w:val="28"/>
        </w:rPr>
      </w:pPr>
      <w:r w:rsidRPr="00366543">
        <w:rPr>
          <w:rStyle w:val="a3"/>
          <w:rFonts w:ascii="微軟正黑體" w:eastAsia="微軟正黑體" w:hAnsi="微軟正黑體" w:cs="微軟正黑體" w:hint="eastAsia"/>
          <w:bCs/>
          <w:sz w:val="28"/>
          <w:szCs w:val="28"/>
          <w:shd w:val="clear" w:color="auto" w:fill="FFFFFF"/>
        </w:rPr>
        <w:t>藝術與設計課程：</w:t>
      </w:r>
      <w:r w:rsidRPr="00366543">
        <w:rPr>
          <w:rFonts w:ascii="微軟正黑體" w:eastAsia="微軟正黑體" w:hAnsi="微軟正黑體" w:cs="微軟正黑體" w:hint="eastAsia"/>
          <w:sz w:val="28"/>
          <w:szCs w:val="28"/>
          <w:shd w:val="clear" w:color="auto" w:fill="FFFFFF"/>
        </w:rPr>
        <w:t>在藝術與設計領域，Onshape可以用於創作三維藝術品和建模原型。</w:t>
      </w:r>
    </w:p>
    <w:p w14:paraId="18EDEF80" w14:textId="4D228470" w:rsidR="007C706C" w:rsidRDefault="001F4C97" w:rsidP="007C706C">
      <w:pPr>
        <w:widowControl/>
        <w:tabs>
          <w:tab w:val="left" w:pos="720"/>
          <w:tab w:val="left" w:pos="1440"/>
        </w:tabs>
        <w:spacing w:beforeAutospacing="1" w:afterAutospacing="1"/>
        <w:ind w:left="1440"/>
        <w:rPr>
          <w:rStyle w:val="a3"/>
          <w:rFonts w:ascii="微軟正黑體" w:eastAsia="SimSun" w:hAnsi="微軟正黑體" w:cs="微軟正黑體"/>
          <w:bCs/>
          <w:sz w:val="28"/>
          <w:szCs w:val="28"/>
          <w:shd w:val="clear" w:color="auto" w:fill="FFFFFF"/>
        </w:rPr>
      </w:pPr>
      <w:r>
        <w:rPr>
          <w:rStyle w:val="a3"/>
          <w:rFonts w:ascii="微軟正黑體" w:eastAsia="SimSun" w:hAnsi="微軟正黑體" w:cs="微軟正黑體"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0EEEC732" wp14:editId="3F17FA75">
            <wp:extent cx="1443793" cy="1426191"/>
            <wp:effectExtent l="0" t="0" r="4445" b="317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623" cy="1430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3"/>
          <w:rFonts w:asciiTheme="minorEastAsia" w:hAnsiTheme="minorEastAsia" w:cs="微軟正黑體" w:hint="eastAsia"/>
          <w:bCs/>
          <w:sz w:val="28"/>
          <w:szCs w:val="28"/>
          <w:shd w:val="clear" w:color="auto" w:fill="FFFFFF"/>
        </w:rPr>
        <w:t>桂源科技官網</w:t>
      </w:r>
    </w:p>
    <w:p w14:paraId="3B1205C5" w14:textId="77777777" w:rsidR="001F4C97" w:rsidRDefault="001F4C97" w:rsidP="007C706C">
      <w:pPr>
        <w:widowControl/>
        <w:tabs>
          <w:tab w:val="left" w:pos="720"/>
          <w:tab w:val="left" w:pos="1440"/>
        </w:tabs>
        <w:spacing w:beforeAutospacing="1" w:afterAutospacing="1"/>
        <w:ind w:left="1440"/>
        <w:rPr>
          <w:rStyle w:val="a3"/>
          <w:rFonts w:ascii="微軟正黑體" w:eastAsia="SimSun" w:hAnsi="微軟正黑體" w:cs="微軟正黑體" w:hint="eastAsia"/>
          <w:bCs/>
          <w:sz w:val="28"/>
          <w:szCs w:val="28"/>
          <w:shd w:val="clear" w:color="auto" w:fill="FFFFFF"/>
        </w:rPr>
      </w:pPr>
    </w:p>
    <w:p w14:paraId="3F3FA32E" w14:textId="77777777" w:rsidR="007C706C" w:rsidRDefault="007C706C" w:rsidP="007C706C">
      <w:pPr>
        <w:widowControl/>
        <w:tabs>
          <w:tab w:val="left" w:pos="720"/>
          <w:tab w:val="left" w:pos="1440"/>
        </w:tabs>
        <w:spacing w:beforeAutospacing="1" w:afterAutospacing="1"/>
        <w:ind w:left="1440"/>
        <w:rPr>
          <w:rFonts w:ascii="微軟正黑體" w:eastAsia="微軟正黑體" w:hAnsi="微軟正黑體" w:cs="微軟正黑體"/>
          <w:sz w:val="28"/>
          <w:szCs w:val="28"/>
        </w:rPr>
      </w:pPr>
    </w:p>
    <w:sectPr w:rsidR="007C7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6DE2" w14:textId="77777777" w:rsidR="006979FD" w:rsidRDefault="006979FD" w:rsidP="00366543">
      <w:r>
        <w:separator/>
      </w:r>
    </w:p>
  </w:endnote>
  <w:endnote w:type="continuationSeparator" w:id="0">
    <w:p w14:paraId="03BA8805" w14:textId="77777777" w:rsidR="006979FD" w:rsidRDefault="006979FD" w:rsidP="0036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4190D" w14:textId="77777777" w:rsidR="006979FD" w:rsidRDefault="006979FD" w:rsidP="00366543">
      <w:r>
        <w:separator/>
      </w:r>
    </w:p>
  </w:footnote>
  <w:footnote w:type="continuationSeparator" w:id="0">
    <w:p w14:paraId="57D04520" w14:textId="77777777" w:rsidR="006979FD" w:rsidRDefault="006979FD" w:rsidP="00366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CA07"/>
    <w:multiLevelType w:val="multilevel"/>
    <w:tmpl w:val="6408CA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9A445C8"/>
    <w:rsid w:val="001F4C97"/>
    <w:rsid w:val="00366543"/>
    <w:rsid w:val="006979FD"/>
    <w:rsid w:val="006B605E"/>
    <w:rsid w:val="007C706C"/>
    <w:rsid w:val="009C7152"/>
    <w:rsid w:val="00B434F5"/>
    <w:rsid w:val="00B9703F"/>
    <w:rsid w:val="00C924CA"/>
    <w:rsid w:val="1D282418"/>
    <w:rsid w:val="255B703E"/>
    <w:rsid w:val="29A445C8"/>
    <w:rsid w:val="6A174A51"/>
    <w:rsid w:val="6E6B6726"/>
    <w:rsid w:val="77E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1B28E8"/>
  <w15:docId w15:val="{2E5C21C7-CC7F-421F-B73C-619C625D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paragraph" w:styleId="Web">
    <w:name w:val="Normal (Web)"/>
    <w:pPr>
      <w:spacing w:beforeAutospacing="1" w:afterAutospacing="1"/>
    </w:pPr>
    <w:rPr>
      <w:lang w:eastAsia="zh-CN"/>
    </w:rPr>
  </w:style>
  <w:style w:type="paragraph" w:styleId="a4">
    <w:name w:val="header"/>
    <w:basedOn w:val="a"/>
    <w:link w:val="a5"/>
    <w:rsid w:val="00366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66543"/>
    <w:rPr>
      <w:rFonts w:asciiTheme="minorHAnsi" w:eastAsiaTheme="minorEastAsia" w:hAnsiTheme="minorHAnsi" w:cstheme="minorBidi"/>
      <w:kern w:val="2"/>
      <w:lang w:eastAsia="zh-CN"/>
    </w:rPr>
  </w:style>
  <w:style w:type="paragraph" w:styleId="a6">
    <w:name w:val="footer"/>
    <w:basedOn w:val="a"/>
    <w:link w:val="a7"/>
    <w:rsid w:val="00366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66543"/>
    <w:rPr>
      <w:rFonts w:asciiTheme="minorHAnsi" w:eastAsiaTheme="minorEastAsia" w:hAnsiTheme="minorHAnsi" w:cstheme="minorBid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2023-09-14T05:38:00Z</dcterms:created>
  <dcterms:modified xsi:type="dcterms:W3CDTF">2023-10-13T02:59:00Z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1028-11.8.2.11644</vt:lpwstr>
  </property>
  <property fmtid="{D5CDD505-2E9C-101B-9397-08002B2CF9AE}" pid="3" name="ICV">
    <vt:lpwstr>B8B2845209C947DF9877951D158E4A4B</vt:lpwstr>
  </property>
</Properties>
</file>